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3B" w:rsidRDefault="00B4513B" w:rsidP="007F48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513B">
        <w:rPr>
          <w:rFonts w:ascii="Arial" w:hAnsi="Arial" w:cs="Arial"/>
          <w:sz w:val="24"/>
          <w:szCs w:val="24"/>
        </w:rPr>
        <w:t>MBE/WBE – Attachment B</w:t>
      </w:r>
    </w:p>
    <w:p w:rsidR="0053606B" w:rsidRPr="00B4513B" w:rsidRDefault="0053606B" w:rsidP="007F48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Period July 1, 2015 to June 30, 2016</w:t>
      </w:r>
    </w:p>
    <w:p w:rsidR="00B4513B" w:rsidRDefault="0053606B" w:rsidP="007F48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</w:t>
      </w:r>
      <w:r w:rsidR="00B4513B" w:rsidRPr="00B4513B">
        <w:rPr>
          <w:rFonts w:ascii="Arial" w:hAnsi="Arial" w:cs="Arial"/>
          <w:sz w:val="24"/>
          <w:szCs w:val="24"/>
        </w:rPr>
        <w:t>Instructions</w:t>
      </w:r>
    </w:p>
    <w:p w:rsidR="007F48CA" w:rsidRPr="00B4513B" w:rsidRDefault="007F48CA" w:rsidP="00B4513B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72B85" w:rsidRDefault="007222C7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Housing and Community Development (HCD) must report all contracts</w:t>
      </w:r>
      <w:r w:rsidR="00BE4F61">
        <w:rPr>
          <w:rFonts w:ascii="Arial" w:hAnsi="Arial" w:cs="Arial"/>
          <w:sz w:val="24"/>
          <w:szCs w:val="24"/>
        </w:rPr>
        <w:t>, s</w:t>
      </w:r>
      <w:r w:rsidR="00072B85"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contracts</w:t>
      </w:r>
      <w:r w:rsidR="00BE4F61">
        <w:rPr>
          <w:rFonts w:ascii="Arial" w:hAnsi="Arial" w:cs="Arial"/>
          <w:sz w:val="24"/>
          <w:szCs w:val="24"/>
        </w:rPr>
        <w:t>, and Memorandum of Understanding (MOUs)</w:t>
      </w:r>
      <w:r>
        <w:rPr>
          <w:rFonts w:ascii="Arial" w:hAnsi="Arial" w:cs="Arial"/>
          <w:sz w:val="24"/>
          <w:szCs w:val="24"/>
        </w:rPr>
        <w:t xml:space="preserve"> that were </w:t>
      </w:r>
      <w:r w:rsidR="006811F9">
        <w:rPr>
          <w:rFonts w:ascii="Arial" w:hAnsi="Arial" w:cs="Arial"/>
          <w:sz w:val="24"/>
          <w:szCs w:val="24"/>
        </w:rPr>
        <w:t xml:space="preserve">executed </w:t>
      </w:r>
      <w:r>
        <w:rPr>
          <w:rFonts w:ascii="Arial" w:hAnsi="Arial" w:cs="Arial"/>
          <w:sz w:val="24"/>
          <w:szCs w:val="24"/>
        </w:rPr>
        <w:t xml:space="preserve">by </w:t>
      </w:r>
      <w:r w:rsidR="00FE56C8">
        <w:rPr>
          <w:rFonts w:ascii="Arial" w:hAnsi="Arial" w:cs="Arial"/>
          <w:sz w:val="24"/>
          <w:szCs w:val="24"/>
        </w:rPr>
        <w:t>CDBG Recipient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subrecipients</w:t>
      </w:r>
      <w:proofErr w:type="spellEnd"/>
      <w:r>
        <w:rPr>
          <w:rFonts w:ascii="Arial" w:hAnsi="Arial" w:cs="Arial"/>
          <w:sz w:val="24"/>
          <w:szCs w:val="24"/>
        </w:rPr>
        <w:t>, administrative subcontractors, con</w:t>
      </w:r>
      <w:r w:rsidR="00FE56C8">
        <w:rPr>
          <w:rFonts w:ascii="Arial" w:hAnsi="Arial" w:cs="Arial"/>
          <w:sz w:val="24"/>
          <w:szCs w:val="24"/>
        </w:rPr>
        <w:t xml:space="preserve">tractors, subcontractors, etc. </w:t>
      </w:r>
      <w:r w:rsidR="006811F9">
        <w:rPr>
          <w:rFonts w:ascii="Arial" w:hAnsi="Arial" w:cs="Arial"/>
          <w:sz w:val="24"/>
          <w:szCs w:val="24"/>
        </w:rPr>
        <w:t>during the reporting period</w:t>
      </w:r>
      <w:r w:rsidR="0053606B">
        <w:rPr>
          <w:rFonts w:ascii="Arial" w:hAnsi="Arial" w:cs="Arial"/>
          <w:sz w:val="24"/>
          <w:szCs w:val="24"/>
        </w:rPr>
        <w:t>.</w:t>
      </w:r>
      <w:r w:rsidR="00072B85">
        <w:rPr>
          <w:rFonts w:ascii="Arial" w:hAnsi="Arial" w:cs="Arial"/>
          <w:sz w:val="24"/>
          <w:szCs w:val="24"/>
        </w:rPr>
        <w:t xml:space="preserve"> </w:t>
      </w:r>
      <w:r w:rsidR="00BE4F61">
        <w:rPr>
          <w:rFonts w:ascii="Arial" w:hAnsi="Arial" w:cs="Arial"/>
          <w:sz w:val="24"/>
          <w:szCs w:val="24"/>
        </w:rPr>
        <w:t xml:space="preserve"> </w:t>
      </w:r>
    </w:p>
    <w:p w:rsidR="00072B85" w:rsidRDefault="00072B85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2B85" w:rsidRDefault="00256D1D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Regardless of the dollar amount, </w:t>
      </w:r>
      <w:r w:rsidR="004C7222">
        <w:rPr>
          <w:rFonts w:ascii="Arial" w:hAnsi="Arial" w:cs="Arial"/>
          <w:sz w:val="24"/>
          <w:szCs w:val="24"/>
        </w:rPr>
        <w:t xml:space="preserve">CDBG Recipient must submit </w:t>
      </w:r>
      <w:r w:rsidR="00072B85">
        <w:rPr>
          <w:rFonts w:ascii="Arial" w:hAnsi="Arial" w:cs="Arial"/>
          <w:sz w:val="24"/>
          <w:szCs w:val="24"/>
        </w:rPr>
        <w:t xml:space="preserve">“Attachment B – </w:t>
      </w:r>
      <w:r w:rsidR="00AE54FF">
        <w:rPr>
          <w:rFonts w:ascii="Arial" w:hAnsi="Arial" w:cs="Arial"/>
          <w:sz w:val="24"/>
          <w:szCs w:val="24"/>
        </w:rPr>
        <w:t>(f</w:t>
      </w:r>
      <w:r w:rsidR="00072B85">
        <w:rPr>
          <w:rFonts w:ascii="Arial" w:hAnsi="Arial" w:cs="Arial"/>
          <w:sz w:val="24"/>
          <w:szCs w:val="24"/>
        </w:rPr>
        <w:t>or CDBG Recipients Only</w:t>
      </w:r>
      <w:r w:rsidR="00AE54FF">
        <w:rPr>
          <w:rFonts w:ascii="Arial" w:hAnsi="Arial" w:cs="Arial"/>
          <w:sz w:val="24"/>
          <w:szCs w:val="24"/>
        </w:rPr>
        <w:t>)</w:t>
      </w:r>
      <w:r w:rsidR="00072B85">
        <w:rPr>
          <w:rFonts w:ascii="Arial" w:hAnsi="Arial" w:cs="Arial"/>
          <w:sz w:val="24"/>
          <w:szCs w:val="24"/>
        </w:rPr>
        <w:t xml:space="preserve">” to report </w:t>
      </w:r>
      <w:r w:rsidR="004C7222">
        <w:rPr>
          <w:rFonts w:ascii="Arial" w:hAnsi="Arial" w:cs="Arial"/>
          <w:sz w:val="24"/>
          <w:szCs w:val="24"/>
        </w:rPr>
        <w:t xml:space="preserve">all contracts/subcontracts they have executed during the reporting period. </w:t>
      </w:r>
      <w:r w:rsidR="00072B85">
        <w:rPr>
          <w:rFonts w:ascii="Arial" w:hAnsi="Arial" w:cs="Arial"/>
          <w:sz w:val="24"/>
          <w:szCs w:val="24"/>
        </w:rPr>
        <w:t xml:space="preserve"> </w:t>
      </w:r>
    </w:p>
    <w:p w:rsidR="00072B85" w:rsidRDefault="00072B85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2B85" w:rsidRDefault="004C7222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CDBG Recipient</w:t>
      </w:r>
      <w:r w:rsidR="00072B85">
        <w:rPr>
          <w:rFonts w:ascii="Arial" w:hAnsi="Arial" w:cs="Arial"/>
          <w:sz w:val="24"/>
          <w:szCs w:val="24"/>
        </w:rPr>
        <w:t xml:space="preserve"> is responsible to provide the “Attachment B – Stand-Alone</w:t>
      </w:r>
      <w:r w:rsidR="00AE54FF">
        <w:rPr>
          <w:rFonts w:ascii="Arial" w:hAnsi="Arial" w:cs="Arial"/>
          <w:sz w:val="24"/>
          <w:szCs w:val="24"/>
        </w:rPr>
        <w:t xml:space="preserve"> (for Contractors or Subcontractors)”</w:t>
      </w:r>
      <w:r w:rsidR="00072B85">
        <w:rPr>
          <w:rFonts w:ascii="Arial" w:hAnsi="Arial" w:cs="Arial"/>
          <w:sz w:val="24"/>
          <w:szCs w:val="24"/>
        </w:rPr>
        <w:t xml:space="preserve"> to all Contractors and Subcontractors </w:t>
      </w:r>
      <w:r w:rsidR="00256D1D">
        <w:rPr>
          <w:rFonts w:ascii="Arial" w:hAnsi="Arial" w:cs="Arial"/>
          <w:sz w:val="24"/>
          <w:szCs w:val="24"/>
        </w:rPr>
        <w:t>t</w:t>
      </w:r>
      <w:r w:rsidR="00072B85">
        <w:rPr>
          <w:rFonts w:ascii="Arial" w:hAnsi="Arial" w:cs="Arial"/>
          <w:sz w:val="24"/>
          <w:szCs w:val="24"/>
        </w:rPr>
        <w:t>o report all contracts and subcontracts executed</w:t>
      </w:r>
      <w:r w:rsidR="00256D1D">
        <w:rPr>
          <w:rFonts w:ascii="Arial" w:hAnsi="Arial" w:cs="Arial"/>
          <w:sz w:val="24"/>
          <w:szCs w:val="24"/>
        </w:rPr>
        <w:t xml:space="preserve"> by the contractors and subcontractors</w:t>
      </w:r>
      <w:r w:rsidR="00072B85">
        <w:rPr>
          <w:rFonts w:ascii="Arial" w:hAnsi="Arial" w:cs="Arial"/>
          <w:sz w:val="24"/>
          <w:szCs w:val="24"/>
        </w:rPr>
        <w:t xml:space="preserve"> during the reporting period.</w:t>
      </w:r>
    </w:p>
    <w:p w:rsidR="006811F9" w:rsidRDefault="006811F9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7222C7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11F9">
        <w:rPr>
          <w:rFonts w:ascii="Arial" w:hAnsi="Arial" w:cs="Arial"/>
          <w:sz w:val="24"/>
          <w:szCs w:val="24"/>
          <w:u w:val="single"/>
        </w:rPr>
        <w:t>Attachment B – (for CDBG Recipients Only)</w:t>
      </w:r>
      <w:r>
        <w:rPr>
          <w:rFonts w:ascii="Arial" w:hAnsi="Arial" w:cs="Arial"/>
          <w:sz w:val="24"/>
          <w:szCs w:val="24"/>
        </w:rPr>
        <w:t>:</w:t>
      </w: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CDBG Recipient Name – </w:t>
      </w:r>
      <w:r w:rsidR="000A0535">
        <w:rPr>
          <w:rFonts w:ascii="Arial" w:hAnsi="Arial" w:cs="Arial"/>
          <w:sz w:val="24"/>
          <w:szCs w:val="24"/>
        </w:rPr>
        <w:t>Auto-filled from Matrix.</w:t>
      </w:r>
    </w:p>
    <w:p w:rsidR="00FE56C8" w:rsidRDefault="00FE56C8" w:rsidP="00FE56C8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– Date completing the form</w:t>
      </w:r>
      <w:r w:rsidR="001E060A">
        <w:rPr>
          <w:rFonts w:ascii="Arial" w:hAnsi="Arial" w:cs="Arial"/>
          <w:sz w:val="24"/>
          <w:szCs w:val="24"/>
        </w:rPr>
        <w:t>.</w:t>
      </w:r>
    </w:p>
    <w:p w:rsidR="00FE56C8" w:rsidRPr="00FE56C8" w:rsidRDefault="00FE56C8" w:rsidP="00FE56C8">
      <w:pPr>
        <w:pStyle w:val="ListParagrap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Name –</w:t>
      </w:r>
      <w:r w:rsidR="00FE56C8">
        <w:rPr>
          <w:rFonts w:ascii="Arial" w:hAnsi="Arial" w:cs="Arial"/>
          <w:sz w:val="24"/>
          <w:szCs w:val="24"/>
        </w:rPr>
        <w:t xml:space="preserve"> </w:t>
      </w:r>
      <w:r w:rsidR="0098245A">
        <w:rPr>
          <w:rFonts w:ascii="Arial" w:hAnsi="Arial" w:cs="Arial"/>
          <w:sz w:val="24"/>
          <w:szCs w:val="24"/>
        </w:rPr>
        <w:t xml:space="preserve">Person completing the </w:t>
      </w:r>
      <w:r w:rsidR="00364868">
        <w:rPr>
          <w:rFonts w:ascii="Arial" w:hAnsi="Arial" w:cs="Arial"/>
          <w:sz w:val="24"/>
          <w:szCs w:val="24"/>
        </w:rPr>
        <w:t>form.  Contact person for HCD Staff to call in regards to questions on the form.</w:t>
      </w:r>
    </w:p>
    <w:p w:rsidR="00FE56C8" w:rsidRPr="00FE56C8" w:rsidRDefault="00FE56C8" w:rsidP="00FE56C8">
      <w:pPr>
        <w:pStyle w:val="ListParagrap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Organization – Name of your organization</w:t>
      </w:r>
      <w:r w:rsidR="001E060A">
        <w:rPr>
          <w:rFonts w:ascii="Arial" w:hAnsi="Arial" w:cs="Arial"/>
          <w:sz w:val="24"/>
          <w:szCs w:val="24"/>
        </w:rPr>
        <w:t>.</w:t>
      </w:r>
    </w:p>
    <w:p w:rsidR="00FE56C8" w:rsidRPr="00FE56C8" w:rsidRDefault="00FE56C8" w:rsidP="00FE56C8">
      <w:pPr>
        <w:pStyle w:val="ListParagrap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Telephone Number – Provide contact telephone number</w:t>
      </w:r>
      <w:r w:rsidR="001E060A">
        <w:rPr>
          <w:rFonts w:ascii="Arial" w:hAnsi="Arial" w:cs="Arial"/>
          <w:sz w:val="24"/>
          <w:szCs w:val="24"/>
        </w:rPr>
        <w:t>.</w:t>
      </w:r>
    </w:p>
    <w:p w:rsidR="00FE56C8" w:rsidRDefault="00FE56C8" w:rsidP="00FE56C8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CDBG Standard Agreement Number(s)/Program Income (PI) – List complete CDBG Standard Agreement number(s)</w:t>
      </w:r>
      <w:r w:rsidR="001E060A">
        <w:rPr>
          <w:rFonts w:ascii="Arial" w:hAnsi="Arial" w:cs="Arial"/>
          <w:sz w:val="24"/>
          <w:szCs w:val="24"/>
        </w:rPr>
        <w:t xml:space="preserve">. </w:t>
      </w:r>
      <w:r w:rsidR="00BE4F61">
        <w:rPr>
          <w:rFonts w:ascii="Arial" w:hAnsi="Arial" w:cs="Arial"/>
          <w:sz w:val="24"/>
          <w:szCs w:val="24"/>
        </w:rPr>
        <w:t xml:space="preserve"> Example: 14-CDBG-1000</w:t>
      </w:r>
      <w:r w:rsidR="00364868">
        <w:rPr>
          <w:rFonts w:ascii="Arial" w:hAnsi="Arial" w:cs="Arial"/>
          <w:sz w:val="24"/>
          <w:szCs w:val="24"/>
        </w:rPr>
        <w:t xml:space="preserve"> or</w:t>
      </w:r>
      <w:r w:rsidR="00BE4F61">
        <w:rPr>
          <w:rFonts w:ascii="Arial" w:hAnsi="Arial" w:cs="Arial"/>
          <w:sz w:val="24"/>
          <w:szCs w:val="24"/>
        </w:rPr>
        <w:t xml:space="preserve"> PI</w:t>
      </w:r>
      <w:r w:rsidR="00364868">
        <w:rPr>
          <w:rFonts w:ascii="Arial" w:hAnsi="Arial" w:cs="Arial"/>
          <w:sz w:val="24"/>
          <w:szCs w:val="24"/>
        </w:rPr>
        <w:t xml:space="preserve"> </w:t>
      </w:r>
    </w:p>
    <w:p w:rsidR="00D15959" w:rsidRDefault="00D15959" w:rsidP="00D159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For contracts/subcontracts with grant funds and PI, list the Standard Agreement number.  Contracts using PI only, list “PI”.</w:t>
      </w:r>
    </w:p>
    <w:p w:rsidR="00BE4F61" w:rsidRPr="00BE4F61" w:rsidRDefault="00BE4F61" w:rsidP="00BE4F61">
      <w:pPr>
        <w:pStyle w:val="ListParagraph"/>
        <w:rPr>
          <w:rFonts w:ascii="Arial" w:hAnsi="Arial" w:cs="Arial"/>
          <w:sz w:val="24"/>
          <w:szCs w:val="24"/>
        </w:rPr>
      </w:pPr>
    </w:p>
    <w:p w:rsidR="00B4513B" w:rsidRDefault="00B4513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this Activity </w:t>
      </w:r>
      <w:r w:rsidR="001E060A">
        <w:rPr>
          <w:rFonts w:ascii="Arial" w:hAnsi="Arial" w:cs="Arial"/>
          <w:sz w:val="24"/>
          <w:szCs w:val="24"/>
        </w:rPr>
        <w:t xml:space="preserve">involve any </w:t>
      </w:r>
      <w:r>
        <w:rPr>
          <w:rFonts w:ascii="Arial" w:hAnsi="Arial" w:cs="Arial"/>
          <w:sz w:val="24"/>
          <w:szCs w:val="24"/>
        </w:rPr>
        <w:t xml:space="preserve">Construction </w:t>
      </w:r>
      <w:r w:rsidR="001E060A">
        <w:rPr>
          <w:rFonts w:ascii="Arial" w:hAnsi="Arial" w:cs="Arial"/>
          <w:sz w:val="24"/>
          <w:szCs w:val="24"/>
        </w:rPr>
        <w:t xml:space="preserve">– Select </w:t>
      </w:r>
      <w:r w:rsidR="007222C7">
        <w:rPr>
          <w:rFonts w:ascii="Arial" w:hAnsi="Arial" w:cs="Arial"/>
          <w:sz w:val="24"/>
          <w:szCs w:val="24"/>
        </w:rPr>
        <w:t>“</w:t>
      </w:r>
      <w:r w:rsidR="001E060A">
        <w:rPr>
          <w:rFonts w:ascii="Arial" w:hAnsi="Arial" w:cs="Arial"/>
          <w:sz w:val="24"/>
          <w:szCs w:val="24"/>
        </w:rPr>
        <w:t>yes</w:t>
      </w:r>
      <w:r w:rsidR="007222C7">
        <w:rPr>
          <w:rFonts w:ascii="Arial" w:hAnsi="Arial" w:cs="Arial"/>
          <w:sz w:val="24"/>
          <w:szCs w:val="24"/>
        </w:rPr>
        <w:t>”</w:t>
      </w:r>
      <w:r w:rsidR="001E060A">
        <w:rPr>
          <w:rFonts w:ascii="Arial" w:hAnsi="Arial" w:cs="Arial"/>
          <w:sz w:val="24"/>
          <w:szCs w:val="24"/>
        </w:rPr>
        <w:t xml:space="preserve"> or </w:t>
      </w:r>
      <w:r w:rsidR="007222C7">
        <w:rPr>
          <w:rFonts w:ascii="Arial" w:hAnsi="Arial" w:cs="Arial"/>
          <w:sz w:val="24"/>
          <w:szCs w:val="24"/>
        </w:rPr>
        <w:t>“</w:t>
      </w:r>
      <w:r w:rsidR="001E060A">
        <w:rPr>
          <w:rFonts w:ascii="Arial" w:hAnsi="Arial" w:cs="Arial"/>
          <w:sz w:val="24"/>
          <w:szCs w:val="24"/>
        </w:rPr>
        <w:t>no</w:t>
      </w:r>
      <w:r w:rsidR="007222C7">
        <w:rPr>
          <w:rFonts w:ascii="Arial" w:hAnsi="Arial" w:cs="Arial"/>
          <w:sz w:val="24"/>
          <w:szCs w:val="24"/>
        </w:rPr>
        <w:t>”</w:t>
      </w:r>
      <w:r w:rsidR="001E060A">
        <w:rPr>
          <w:rFonts w:ascii="Arial" w:hAnsi="Arial" w:cs="Arial"/>
          <w:sz w:val="24"/>
          <w:szCs w:val="24"/>
        </w:rPr>
        <w:t xml:space="preserve"> from drop-down </w:t>
      </w:r>
      <w:proofErr w:type="gramStart"/>
      <w:r w:rsidR="001E060A">
        <w:rPr>
          <w:rFonts w:ascii="Arial" w:hAnsi="Arial" w:cs="Arial"/>
          <w:sz w:val="24"/>
          <w:szCs w:val="24"/>
        </w:rPr>
        <w:t>menu.</w:t>
      </w:r>
      <w:proofErr w:type="gramEnd"/>
    </w:p>
    <w:p w:rsidR="00FE56C8" w:rsidRPr="00FE56C8" w:rsidRDefault="00FE56C8" w:rsidP="00FE56C8">
      <w:pPr>
        <w:pStyle w:val="ListParagraph"/>
        <w:rPr>
          <w:rFonts w:ascii="Arial" w:hAnsi="Arial" w:cs="Arial"/>
          <w:sz w:val="24"/>
          <w:szCs w:val="24"/>
        </w:rPr>
      </w:pPr>
    </w:p>
    <w:p w:rsidR="001E060A" w:rsidRDefault="001E060A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CDBG Award Amount – </w:t>
      </w:r>
      <w:r w:rsidR="004C7222">
        <w:rPr>
          <w:rFonts w:ascii="Arial" w:hAnsi="Arial" w:cs="Arial"/>
          <w:sz w:val="24"/>
          <w:szCs w:val="24"/>
        </w:rPr>
        <w:t xml:space="preserve">This is the total amount </w:t>
      </w:r>
      <w:r w:rsidR="008040BC">
        <w:rPr>
          <w:rFonts w:ascii="Arial" w:hAnsi="Arial" w:cs="Arial"/>
          <w:sz w:val="24"/>
          <w:szCs w:val="24"/>
        </w:rPr>
        <w:t>of the contract for an</w:t>
      </w:r>
      <w:r w:rsidR="00BE4F61">
        <w:rPr>
          <w:rFonts w:ascii="Arial" w:hAnsi="Arial" w:cs="Arial"/>
          <w:sz w:val="24"/>
          <w:szCs w:val="24"/>
        </w:rPr>
        <w:t xml:space="preserve"> activity</w:t>
      </w:r>
      <w:r w:rsidR="00364868">
        <w:rPr>
          <w:rFonts w:ascii="Arial" w:hAnsi="Arial" w:cs="Arial"/>
          <w:sz w:val="24"/>
          <w:szCs w:val="24"/>
        </w:rPr>
        <w:t xml:space="preserve"> (includes Activity Delivery)</w:t>
      </w:r>
      <w:r w:rsidR="00BE4F61">
        <w:rPr>
          <w:rFonts w:ascii="Arial" w:hAnsi="Arial" w:cs="Arial"/>
          <w:sz w:val="24"/>
          <w:szCs w:val="24"/>
        </w:rPr>
        <w:t>.  For Program Income only, enter $0</w:t>
      </w:r>
      <w:r w:rsidR="00364868">
        <w:rPr>
          <w:rFonts w:ascii="Arial" w:hAnsi="Arial" w:cs="Arial"/>
          <w:sz w:val="24"/>
          <w:szCs w:val="24"/>
        </w:rPr>
        <w:t>.</w:t>
      </w:r>
    </w:p>
    <w:p w:rsidR="004C7222" w:rsidRPr="004C7222" w:rsidRDefault="004C7222" w:rsidP="004C7222">
      <w:pPr>
        <w:pStyle w:val="ListParagraph"/>
        <w:rPr>
          <w:rFonts w:ascii="Arial" w:hAnsi="Arial" w:cs="Arial"/>
          <w:sz w:val="24"/>
          <w:szCs w:val="24"/>
        </w:rPr>
      </w:pPr>
    </w:p>
    <w:p w:rsidR="004C7222" w:rsidRDefault="001E060A" w:rsidP="004C7222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F48CA">
        <w:rPr>
          <w:rFonts w:ascii="Arial" w:hAnsi="Arial" w:cs="Arial"/>
          <w:sz w:val="24"/>
          <w:szCs w:val="24"/>
        </w:rPr>
        <w:lastRenderedPageBreak/>
        <w:t>Contract or Subcontract Amount – Enter the total amount of contract or subcontract executed.  Dollar amount must be listed even if contract is based on performance or estimate.</w:t>
      </w:r>
    </w:p>
    <w:p w:rsidR="007F48CA" w:rsidRPr="007F48CA" w:rsidRDefault="007F48CA" w:rsidP="007F48CA">
      <w:pPr>
        <w:pStyle w:val="ListParagraph"/>
        <w:rPr>
          <w:rFonts w:ascii="Arial" w:hAnsi="Arial" w:cs="Arial"/>
          <w:sz w:val="24"/>
          <w:szCs w:val="24"/>
        </w:rPr>
      </w:pPr>
    </w:p>
    <w:p w:rsidR="007C41A8" w:rsidRDefault="001E060A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or Subcontract Execution Date – Enter </w:t>
      </w:r>
      <w:r w:rsidR="007C41A8">
        <w:rPr>
          <w:rFonts w:ascii="Arial" w:hAnsi="Arial" w:cs="Arial"/>
          <w:sz w:val="24"/>
          <w:szCs w:val="24"/>
        </w:rPr>
        <w:t xml:space="preserve">date the contract or subcontract was executed.  Execution date must be in the reporting period.  </w:t>
      </w:r>
      <w:r w:rsidR="00A2534D">
        <w:rPr>
          <w:rFonts w:ascii="Arial" w:hAnsi="Arial" w:cs="Arial"/>
          <w:sz w:val="24"/>
          <w:szCs w:val="24"/>
        </w:rPr>
        <w:t>Example: 6/7/16</w:t>
      </w:r>
    </w:p>
    <w:p w:rsidR="004C7222" w:rsidRPr="004C7222" w:rsidRDefault="004C7222" w:rsidP="004C7222">
      <w:pPr>
        <w:pStyle w:val="ListParagraph"/>
        <w:rPr>
          <w:rFonts w:ascii="Arial" w:hAnsi="Arial" w:cs="Arial"/>
          <w:sz w:val="24"/>
          <w:szCs w:val="24"/>
        </w:rPr>
      </w:pPr>
    </w:p>
    <w:p w:rsidR="004C7222" w:rsidRDefault="007C41A8" w:rsidP="004C7222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7A78">
        <w:rPr>
          <w:rFonts w:ascii="Arial" w:hAnsi="Arial" w:cs="Arial"/>
          <w:sz w:val="24"/>
          <w:szCs w:val="24"/>
        </w:rPr>
        <w:t xml:space="preserve"> Contract Type –</w:t>
      </w:r>
      <w:r w:rsidR="00806F91" w:rsidRPr="002C7A78">
        <w:rPr>
          <w:rFonts w:ascii="Arial" w:hAnsi="Arial" w:cs="Arial"/>
          <w:sz w:val="24"/>
          <w:szCs w:val="24"/>
        </w:rPr>
        <w:t xml:space="preserve"> </w:t>
      </w:r>
      <w:r w:rsidR="002C7A78" w:rsidRPr="002C7A78">
        <w:rPr>
          <w:rFonts w:ascii="Arial" w:hAnsi="Arial" w:cs="Arial"/>
          <w:sz w:val="24"/>
          <w:szCs w:val="24"/>
        </w:rPr>
        <w:t>Select either “construction” or “non</w:t>
      </w:r>
      <w:r w:rsidR="007F48CA">
        <w:rPr>
          <w:rFonts w:ascii="Arial" w:hAnsi="Arial" w:cs="Arial"/>
          <w:sz w:val="24"/>
          <w:szCs w:val="24"/>
        </w:rPr>
        <w:t>-</w:t>
      </w:r>
      <w:r w:rsidR="002C7A78" w:rsidRPr="002C7A78">
        <w:rPr>
          <w:rFonts w:ascii="Arial" w:hAnsi="Arial" w:cs="Arial"/>
          <w:sz w:val="24"/>
          <w:szCs w:val="24"/>
        </w:rPr>
        <w:t xml:space="preserve">construction” </w:t>
      </w:r>
      <w:r w:rsidR="008F78EB" w:rsidRPr="002C7A78">
        <w:rPr>
          <w:rFonts w:ascii="Arial" w:hAnsi="Arial" w:cs="Arial"/>
          <w:sz w:val="24"/>
          <w:szCs w:val="24"/>
        </w:rPr>
        <w:t>from drop</w:t>
      </w:r>
      <w:r w:rsidR="0098245A">
        <w:rPr>
          <w:rFonts w:ascii="Arial" w:hAnsi="Arial" w:cs="Arial"/>
          <w:sz w:val="24"/>
          <w:szCs w:val="24"/>
        </w:rPr>
        <w:t>-</w:t>
      </w:r>
      <w:r w:rsidR="008F78EB" w:rsidRPr="002C7A78">
        <w:rPr>
          <w:rFonts w:ascii="Arial" w:hAnsi="Arial" w:cs="Arial"/>
          <w:sz w:val="24"/>
          <w:szCs w:val="24"/>
        </w:rPr>
        <w:t xml:space="preserve"> down menu</w:t>
      </w:r>
      <w:r w:rsidR="002C7A78">
        <w:rPr>
          <w:rFonts w:ascii="Arial" w:hAnsi="Arial" w:cs="Arial"/>
          <w:sz w:val="24"/>
          <w:szCs w:val="24"/>
        </w:rPr>
        <w:t>.</w:t>
      </w:r>
    </w:p>
    <w:p w:rsidR="002C7A78" w:rsidRPr="002C7A78" w:rsidRDefault="002C7A78" w:rsidP="002C7A78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8F78EB" w:rsidRDefault="008F78EB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Type Code – Select most appropriate code from drop-down menu.</w:t>
      </w:r>
    </w:p>
    <w:p w:rsidR="004C7222" w:rsidRPr="004C7222" w:rsidRDefault="004C7222" w:rsidP="004C7222">
      <w:pPr>
        <w:pStyle w:val="ListParagraph"/>
        <w:rPr>
          <w:rFonts w:ascii="Arial" w:hAnsi="Arial" w:cs="Arial"/>
          <w:sz w:val="24"/>
          <w:szCs w:val="24"/>
        </w:rPr>
      </w:pPr>
    </w:p>
    <w:p w:rsidR="008F78EB" w:rsidRDefault="008F78EB" w:rsidP="002C7A7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or Subcontractor Business Race/Ethnic Code – Select </w:t>
      </w:r>
      <w:r w:rsidR="002C7A78">
        <w:rPr>
          <w:rFonts w:ascii="Arial" w:hAnsi="Arial" w:cs="Arial"/>
          <w:sz w:val="24"/>
          <w:szCs w:val="24"/>
        </w:rPr>
        <w:t xml:space="preserve">the race/ethnicity </w:t>
      </w:r>
      <w:r w:rsidR="00C82A63">
        <w:rPr>
          <w:rFonts w:ascii="Arial" w:hAnsi="Arial" w:cs="Arial"/>
          <w:sz w:val="24"/>
          <w:szCs w:val="24"/>
        </w:rPr>
        <w:t xml:space="preserve">from the drop-down menu which indicates the race/ethnic of the owner(s) and controller(s).  If 51% or more </w:t>
      </w:r>
      <w:r w:rsidR="002C7A78" w:rsidRPr="002C7A78">
        <w:rPr>
          <w:rFonts w:ascii="Arial" w:hAnsi="Arial" w:cs="Arial"/>
          <w:sz w:val="24"/>
          <w:szCs w:val="24"/>
        </w:rPr>
        <w:t>is not owned and controlled by any single racial/ethnic or gender category, enter the code which is most appropriate.</w:t>
      </w:r>
    </w:p>
    <w:p w:rsidR="004C7222" w:rsidRPr="004C7222" w:rsidRDefault="004C7222" w:rsidP="004C7222">
      <w:pPr>
        <w:pStyle w:val="ListParagraph"/>
        <w:rPr>
          <w:rFonts w:ascii="Arial" w:hAnsi="Arial" w:cs="Arial"/>
          <w:sz w:val="24"/>
          <w:szCs w:val="24"/>
        </w:rPr>
      </w:pPr>
    </w:p>
    <w:p w:rsidR="00806F91" w:rsidRDefault="007222C7" w:rsidP="00806F91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82A63">
        <w:rPr>
          <w:rFonts w:ascii="Arial" w:hAnsi="Arial" w:cs="Arial"/>
          <w:sz w:val="24"/>
          <w:szCs w:val="24"/>
        </w:rPr>
        <w:t xml:space="preserve">Women Owned Business – Select “yes” or “no” </w:t>
      </w:r>
      <w:r w:rsidR="00C82A63" w:rsidRPr="00C82A63">
        <w:rPr>
          <w:rFonts w:ascii="Arial" w:hAnsi="Arial" w:cs="Arial"/>
          <w:sz w:val="24"/>
          <w:szCs w:val="24"/>
        </w:rPr>
        <w:t>to identify whether or not the business is</w:t>
      </w:r>
      <w:r w:rsidR="000A0535">
        <w:rPr>
          <w:rFonts w:ascii="Arial" w:hAnsi="Arial" w:cs="Arial"/>
          <w:sz w:val="24"/>
          <w:szCs w:val="24"/>
        </w:rPr>
        <w:t xml:space="preserve"> a</w:t>
      </w:r>
      <w:r w:rsidR="00C82A63" w:rsidRPr="00C82A63">
        <w:rPr>
          <w:rFonts w:ascii="Arial" w:hAnsi="Arial" w:cs="Arial"/>
          <w:sz w:val="24"/>
          <w:szCs w:val="24"/>
        </w:rPr>
        <w:t xml:space="preserve"> women owned business.  </w:t>
      </w:r>
      <w:r w:rsidR="002C7A78" w:rsidRPr="00C82A63">
        <w:rPr>
          <w:rFonts w:ascii="Arial" w:hAnsi="Arial" w:cs="Arial"/>
          <w:sz w:val="24"/>
          <w:szCs w:val="24"/>
        </w:rPr>
        <w:t>If 51% or more is not owned and controlled by any gender category, enter the code which is most appro</w:t>
      </w:r>
      <w:r w:rsidR="00C82A63">
        <w:rPr>
          <w:rFonts w:ascii="Arial" w:hAnsi="Arial" w:cs="Arial"/>
          <w:sz w:val="24"/>
          <w:szCs w:val="24"/>
        </w:rPr>
        <w:t>priate.</w:t>
      </w:r>
    </w:p>
    <w:p w:rsidR="00C82A63" w:rsidRPr="00C82A63" w:rsidRDefault="00C82A63" w:rsidP="00C82A63">
      <w:pPr>
        <w:pStyle w:val="ListParagraph"/>
        <w:rPr>
          <w:rFonts w:ascii="Arial" w:hAnsi="Arial" w:cs="Arial"/>
          <w:sz w:val="24"/>
          <w:szCs w:val="24"/>
        </w:rPr>
      </w:pPr>
    </w:p>
    <w:p w:rsidR="007222C7" w:rsidRDefault="007222C7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 Business – Select “yes” or “no” from the drop-down menu.</w:t>
      </w:r>
      <w:r w:rsidR="00C82A63">
        <w:rPr>
          <w:rFonts w:ascii="Arial" w:hAnsi="Arial" w:cs="Arial"/>
          <w:sz w:val="24"/>
          <w:szCs w:val="24"/>
        </w:rPr>
        <w:t xml:space="preserve">  </w:t>
      </w:r>
      <w:r w:rsidR="00BC39BC">
        <w:rPr>
          <w:rFonts w:ascii="Arial" w:hAnsi="Arial" w:cs="Arial"/>
          <w:sz w:val="24"/>
          <w:szCs w:val="24"/>
        </w:rPr>
        <w:t>(</w:t>
      </w:r>
      <w:r w:rsidR="0098245A">
        <w:rPr>
          <w:rFonts w:ascii="Arial" w:hAnsi="Arial" w:cs="Arial"/>
          <w:sz w:val="24"/>
          <w:szCs w:val="24"/>
        </w:rPr>
        <w:t xml:space="preserve">Please refer to </w:t>
      </w:r>
      <w:r w:rsidR="00BC39BC">
        <w:rPr>
          <w:rFonts w:ascii="Arial" w:hAnsi="Arial" w:cs="Arial"/>
          <w:sz w:val="24"/>
          <w:szCs w:val="24"/>
        </w:rPr>
        <w:t>“</w:t>
      </w:r>
      <w:r w:rsidR="003B73A9">
        <w:rPr>
          <w:rFonts w:ascii="Arial" w:hAnsi="Arial" w:cs="Arial"/>
          <w:sz w:val="24"/>
          <w:szCs w:val="24"/>
        </w:rPr>
        <w:t>Sec 3 Glossary</w:t>
      </w:r>
      <w:r w:rsidR="00BC39BC">
        <w:rPr>
          <w:rFonts w:ascii="Arial" w:hAnsi="Arial" w:cs="Arial"/>
          <w:sz w:val="24"/>
          <w:szCs w:val="24"/>
        </w:rPr>
        <w:t>”</w:t>
      </w:r>
      <w:r w:rsidR="003B73A9">
        <w:rPr>
          <w:rFonts w:ascii="Arial" w:hAnsi="Arial" w:cs="Arial"/>
          <w:sz w:val="24"/>
          <w:szCs w:val="24"/>
        </w:rPr>
        <w:t xml:space="preserve"> tab in the APR Workbook.  Scroll down to #6 Section 3 Businesses.</w:t>
      </w:r>
      <w:r w:rsidR="00BC39BC">
        <w:rPr>
          <w:rFonts w:ascii="Arial" w:hAnsi="Arial" w:cs="Arial"/>
          <w:sz w:val="24"/>
          <w:szCs w:val="24"/>
        </w:rPr>
        <w:t>)</w:t>
      </w:r>
    </w:p>
    <w:p w:rsidR="00806F91" w:rsidRPr="00806F91" w:rsidRDefault="00806F91" w:rsidP="00806F91">
      <w:pPr>
        <w:pStyle w:val="ListParagraph"/>
        <w:rPr>
          <w:rFonts w:ascii="Arial" w:hAnsi="Arial" w:cs="Arial"/>
          <w:sz w:val="24"/>
          <w:szCs w:val="24"/>
        </w:rPr>
      </w:pPr>
    </w:p>
    <w:p w:rsidR="007222C7" w:rsidRDefault="007222C7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(C) or Subcontractor (S) and IRS Employer ID Number (EIN) – Enter numbers only.  Must be 9 digits.</w:t>
      </w:r>
      <w:r w:rsidR="003C2555">
        <w:rPr>
          <w:rFonts w:ascii="Arial" w:hAnsi="Arial" w:cs="Arial"/>
          <w:sz w:val="24"/>
          <w:szCs w:val="24"/>
        </w:rPr>
        <w:t xml:space="preserve">  </w:t>
      </w:r>
      <w:r w:rsidR="00380D77">
        <w:rPr>
          <w:rFonts w:ascii="Arial" w:hAnsi="Arial" w:cs="Arial"/>
          <w:sz w:val="24"/>
          <w:szCs w:val="24"/>
        </w:rPr>
        <w:t>For Social Security Numbers, enter 000000000 (9 zeros)</w:t>
      </w:r>
      <w:r w:rsidR="003C2555">
        <w:rPr>
          <w:rFonts w:ascii="Arial" w:hAnsi="Arial" w:cs="Arial"/>
          <w:sz w:val="24"/>
          <w:szCs w:val="24"/>
        </w:rPr>
        <w:t>.</w:t>
      </w:r>
    </w:p>
    <w:p w:rsidR="00806F91" w:rsidRPr="00806F91" w:rsidRDefault="00806F91" w:rsidP="00806F91">
      <w:pPr>
        <w:pStyle w:val="ListParagraph"/>
        <w:rPr>
          <w:rFonts w:ascii="Arial" w:hAnsi="Arial" w:cs="Arial"/>
          <w:sz w:val="24"/>
          <w:szCs w:val="24"/>
        </w:rPr>
      </w:pPr>
    </w:p>
    <w:p w:rsidR="007222C7" w:rsidRDefault="007222C7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Contractor/Subcontractor Information – Provide name, address, city, State, and zip code of the contractor or subcontracto</w:t>
      </w:r>
      <w:r w:rsidR="00BC39BC">
        <w:rPr>
          <w:rFonts w:ascii="Arial" w:hAnsi="Arial" w:cs="Arial"/>
          <w:sz w:val="24"/>
          <w:szCs w:val="24"/>
        </w:rPr>
        <w:t xml:space="preserve">r that Grantee has </w:t>
      </w:r>
      <w:r w:rsidR="00B2214E">
        <w:rPr>
          <w:rFonts w:ascii="Arial" w:hAnsi="Arial" w:cs="Arial"/>
          <w:sz w:val="24"/>
          <w:szCs w:val="24"/>
        </w:rPr>
        <w:t xml:space="preserve">executed a contract or subcontract with </w:t>
      </w:r>
      <w:r w:rsidR="00BC39BC">
        <w:rPr>
          <w:rFonts w:ascii="Arial" w:hAnsi="Arial" w:cs="Arial"/>
          <w:sz w:val="24"/>
          <w:szCs w:val="24"/>
        </w:rPr>
        <w:t>during the reporting period.</w:t>
      </w:r>
    </w:p>
    <w:p w:rsidR="00BC39BC" w:rsidRPr="00BC39BC" w:rsidRDefault="00BC39BC" w:rsidP="00BC39BC">
      <w:pPr>
        <w:pStyle w:val="ListParagraph"/>
        <w:rPr>
          <w:rFonts w:ascii="Arial" w:hAnsi="Arial" w:cs="Arial"/>
          <w:sz w:val="24"/>
          <w:szCs w:val="24"/>
        </w:rPr>
      </w:pPr>
    </w:p>
    <w:p w:rsidR="00BC39BC" w:rsidRDefault="00BC39BC" w:rsidP="00B451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changes to the original Attachment B, identify the revision number and date of revision -                        </w:t>
      </w:r>
    </w:p>
    <w:p w:rsidR="00BC39BC" w:rsidRPr="00BC39BC" w:rsidRDefault="00BC39BC" w:rsidP="00BC39B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835803" wp14:editId="21B65A8E">
            <wp:extent cx="22764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BC" w:rsidRDefault="00BC39BC" w:rsidP="00BC39BC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1E060A" w:rsidRPr="008F78EB" w:rsidRDefault="001E060A" w:rsidP="008F78E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8F78EB">
        <w:rPr>
          <w:rFonts w:ascii="Arial" w:hAnsi="Arial" w:cs="Arial"/>
          <w:sz w:val="24"/>
          <w:szCs w:val="24"/>
        </w:rPr>
        <w:t xml:space="preserve"> </w:t>
      </w:r>
    </w:p>
    <w:p w:rsidR="001E060A" w:rsidRDefault="001E060A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B2214E" w:rsidRDefault="00B2214E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364868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</w:t>
      </w:r>
      <w:r w:rsidR="006811F9" w:rsidRPr="006811F9">
        <w:rPr>
          <w:rFonts w:ascii="Arial" w:hAnsi="Arial" w:cs="Arial"/>
          <w:sz w:val="24"/>
          <w:szCs w:val="24"/>
          <w:u w:val="single"/>
        </w:rPr>
        <w:t>ttachment B – Stand-Alone Report (for Contractors and Subcontractors</w:t>
      </w:r>
      <w:r w:rsidR="006811F9">
        <w:rPr>
          <w:rFonts w:ascii="Arial" w:hAnsi="Arial" w:cs="Arial"/>
          <w:sz w:val="24"/>
          <w:szCs w:val="24"/>
        </w:rPr>
        <w:t>:</w:t>
      </w: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6811F9">
        <w:rPr>
          <w:rFonts w:ascii="Arial" w:hAnsi="Arial" w:cs="Arial"/>
          <w:sz w:val="24"/>
          <w:szCs w:val="24"/>
        </w:rPr>
        <w:t xml:space="preserve">CDBG Recipient Name – </w:t>
      </w:r>
      <w:r>
        <w:rPr>
          <w:rFonts w:ascii="Arial" w:hAnsi="Arial" w:cs="Arial"/>
          <w:sz w:val="24"/>
          <w:szCs w:val="24"/>
        </w:rPr>
        <w:t>Select the CDBG Grantee from “drop-down” menu.</w:t>
      </w:r>
    </w:p>
    <w:p w:rsidR="006811F9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P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or Subcontractor Name – Enter the name of the Contractor or Subcontractor</w:t>
      </w:r>
      <w:r w:rsidR="00691A5B">
        <w:rPr>
          <w:rFonts w:ascii="Arial" w:hAnsi="Arial" w:cs="Arial"/>
          <w:sz w:val="24"/>
          <w:szCs w:val="24"/>
        </w:rPr>
        <w:t xml:space="preserve"> who is reporting on this form.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1F9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– Date completing the form.</w:t>
      </w:r>
    </w:p>
    <w:p w:rsidR="006811F9" w:rsidRPr="00FE56C8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Name – Person completing the form.  If HCD Staff has questions about the completion of the form, this person would be the contact.</w:t>
      </w:r>
    </w:p>
    <w:p w:rsidR="006811F9" w:rsidRPr="00FE56C8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Organization – Name of your organization.</w:t>
      </w:r>
    </w:p>
    <w:p w:rsidR="006811F9" w:rsidRPr="00FE56C8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Preparer’s Telephone Number – Provide contact telephone number.</w:t>
      </w:r>
    </w:p>
    <w:p w:rsidR="006811F9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CDBG Standard Agreement Number(s)/Program Income (PI) – List complete CDBG Standard Agreement nu</w:t>
      </w:r>
      <w:r w:rsidR="00364868">
        <w:rPr>
          <w:rFonts w:ascii="Arial" w:hAnsi="Arial" w:cs="Arial"/>
          <w:sz w:val="24"/>
          <w:szCs w:val="24"/>
        </w:rPr>
        <w:t>mber(s).  Example: 14-CDBG-1000 or PI</w:t>
      </w:r>
    </w:p>
    <w:p w:rsidR="00364868" w:rsidRDefault="00364868" w:rsidP="003648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For contracts/subcontracts with grant funds and PI, list the Standard Agreement number.  Contracts using PI only, list “PI”.</w:t>
      </w:r>
    </w:p>
    <w:p w:rsidR="006811F9" w:rsidRPr="00FE56C8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this Activity involve any Construction – Select “yes” or “no” from drop-down </w:t>
      </w:r>
      <w:proofErr w:type="gramStart"/>
      <w:r>
        <w:rPr>
          <w:rFonts w:ascii="Arial" w:hAnsi="Arial" w:cs="Arial"/>
          <w:sz w:val="24"/>
          <w:szCs w:val="24"/>
        </w:rPr>
        <w:t>menu.</w:t>
      </w:r>
      <w:proofErr w:type="gramEnd"/>
    </w:p>
    <w:p w:rsidR="006811F9" w:rsidRPr="00FE56C8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CDBG Award Amount – This is the total amount </w:t>
      </w:r>
      <w:r w:rsidR="00364868">
        <w:rPr>
          <w:rFonts w:ascii="Arial" w:hAnsi="Arial" w:cs="Arial"/>
          <w:sz w:val="24"/>
          <w:szCs w:val="24"/>
        </w:rPr>
        <w:t>of the contract for the activity (includes Activity Delivery).</w:t>
      </w:r>
      <w:r w:rsidR="00DB29F6">
        <w:rPr>
          <w:rFonts w:ascii="Arial" w:hAnsi="Arial" w:cs="Arial"/>
          <w:sz w:val="24"/>
          <w:szCs w:val="24"/>
        </w:rPr>
        <w:t xml:space="preserve">  For Program Income only, enter $0.</w:t>
      </w:r>
    </w:p>
    <w:p w:rsidR="006811F9" w:rsidRPr="004C7222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F48CA">
        <w:rPr>
          <w:rFonts w:ascii="Arial" w:hAnsi="Arial" w:cs="Arial"/>
          <w:sz w:val="24"/>
          <w:szCs w:val="24"/>
        </w:rPr>
        <w:t>Contract or Subcontract Amount – Enter the total amount of contract or subcontract executed.  Dollar amount must be listed even if contract is based on performance or estimate.</w:t>
      </w:r>
    </w:p>
    <w:p w:rsidR="006811F9" w:rsidRPr="007F48CA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or Subcontract Execution Date – Enter date the contract or subcontract was executed.  Execution date must be in the reporting period.  Example: 6/7/16</w:t>
      </w:r>
    </w:p>
    <w:p w:rsidR="006811F9" w:rsidRPr="004C7222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7A78">
        <w:rPr>
          <w:rFonts w:ascii="Arial" w:hAnsi="Arial" w:cs="Arial"/>
          <w:sz w:val="24"/>
          <w:szCs w:val="24"/>
        </w:rPr>
        <w:t xml:space="preserve"> Contract Type – Select either “construction” or “non</w:t>
      </w:r>
      <w:r>
        <w:rPr>
          <w:rFonts w:ascii="Arial" w:hAnsi="Arial" w:cs="Arial"/>
          <w:sz w:val="24"/>
          <w:szCs w:val="24"/>
        </w:rPr>
        <w:t>-</w:t>
      </w:r>
      <w:r w:rsidRPr="002C7A78">
        <w:rPr>
          <w:rFonts w:ascii="Arial" w:hAnsi="Arial" w:cs="Arial"/>
          <w:sz w:val="24"/>
          <w:szCs w:val="24"/>
        </w:rPr>
        <w:t>construction” from drop</w:t>
      </w:r>
      <w:r>
        <w:rPr>
          <w:rFonts w:ascii="Arial" w:hAnsi="Arial" w:cs="Arial"/>
          <w:sz w:val="24"/>
          <w:szCs w:val="24"/>
        </w:rPr>
        <w:t>-</w:t>
      </w:r>
      <w:r w:rsidRPr="002C7A78">
        <w:rPr>
          <w:rFonts w:ascii="Arial" w:hAnsi="Arial" w:cs="Arial"/>
          <w:sz w:val="24"/>
          <w:szCs w:val="24"/>
        </w:rPr>
        <w:t xml:space="preserve"> down menu</w:t>
      </w:r>
      <w:r>
        <w:rPr>
          <w:rFonts w:ascii="Arial" w:hAnsi="Arial" w:cs="Arial"/>
          <w:sz w:val="24"/>
          <w:szCs w:val="24"/>
        </w:rPr>
        <w:t>.</w:t>
      </w:r>
    </w:p>
    <w:p w:rsidR="006811F9" w:rsidRPr="002C7A78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Type Code – Select most appropriate code from drop-down menu.</w:t>
      </w:r>
    </w:p>
    <w:p w:rsidR="006811F9" w:rsidRPr="004C7222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or Subcontractor Business Race/Ethnic Code – Select the race/ethnicity from the drop-down menu which indicates the race/ethnic of the owner(s) and controller(s).  If 51% or more </w:t>
      </w:r>
      <w:r w:rsidRPr="002C7A78">
        <w:rPr>
          <w:rFonts w:ascii="Arial" w:hAnsi="Arial" w:cs="Arial"/>
          <w:sz w:val="24"/>
          <w:szCs w:val="24"/>
        </w:rPr>
        <w:t>is not owned and controlled by any single racial/ethnic or gender category, enter the code which is most appropriate.</w:t>
      </w:r>
    </w:p>
    <w:p w:rsidR="006811F9" w:rsidRPr="004C7222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82A63">
        <w:rPr>
          <w:rFonts w:ascii="Arial" w:hAnsi="Arial" w:cs="Arial"/>
          <w:sz w:val="24"/>
          <w:szCs w:val="24"/>
        </w:rPr>
        <w:lastRenderedPageBreak/>
        <w:t>Women Owned Business – Select “yes” or “no” to identify whether or not the business is</w:t>
      </w:r>
      <w:r>
        <w:rPr>
          <w:rFonts w:ascii="Arial" w:hAnsi="Arial" w:cs="Arial"/>
          <w:sz w:val="24"/>
          <w:szCs w:val="24"/>
        </w:rPr>
        <w:t xml:space="preserve"> a</w:t>
      </w:r>
      <w:r w:rsidRPr="00C82A63">
        <w:rPr>
          <w:rFonts w:ascii="Arial" w:hAnsi="Arial" w:cs="Arial"/>
          <w:sz w:val="24"/>
          <w:szCs w:val="24"/>
        </w:rPr>
        <w:t xml:space="preserve"> women owned business.  If 51% or more is not owned and controlled by any gender category, enter the code which is most appro</w:t>
      </w:r>
      <w:r>
        <w:rPr>
          <w:rFonts w:ascii="Arial" w:hAnsi="Arial" w:cs="Arial"/>
          <w:sz w:val="24"/>
          <w:szCs w:val="24"/>
        </w:rPr>
        <w:t>priate.</w:t>
      </w:r>
    </w:p>
    <w:p w:rsidR="006811F9" w:rsidRPr="00C82A63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 Business – Select “yes” or “no” from the drop-down menu.  (Please refer to “Sec 3 Glossary” tab in the APR Workbook.  Scroll down to #6 Section 3 Businesses.)</w:t>
      </w:r>
    </w:p>
    <w:p w:rsidR="006811F9" w:rsidRPr="00806F91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(C) or Subcontractor (S) and IRS Employer ID Number (EIN) – Enter numbers only.  Must be 9 digits.  For </w:t>
      </w:r>
      <w:r w:rsidR="001356C0">
        <w:rPr>
          <w:rFonts w:ascii="Arial" w:hAnsi="Arial" w:cs="Arial"/>
          <w:sz w:val="24"/>
          <w:szCs w:val="24"/>
        </w:rPr>
        <w:t>Social Security Numbers, enter 000000000 (</w:t>
      </w:r>
      <w:r>
        <w:rPr>
          <w:rFonts w:ascii="Arial" w:hAnsi="Arial" w:cs="Arial"/>
          <w:sz w:val="24"/>
          <w:szCs w:val="24"/>
        </w:rPr>
        <w:t>9 zeros).</w:t>
      </w:r>
    </w:p>
    <w:p w:rsidR="006811F9" w:rsidRPr="00806F91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Contractor/Subcontractor Information – Provide name, address, city, State, and zip code of the contractor or subcontractor that Grantee has executed a contract or subcontract with during the reporting period.</w:t>
      </w:r>
    </w:p>
    <w:p w:rsidR="006811F9" w:rsidRPr="00BC39BC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changes to the original Attachment B, identify the revision number and date of revision -                        </w:t>
      </w:r>
    </w:p>
    <w:p w:rsidR="006811F9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F503D1" wp14:editId="24A06456">
            <wp:extent cx="22764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F9" w:rsidRDefault="006811F9" w:rsidP="006811F9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</w:t>
      </w:r>
      <w:r w:rsidR="00691A5B">
        <w:rPr>
          <w:rFonts w:ascii="Arial" w:hAnsi="Arial" w:cs="Arial"/>
          <w:sz w:val="24"/>
          <w:szCs w:val="24"/>
        </w:rPr>
        <w:t xml:space="preserve">report duplicate contracts.  </w:t>
      </w:r>
      <w:r w:rsidR="00691A5B" w:rsidRPr="00EE5163">
        <w:rPr>
          <w:rFonts w:ascii="Arial" w:hAnsi="Arial" w:cs="Arial"/>
          <w:sz w:val="24"/>
          <w:szCs w:val="24"/>
          <w:u w:val="single"/>
        </w:rPr>
        <w:t>Example</w:t>
      </w:r>
      <w:r w:rsidR="00691A5B">
        <w:rPr>
          <w:rFonts w:ascii="Arial" w:hAnsi="Arial" w:cs="Arial"/>
          <w:sz w:val="24"/>
          <w:szCs w:val="24"/>
        </w:rPr>
        <w:t xml:space="preserve">: the contract between </w:t>
      </w:r>
      <w:r w:rsidR="00EE5163">
        <w:rPr>
          <w:rFonts w:ascii="Arial" w:hAnsi="Arial" w:cs="Arial"/>
          <w:sz w:val="24"/>
          <w:szCs w:val="24"/>
        </w:rPr>
        <w:t xml:space="preserve">the </w:t>
      </w:r>
      <w:r w:rsidR="00691A5B">
        <w:rPr>
          <w:rFonts w:ascii="Arial" w:hAnsi="Arial" w:cs="Arial"/>
          <w:sz w:val="24"/>
          <w:szCs w:val="24"/>
        </w:rPr>
        <w:t>CDBG</w:t>
      </w:r>
      <w:r w:rsidR="00EE5163">
        <w:rPr>
          <w:rFonts w:ascii="Arial" w:hAnsi="Arial" w:cs="Arial"/>
          <w:sz w:val="24"/>
          <w:szCs w:val="24"/>
        </w:rPr>
        <w:t xml:space="preserve"> Recipient</w:t>
      </w:r>
      <w:r w:rsidR="00691A5B">
        <w:rPr>
          <w:rFonts w:ascii="Arial" w:hAnsi="Arial" w:cs="Arial"/>
          <w:sz w:val="24"/>
          <w:szCs w:val="24"/>
        </w:rPr>
        <w:t xml:space="preserve"> and the General Contractor should only be listed on the </w:t>
      </w:r>
      <w:r w:rsidR="00EE5163">
        <w:rPr>
          <w:rFonts w:ascii="Arial" w:hAnsi="Arial" w:cs="Arial"/>
          <w:sz w:val="24"/>
          <w:szCs w:val="24"/>
        </w:rPr>
        <w:t xml:space="preserve">CDBG Recipient’s </w:t>
      </w:r>
      <w:r w:rsidR="0053606B">
        <w:rPr>
          <w:rFonts w:ascii="Arial" w:hAnsi="Arial" w:cs="Arial"/>
          <w:sz w:val="24"/>
          <w:szCs w:val="24"/>
        </w:rPr>
        <w:t>Attachment B</w:t>
      </w:r>
      <w:r w:rsidR="00EE5163">
        <w:rPr>
          <w:rFonts w:ascii="Arial" w:hAnsi="Arial" w:cs="Arial"/>
          <w:sz w:val="24"/>
          <w:szCs w:val="24"/>
        </w:rPr>
        <w:t xml:space="preserve">; it should </w:t>
      </w:r>
      <w:r w:rsidR="00EE5163" w:rsidRPr="00EE5163">
        <w:rPr>
          <w:rFonts w:ascii="Arial" w:hAnsi="Arial" w:cs="Arial"/>
          <w:sz w:val="24"/>
          <w:szCs w:val="24"/>
          <w:u w:val="single"/>
        </w:rPr>
        <w:t>not</w:t>
      </w:r>
      <w:r w:rsidR="00EE5163">
        <w:rPr>
          <w:rFonts w:ascii="Arial" w:hAnsi="Arial" w:cs="Arial"/>
          <w:sz w:val="24"/>
          <w:szCs w:val="24"/>
        </w:rPr>
        <w:t xml:space="preserve"> be reported again on the General Contractors Attachment B – Stand-Alone Report.</w:t>
      </w:r>
      <w:r w:rsidR="0053606B">
        <w:rPr>
          <w:rFonts w:ascii="Arial" w:hAnsi="Arial" w:cs="Arial"/>
          <w:sz w:val="24"/>
          <w:szCs w:val="24"/>
        </w:rPr>
        <w:t xml:space="preserve">  </w:t>
      </w:r>
    </w:p>
    <w:p w:rsidR="0053606B" w:rsidRDefault="0053606B" w:rsidP="0053606B">
      <w:pPr>
        <w:pStyle w:val="ListParagrap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pStyle w:val="ListParagraph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Pr="008F78EB" w:rsidRDefault="006811F9" w:rsidP="006811F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8F78EB">
        <w:rPr>
          <w:rFonts w:ascii="Arial" w:hAnsi="Arial" w:cs="Arial"/>
          <w:sz w:val="24"/>
          <w:szCs w:val="24"/>
        </w:rPr>
        <w:t xml:space="preserve"> </w:t>
      </w:r>
    </w:p>
    <w:p w:rsidR="006811F9" w:rsidRDefault="006811F9" w:rsidP="006811F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6811F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811F9" w:rsidRDefault="006811F9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B2214E" w:rsidRPr="001E060A" w:rsidRDefault="00B2214E" w:rsidP="001E06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</w:t>
      </w:r>
      <w:r w:rsidR="00B15E91">
        <w:rPr>
          <w:rFonts w:ascii="Arial" w:hAnsi="Arial" w:cs="Arial"/>
          <w:sz w:val="24"/>
          <w:szCs w:val="24"/>
        </w:rPr>
        <w:t>6-</w:t>
      </w:r>
      <w:r w:rsidR="00DB29F6">
        <w:rPr>
          <w:rFonts w:ascii="Arial" w:hAnsi="Arial" w:cs="Arial"/>
          <w:sz w:val="24"/>
          <w:szCs w:val="24"/>
        </w:rPr>
        <w:t>16</w:t>
      </w:r>
      <w:r w:rsidR="00B15E91">
        <w:rPr>
          <w:rFonts w:ascii="Arial" w:hAnsi="Arial" w:cs="Arial"/>
          <w:sz w:val="24"/>
          <w:szCs w:val="24"/>
        </w:rPr>
        <w:t>-16</w:t>
      </w:r>
    </w:p>
    <w:sectPr w:rsidR="00B2214E" w:rsidRPr="001E0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BC" w:rsidRDefault="00BC39BC" w:rsidP="00BC39BC">
      <w:pPr>
        <w:spacing w:after="0" w:line="240" w:lineRule="auto"/>
      </w:pPr>
      <w:r>
        <w:separator/>
      </w:r>
    </w:p>
  </w:endnote>
  <w:endnote w:type="continuationSeparator" w:id="0">
    <w:p w:rsidR="00BC39BC" w:rsidRDefault="00BC39BC" w:rsidP="00B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3F" w:rsidRDefault="00F75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9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F3F" w:rsidRDefault="00F75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9BC" w:rsidRDefault="00BC3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3F" w:rsidRDefault="00F7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BC" w:rsidRDefault="00BC39BC" w:rsidP="00BC39BC">
      <w:pPr>
        <w:spacing w:after="0" w:line="240" w:lineRule="auto"/>
      </w:pPr>
      <w:r>
        <w:separator/>
      </w:r>
    </w:p>
  </w:footnote>
  <w:footnote w:type="continuationSeparator" w:id="0">
    <w:p w:rsidR="00BC39BC" w:rsidRDefault="00BC39BC" w:rsidP="00BC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3F" w:rsidRDefault="00F75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3F" w:rsidRDefault="00F75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3F" w:rsidRDefault="00F7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67"/>
    <w:multiLevelType w:val="hybridMultilevel"/>
    <w:tmpl w:val="6670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DA4"/>
    <w:multiLevelType w:val="hybridMultilevel"/>
    <w:tmpl w:val="D6C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34B"/>
    <w:multiLevelType w:val="hybridMultilevel"/>
    <w:tmpl w:val="4F0C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B"/>
    <w:rsid w:val="000201E9"/>
    <w:rsid w:val="00072B85"/>
    <w:rsid w:val="000A0535"/>
    <w:rsid w:val="001356C0"/>
    <w:rsid w:val="001E060A"/>
    <w:rsid w:val="00256D1D"/>
    <w:rsid w:val="002C7A78"/>
    <w:rsid w:val="00364868"/>
    <w:rsid w:val="00380D77"/>
    <w:rsid w:val="003B73A9"/>
    <w:rsid w:val="003C2555"/>
    <w:rsid w:val="00440921"/>
    <w:rsid w:val="004C7222"/>
    <w:rsid w:val="0053606B"/>
    <w:rsid w:val="006811F9"/>
    <w:rsid w:val="00691A5B"/>
    <w:rsid w:val="007222C7"/>
    <w:rsid w:val="007C41A8"/>
    <w:rsid w:val="007F48CA"/>
    <w:rsid w:val="008040BC"/>
    <w:rsid w:val="00806F91"/>
    <w:rsid w:val="008F78EB"/>
    <w:rsid w:val="0098245A"/>
    <w:rsid w:val="009A5BAF"/>
    <w:rsid w:val="009B686B"/>
    <w:rsid w:val="00A2534D"/>
    <w:rsid w:val="00AE54FF"/>
    <w:rsid w:val="00B15E91"/>
    <w:rsid w:val="00B2214E"/>
    <w:rsid w:val="00B4513B"/>
    <w:rsid w:val="00BC39BC"/>
    <w:rsid w:val="00BE4F61"/>
    <w:rsid w:val="00C82A63"/>
    <w:rsid w:val="00D15959"/>
    <w:rsid w:val="00D30086"/>
    <w:rsid w:val="00DB29F6"/>
    <w:rsid w:val="00EE5163"/>
    <w:rsid w:val="00F75F3F"/>
    <w:rsid w:val="00FB1A1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BC"/>
  </w:style>
  <w:style w:type="paragraph" w:styleId="Footer">
    <w:name w:val="footer"/>
    <w:basedOn w:val="Normal"/>
    <w:link w:val="FooterChar"/>
    <w:uiPriority w:val="99"/>
    <w:unhideWhenUsed/>
    <w:rsid w:val="00BC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BC"/>
  </w:style>
  <w:style w:type="paragraph" w:styleId="BalloonText">
    <w:name w:val="Balloon Text"/>
    <w:basedOn w:val="Normal"/>
    <w:link w:val="BalloonTextChar"/>
    <w:uiPriority w:val="99"/>
    <w:semiHidden/>
    <w:unhideWhenUsed/>
    <w:rsid w:val="00B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BC"/>
  </w:style>
  <w:style w:type="paragraph" w:styleId="Footer">
    <w:name w:val="footer"/>
    <w:basedOn w:val="Normal"/>
    <w:link w:val="FooterChar"/>
    <w:uiPriority w:val="99"/>
    <w:unhideWhenUsed/>
    <w:rsid w:val="00BC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BC"/>
  </w:style>
  <w:style w:type="paragraph" w:styleId="BalloonText">
    <w:name w:val="Balloon Text"/>
    <w:basedOn w:val="Normal"/>
    <w:link w:val="BalloonTextChar"/>
    <w:uiPriority w:val="99"/>
    <w:semiHidden/>
    <w:unhideWhenUsed/>
    <w:rsid w:val="00B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Castech, Janet@HCD</dc:creator>
  <cp:lastModifiedBy>Administrator</cp:lastModifiedBy>
  <cp:revision>2</cp:revision>
  <cp:lastPrinted>2016-06-05T18:41:00Z</cp:lastPrinted>
  <dcterms:created xsi:type="dcterms:W3CDTF">2016-06-16T18:00:00Z</dcterms:created>
  <dcterms:modified xsi:type="dcterms:W3CDTF">2016-06-16T18:00:00Z</dcterms:modified>
</cp:coreProperties>
</file>