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DCC12" w14:textId="7152405D" w:rsidR="00E101C8" w:rsidRPr="003F10F6" w:rsidRDefault="002925B7" w:rsidP="00865CE5">
      <w:pPr>
        <w:pStyle w:val="Heading1"/>
        <w:rPr>
          <w:u w:val="single"/>
        </w:rPr>
      </w:pPr>
      <w:r w:rsidRPr="009044A5">
        <w:rPr>
          <w:rStyle w:val="TitleChar"/>
          <w:b/>
        </w:rPr>
        <w:t>EXPRESS TERMS</w:t>
      </w:r>
      <w:r w:rsidRPr="003F10F6">
        <w:rPr>
          <w:sz w:val="28"/>
          <w:szCs w:val="28"/>
          <w:u w:val="single"/>
        </w:rPr>
        <w:br/>
      </w:r>
      <w:r w:rsidRPr="007262F1">
        <w:t>CALIFORNIA CODE OF REGULATIONS</w:t>
      </w:r>
      <w:r w:rsidRPr="007262F1">
        <w:br/>
        <w:t>TITLE 25. HOUSING AND COMMUNITY DEVELOPMENT</w:t>
      </w:r>
      <w:r w:rsidRPr="007262F1">
        <w:br/>
        <w:t xml:space="preserve">DIVISION </w:t>
      </w:r>
      <w:r w:rsidR="0070777B" w:rsidRPr="007262F1">
        <w:t>1.</w:t>
      </w:r>
    </w:p>
    <w:p w14:paraId="4B628251" w14:textId="128D4E48" w:rsidR="002925B7" w:rsidRPr="003F10F6" w:rsidRDefault="00E101C8" w:rsidP="000459BA">
      <w:pPr>
        <w:pStyle w:val="Heading1"/>
        <w:rPr>
          <w:u w:val="single"/>
        </w:rPr>
      </w:pPr>
      <w:r w:rsidRPr="00053911">
        <w:t>CHAPTER 2.3</w:t>
      </w:r>
      <w:r w:rsidR="002925B7" w:rsidRPr="00053911">
        <w:t xml:space="preserve"> </w:t>
      </w:r>
      <w:bookmarkStart w:id="0" w:name="_Hlk162420682"/>
      <w:r w:rsidR="00D40E9F" w:rsidRPr="007262F1">
        <w:t xml:space="preserve">Park </w:t>
      </w:r>
      <w:r w:rsidR="00D7171B" w:rsidRPr="007262F1">
        <w:t>Manager Training</w:t>
      </w:r>
      <w:r w:rsidR="00D7171B" w:rsidRPr="00053911">
        <w:t xml:space="preserve"> </w:t>
      </w:r>
      <w:bookmarkEnd w:id="0"/>
    </w:p>
    <w:p w14:paraId="71C1BBE0" w14:textId="7EAE056D" w:rsidR="00191E80" w:rsidRPr="00457DE2" w:rsidRDefault="002925B7" w:rsidP="00DC75F7">
      <w:pPr>
        <w:spacing w:after="240"/>
        <w:rPr>
          <w:rFonts w:ascii="Arial" w:hAnsi="Arial" w:cs="Arial"/>
        </w:rPr>
      </w:pPr>
      <w:r w:rsidRPr="00457DE2">
        <w:rPr>
          <w:rFonts w:ascii="Arial" w:eastAsia="Calibri" w:hAnsi="Arial" w:cs="Arial"/>
          <w:snapToGrid/>
          <w:szCs w:val="22"/>
        </w:rPr>
        <w:t xml:space="preserve">This document </w:t>
      </w:r>
      <w:r w:rsidR="00FE123D">
        <w:rPr>
          <w:rFonts w:ascii="Arial" w:eastAsia="Calibri" w:hAnsi="Arial" w:cs="Arial"/>
          <w:snapToGrid/>
          <w:szCs w:val="22"/>
        </w:rPr>
        <w:t>provides</w:t>
      </w:r>
      <w:r w:rsidR="00B775A7">
        <w:rPr>
          <w:rFonts w:ascii="Arial" w:eastAsia="Calibri" w:hAnsi="Arial" w:cs="Arial"/>
          <w:snapToGrid/>
          <w:szCs w:val="22"/>
        </w:rPr>
        <w:t xml:space="preserve"> </w:t>
      </w:r>
      <w:r w:rsidR="00FE123D">
        <w:rPr>
          <w:rFonts w:ascii="Arial" w:eastAsia="Calibri" w:hAnsi="Arial" w:cs="Arial"/>
          <w:snapToGrid/>
          <w:szCs w:val="22"/>
        </w:rPr>
        <w:t>regulatory l</w:t>
      </w:r>
      <w:r w:rsidR="00C939B4">
        <w:rPr>
          <w:rFonts w:ascii="Arial" w:eastAsia="Calibri" w:hAnsi="Arial" w:cs="Arial"/>
          <w:snapToGrid/>
          <w:szCs w:val="22"/>
        </w:rPr>
        <w:t xml:space="preserve">anguage that is </w:t>
      </w:r>
      <w:r w:rsidRPr="001E32D8">
        <w:rPr>
          <w:rFonts w:ascii="Arial" w:eastAsia="Calibri" w:hAnsi="Arial" w:cs="Arial"/>
          <w:snapToGrid/>
          <w:szCs w:val="22"/>
        </w:rPr>
        <w:t>underline</w:t>
      </w:r>
      <w:r w:rsidR="00C939B4">
        <w:rPr>
          <w:rFonts w:ascii="Arial" w:eastAsia="Calibri" w:hAnsi="Arial" w:cs="Arial"/>
          <w:snapToGrid/>
          <w:szCs w:val="22"/>
        </w:rPr>
        <w:t>d</w:t>
      </w:r>
      <w:r w:rsidRPr="00457DE2">
        <w:rPr>
          <w:rFonts w:ascii="Arial" w:eastAsia="Calibri" w:hAnsi="Arial" w:cs="Arial"/>
          <w:snapToGrid/>
          <w:szCs w:val="22"/>
        </w:rPr>
        <w:t xml:space="preserve"> </w:t>
      </w:r>
      <w:r w:rsidR="00B775A7">
        <w:rPr>
          <w:rFonts w:ascii="Arial" w:eastAsia="Calibri" w:hAnsi="Arial" w:cs="Arial"/>
          <w:snapToGrid/>
          <w:szCs w:val="22"/>
        </w:rPr>
        <w:t>to reflect newly proposed regulatory language</w:t>
      </w:r>
      <w:r w:rsidRPr="001E32D8">
        <w:rPr>
          <w:rFonts w:ascii="Arial" w:eastAsia="Calibri" w:hAnsi="Arial" w:cs="Arial"/>
          <w:snapToGrid/>
          <w:szCs w:val="22"/>
        </w:rPr>
        <w:t>.</w:t>
      </w:r>
      <w:r w:rsidR="00191E80" w:rsidRPr="00457DE2">
        <w:rPr>
          <w:rFonts w:ascii="Arial" w:eastAsia="Calibri" w:hAnsi="Arial" w:cs="Arial"/>
          <w:snapToGrid/>
          <w:szCs w:val="22"/>
        </w:rPr>
        <w:t xml:space="preserve"> </w:t>
      </w:r>
    </w:p>
    <w:p w14:paraId="0C233252" w14:textId="4AF0D4DA" w:rsidR="003375E7" w:rsidRPr="00322BF1" w:rsidRDefault="767BFC6F" w:rsidP="00F01258">
      <w:pPr>
        <w:pStyle w:val="Heading2"/>
      </w:pPr>
      <w:r>
        <w:t>Adopt Chapter 2.3</w:t>
      </w:r>
      <w:r w:rsidR="695B2841">
        <w:t>,</w:t>
      </w:r>
      <w:r>
        <w:t xml:space="preserve"> Park Manager Training Program and Article 1</w:t>
      </w:r>
      <w:r w:rsidR="5F20B5DB">
        <w:t>,</w:t>
      </w:r>
      <w:r w:rsidR="695B2841">
        <w:t xml:space="preserve"> </w:t>
      </w:r>
      <w:r w:rsidR="3557C4AA">
        <w:t>Administration and Enforcement</w:t>
      </w:r>
    </w:p>
    <w:p w14:paraId="1A3B1FFE" w14:textId="2769A99A" w:rsidR="00852782" w:rsidRPr="005C423D" w:rsidRDefault="007262F1" w:rsidP="005C423D">
      <w:pPr>
        <w:spacing w:before="40" w:after="240"/>
        <w:jc w:val="center"/>
        <w:rPr>
          <w:b/>
          <w:bCs/>
          <w:u w:val="single"/>
        </w:rPr>
      </w:pPr>
      <w:r w:rsidRPr="005C423D">
        <w:rPr>
          <w:b/>
          <w:bCs/>
          <w:u w:val="single"/>
        </w:rPr>
        <w:t>CHAPTER 2.3. PARK MANAGER TRAINING</w:t>
      </w:r>
      <w:r w:rsidRPr="005C423D">
        <w:rPr>
          <w:b/>
          <w:bCs/>
          <w:u w:val="single"/>
        </w:rPr>
        <w:br/>
        <w:t>ARTICLE 1. ADMINISTRATION AND ENFORCEMENT</w:t>
      </w:r>
    </w:p>
    <w:p w14:paraId="645A4251" w14:textId="20856638" w:rsidR="000C56BB" w:rsidRPr="007A01CA" w:rsidRDefault="000C56BB" w:rsidP="00F01258">
      <w:pPr>
        <w:pStyle w:val="Heading2"/>
      </w:pPr>
      <w:r w:rsidRPr="00053911">
        <w:t>Adopt</w:t>
      </w:r>
      <w:r w:rsidR="00BA3337" w:rsidRPr="00BD23CB">
        <w:t xml:space="preserve"> Section</w:t>
      </w:r>
      <w:r w:rsidR="00BA3337" w:rsidRPr="007A01CA">
        <w:t xml:space="preserve"> </w:t>
      </w:r>
      <w:r w:rsidR="00E030A4">
        <w:t>2800</w:t>
      </w:r>
      <w:r w:rsidR="00A67760" w:rsidRPr="007A01CA">
        <w:t>. Application and Scope</w:t>
      </w:r>
    </w:p>
    <w:p w14:paraId="3D00928D" w14:textId="125D9D4E" w:rsidR="00B36C84" w:rsidRPr="00053911" w:rsidRDefault="00364969" w:rsidP="00DC75F7">
      <w:pPr>
        <w:spacing w:after="120"/>
        <w:rPr>
          <w:rFonts w:cs="Arial"/>
          <w:color w:val="000000" w:themeColor="text1"/>
          <w:u w:val="single"/>
        </w:rPr>
      </w:pPr>
      <w:r w:rsidRPr="004F42F5">
        <w:rPr>
          <w:rFonts w:cs="Arial"/>
          <w:color w:val="000000" w:themeColor="text1"/>
          <w:u w:val="single"/>
        </w:rPr>
        <w:t xml:space="preserve">§ </w:t>
      </w:r>
      <w:r w:rsidR="00E030A4">
        <w:rPr>
          <w:rFonts w:cs="Arial"/>
          <w:color w:val="000000" w:themeColor="text1"/>
          <w:u w:val="single"/>
        </w:rPr>
        <w:t>280</w:t>
      </w:r>
      <w:r w:rsidR="00AE252E" w:rsidRPr="004F42F5">
        <w:rPr>
          <w:rFonts w:cs="Arial"/>
          <w:color w:val="000000" w:themeColor="text1"/>
          <w:u w:val="single"/>
        </w:rPr>
        <w:t>0</w:t>
      </w:r>
      <w:r w:rsidR="00A67760" w:rsidRPr="004F42F5">
        <w:rPr>
          <w:rFonts w:cs="Arial"/>
          <w:color w:val="000000" w:themeColor="text1"/>
          <w:u w:val="single"/>
        </w:rPr>
        <w:t>.</w:t>
      </w:r>
      <w:r w:rsidR="00B36C84" w:rsidRPr="004F42F5">
        <w:rPr>
          <w:rFonts w:cs="Arial"/>
          <w:color w:val="000000" w:themeColor="text1"/>
          <w:u w:val="single"/>
        </w:rPr>
        <w:t xml:space="preserve"> </w:t>
      </w:r>
      <w:r w:rsidR="00B36C84" w:rsidRPr="00053911">
        <w:rPr>
          <w:rFonts w:cs="Arial"/>
          <w:color w:val="000000" w:themeColor="text1"/>
          <w:u w:val="single"/>
        </w:rPr>
        <w:t xml:space="preserve">Application and Scope </w:t>
      </w:r>
    </w:p>
    <w:p w14:paraId="2F9242B3" w14:textId="0EC6E1EB" w:rsidR="00B36C84" w:rsidRPr="00DC75F7" w:rsidRDefault="0005284C" w:rsidP="002E4D5B">
      <w:pPr>
        <w:pStyle w:val="ListParagraph"/>
        <w:numPr>
          <w:ilvl w:val="0"/>
          <w:numId w:val="2"/>
        </w:numPr>
        <w:rPr>
          <w:rFonts w:ascii="Arial" w:hAnsi="Arial" w:cs="Arial"/>
          <w:color w:val="000000" w:themeColor="text1"/>
          <w:u w:val="single"/>
          <w:shd w:val="clear" w:color="auto" w:fill="FFFFFF"/>
        </w:rPr>
      </w:pPr>
      <w:r w:rsidRPr="00DC75F7">
        <w:rPr>
          <w:rFonts w:ascii="Arial" w:hAnsi="Arial" w:cs="Arial"/>
          <w:color w:val="000000" w:themeColor="text1"/>
          <w:u w:val="single"/>
        </w:rPr>
        <w:t xml:space="preserve">Except as </w:t>
      </w:r>
      <w:r w:rsidR="00A80F08" w:rsidRPr="00DC75F7">
        <w:rPr>
          <w:rFonts w:ascii="Arial" w:hAnsi="Arial" w:cs="Arial"/>
          <w:color w:val="000000" w:themeColor="text1"/>
          <w:u w:val="single"/>
        </w:rPr>
        <w:t xml:space="preserve">otherwise </w:t>
      </w:r>
      <w:r w:rsidRPr="00DC75F7">
        <w:rPr>
          <w:rFonts w:ascii="Arial" w:hAnsi="Arial" w:cs="Arial"/>
          <w:color w:val="000000" w:themeColor="text1"/>
          <w:u w:val="single"/>
        </w:rPr>
        <w:t>provided in sections 18876 and 18876.1 of the Health and Safety Code, t</w:t>
      </w:r>
      <w:r w:rsidR="00355104" w:rsidRPr="00DC75F7">
        <w:rPr>
          <w:rFonts w:ascii="Arial" w:hAnsi="Arial" w:cs="Arial"/>
          <w:color w:val="000000" w:themeColor="text1"/>
          <w:u w:val="single"/>
        </w:rPr>
        <w:t xml:space="preserve">he provisions of this chapter shall apply </w:t>
      </w:r>
      <w:r w:rsidR="004E71EF" w:rsidRPr="00DC75F7">
        <w:rPr>
          <w:rFonts w:ascii="Arial" w:hAnsi="Arial" w:cs="Arial"/>
          <w:color w:val="000000" w:themeColor="text1"/>
          <w:u w:val="single"/>
        </w:rPr>
        <w:t>in all parts of the state</w:t>
      </w:r>
      <w:r w:rsidR="002700BD" w:rsidRPr="00DC75F7">
        <w:rPr>
          <w:rFonts w:ascii="Arial" w:hAnsi="Arial" w:cs="Arial"/>
          <w:color w:val="000000" w:themeColor="text1"/>
          <w:u w:val="single"/>
        </w:rPr>
        <w:t xml:space="preserve"> </w:t>
      </w:r>
      <w:r w:rsidR="00355104" w:rsidRPr="00DC75F7">
        <w:rPr>
          <w:rFonts w:ascii="Arial" w:hAnsi="Arial" w:cs="Arial"/>
          <w:color w:val="000000" w:themeColor="text1"/>
          <w:u w:val="single"/>
        </w:rPr>
        <w:t xml:space="preserve">to </w:t>
      </w:r>
      <w:r w:rsidR="00FB2BE0" w:rsidRPr="00DC75F7">
        <w:rPr>
          <w:rFonts w:ascii="Arial" w:hAnsi="Arial" w:cs="Arial"/>
          <w:color w:val="000000" w:themeColor="text1"/>
          <w:u w:val="single"/>
        </w:rPr>
        <w:t xml:space="preserve">all </w:t>
      </w:r>
      <w:proofErr w:type="spellStart"/>
      <w:r w:rsidR="003370BD" w:rsidRPr="00DC75F7">
        <w:rPr>
          <w:rFonts w:ascii="Arial" w:hAnsi="Arial" w:cs="Arial"/>
          <w:color w:val="000000" w:themeColor="text1"/>
          <w:u w:val="single"/>
        </w:rPr>
        <w:t>mobilehome</w:t>
      </w:r>
      <w:proofErr w:type="spellEnd"/>
      <w:r w:rsidR="008C4468" w:rsidRPr="00DC75F7">
        <w:rPr>
          <w:rFonts w:ascii="Arial" w:hAnsi="Arial" w:cs="Arial"/>
          <w:color w:val="000000" w:themeColor="text1"/>
          <w:u w:val="single"/>
        </w:rPr>
        <w:t xml:space="preserve"> parks, </w:t>
      </w:r>
      <w:r w:rsidR="003370BD" w:rsidRPr="00DC75F7">
        <w:rPr>
          <w:rFonts w:ascii="Arial" w:hAnsi="Arial" w:cs="Arial"/>
          <w:color w:val="000000" w:themeColor="text1"/>
          <w:u w:val="single"/>
        </w:rPr>
        <w:t>recreational</w:t>
      </w:r>
      <w:r w:rsidR="008C4468" w:rsidRPr="00DC75F7">
        <w:rPr>
          <w:rFonts w:ascii="Arial" w:hAnsi="Arial" w:cs="Arial"/>
          <w:color w:val="000000" w:themeColor="text1"/>
          <w:u w:val="single"/>
        </w:rPr>
        <w:t xml:space="preserve"> vehicle parks, </w:t>
      </w:r>
      <w:r w:rsidR="003370BD" w:rsidRPr="00DC75F7">
        <w:rPr>
          <w:rFonts w:ascii="Arial" w:hAnsi="Arial" w:cs="Arial"/>
          <w:color w:val="000000" w:themeColor="text1"/>
          <w:u w:val="single"/>
        </w:rPr>
        <w:t>l</w:t>
      </w:r>
      <w:r w:rsidR="00113F5D" w:rsidRPr="00DC75F7">
        <w:rPr>
          <w:rFonts w:ascii="Arial" w:hAnsi="Arial" w:cs="Arial"/>
          <w:color w:val="000000" w:themeColor="text1"/>
          <w:u w:val="single"/>
        </w:rPr>
        <w:t xml:space="preserve">ocal </w:t>
      </w:r>
      <w:r w:rsidR="003370BD" w:rsidRPr="00DC75F7">
        <w:rPr>
          <w:rFonts w:ascii="Arial" w:hAnsi="Arial" w:cs="Arial"/>
          <w:color w:val="000000" w:themeColor="text1"/>
          <w:u w:val="single"/>
        </w:rPr>
        <w:t>e</w:t>
      </w:r>
      <w:r w:rsidR="00113F5D" w:rsidRPr="00DC75F7">
        <w:rPr>
          <w:rFonts w:ascii="Arial" w:hAnsi="Arial" w:cs="Arial"/>
          <w:color w:val="000000" w:themeColor="text1"/>
          <w:u w:val="single"/>
        </w:rPr>
        <w:t xml:space="preserve">nforcement </w:t>
      </w:r>
      <w:r w:rsidR="003370BD" w:rsidRPr="00DC75F7">
        <w:rPr>
          <w:rFonts w:ascii="Arial" w:hAnsi="Arial" w:cs="Arial"/>
          <w:color w:val="000000" w:themeColor="text1"/>
          <w:u w:val="single"/>
        </w:rPr>
        <w:t>a</w:t>
      </w:r>
      <w:r w:rsidR="00113F5D" w:rsidRPr="00DC75F7">
        <w:rPr>
          <w:rFonts w:ascii="Arial" w:hAnsi="Arial" w:cs="Arial"/>
          <w:color w:val="000000" w:themeColor="text1"/>
          <w:u w:val="single"/>
        </w:rPr>
        <w:t xml:space="preserve">gencies, </w:t>
      </w:r>
      <w:r w:rsidR="00533A38" w:rsidRPr="00DC75F7">
        <w:rPr>
          <w:rFonts w:ascii="Arial" w:hAnsi="Arial" w:cs="Arial"/>
          <w:color w:val="000000" w:themeColor="text1"/>
          <w:u w:val="single"/>
        </w:rPr>
        <w:t xml:space="preserve">and </w:t>
      </w:r>
      <w:r w:rsidR="003370BD" w:rsidRPr="00DC75F7">
        <w:rPr>
          <w:rFonts w:ascii="Arial" w:hAnsi="Arial" w:cs="Arial"/>
          <w:color w:val="000000" w:themeColor="text1"/>
          <w:u w:val="single"/>
        </w:rPr>
        <w:t>t</w:t>
      </w:r>
      <w:r w:rsidR="00BF35CF" w:rsidRPr="00DC75F7">
        <w:rPr>
          <w:rFonts w:ascii="Arial" w:hAnsi="Arial" w:cs="Arial"/>
          <w:color w:val="000000" w:themeColor="text1"/>
          <w:u w:val="single"/>
        </w:rPr>
        <w:t>hird-</w:t>
      </w:r>
      <w:r w:rsidR="003370BD" w:rsidRPr="00DC75F7">
        <w:rPr>
          <w:rFonts w:ascii="Arial" w:hAnsi="Arial" w:cs="Arial"/>
          <w:color w:val="000000" w:themeColor="text1"/>
          <w:u w:val="single"/>
        </w:rPr>
        <w:t>p</w:t>
      </w:r>
      <w:r w:rsidR="00BF35CF" w:rsidRPr="00DC75F7">
        <w:rPr>
          <w:rFonts w:ascii="Arial" w:hAnsi="Arial" w:cs="Arial"/>
          <w:color w:val="000000" w:themeColor="text1"/>
          <w:u w:val="single"/>
        </w:rPr>
        <w:t xml:space="preserve">arty </w:t>
      </w:r>
      <w:r w:rsidR="003370BD" w:rsidRPr="00DC75F7">
        <w:rPr>
          <w:rFonts w:ascii="Arial" w:hAnsi="Arial" w:cs="Arial"/>
          <w:color w:val="000000" w:themeColor="text1"/>
          <w:u w:val="single"/>
        </w:rPr>
        <w:t>p</w:t>
      </w:r>
      <w:r w:rsidR="00BF35CF" w:rsidRPr="00DC75F7">
        <w:rPr>
          <w:rFonts w:ascii="Arial" w:hAnsi="Arial" w:cs="Arial"/>
          <w:color w:val="000000" w:themeColor="text1"/>
          <w:u w:val="single"/>
        </w:rPr>
        <w:t>roviders</w:t>
      </w:r>
      <w:r w:rsidR="00355104" w:rsidRPr="00DC75F7">
        <w:rPr>
          <w:rFonts w:ascii="Arial" w:hAnsi="Arial" w:cs="Arial"/>
          <w:i/>
          <w:color w:val="000000" w:themeColor="text1"/>
          <w:u w:val="single"/>
        </w:rPr>
        <w:t xml:space="preserve"> </w:t>
      </w:r>
      <w:r w:rsidR="003C7C4D" w:rsidRPr="00DC75F7">
        <w:rPr>
          <w:rFonts w:ascii="Arial" w:hAnsi="Arial" w:cs="Arial"/>
          <w:color w:val="000000" w:themeColor="text1"/>
          <w:u w:val="single"/>
        </w:rPr>
        <w:t xml:space="preserve">to ensure compliance </w:t>
      </w:r>
      <w:r w:rsidR="00343C2D" w:rsidRPr="00DC75F7">
        <w:rPr>
          <w:rFonts w:ascii="Arial" w:hAnsi="Arial" w:cs="Arial"/>
          <w:color w:val="000000" w:themeColor="text1"/>
          <w:u w:val="single"/>
        </w:rPr>
        <w:t xml:space="preserve">with </w:t>
      </w:r>
      <w:r w:rsidR="003C7C4D" w:rsidRPr="00DC75F7">
        <w:rPr>
          <w:rFonts w:ascii="Arial" w:hAnsi="Arial" w:cs="Arial"/>
          <w:color w:val="000000" w:themeColor="text1"/>
          <w:u w:val="single"/>
          <w:shd w:val="clear" w:color="auto" w:fill="FFFFFF"/>
        </w:rPr>
        <w:t>this chapter</w:t>
      </w:r>
      <w:r w:rsidR="00355104" w:rsidRPr="00DC75F7">
        <w:rPr>
          <w:rFonts w:ascii="Arial" w:hAnsi="Arial" w:cs="Arial"/>
          <w:color w:val="000000" w:themeColor="text1"/>
          <w:u w:val="single"/>
          <w:shd w:val="clear" w:color="auto" w:fill="FFFFFF"/>
        </w:rPr>
        <w:t>.</w:t>
      </w:r>
    </w:p>
    <w:p w14:paraId="6895E1D4" w14:textId="09033F9E" w:rsidR="00F449B1" w:rsidRPr="00544864" w:rsidRDefault="3C3AFC31" w:rsidP="002E4D5B">
      <w:pPr>
        <w:pStyle w:val="ListParagraph"/>
        <w:numPr>
          <w:ilvl w:val="0"/>
          <w:numId w:val="2"/>
        </w:numPr>
        <w:rPr>
          <w:rStyle w:val="ui-provider"/>
          <w:rFonts w:ascii="Arial" w:hAnsi="Arial" w:cs="Arial"/>
          <w:color w:val="000000" w:themeColor="text1"/>
          <w:szCs w:val="24"/>
          <w:u w:val="single"/>
        </w:rPr>
      </w:pPr>
      <w:r w:rsidRPr="7080F174">
        <w:rPr>
          <w:rFonts w:ascii="Arial" w:hAnsi="Arial" w:cs="Arial"/>
          <w:color w:val="000000" w:themeColor="text1"/>
          <w:u w:val="single"/>
        </w:rPr>
        <w:t>T</w:t>
      </w:r>
      <w:r w:rsidR="37301C10" w:rsidRPr="7080F174">
        <w:rPr>
          <w:rStyle w:val="ui-provider"/>
          <w:rFonts w:ascii="Arial" w:hAnsi="Arial" w:cs="Arial"/>
          <w:color w:val="000000" w:themeColor="text1"/>
          <w:u w:val="single"/>
        </w:rPr>
        <w:t>emporary recreational vehicle park</w:t>
      </w:r>
      <w:r w:rsidR="5AC8D0CD" w:rsidRPr="7080F174">
        <w:rPr>
          <w:rStyle w:val="ui-provider"/>
          <w:rFonts w:ascii="Arial" w:hAnsi="Arial" w:cs="Arial"/>
          <w:color w:val="000000" w:themeColor="text1"/>
          <w:u w:val="single"/>
        </w:rPr>
        <w:t>s</w:t>
      </w:r>
      <w:r w:rsidR="37301C10" w:rsidRPr="7080F174">
        <w:rPr>
          <w:rStyle w:val="ui-provider"/>
          <w:rFonts w:ascii="Arial" w:hAnsi="Arial" w:cs="Arial"/>
          <w:color w:val="000000" w:themeColor="text1"/>
          <w:u w:val="single"/>
        </w:rPr>
        <w:t>, incidental camping area</w:t>
      </w:r>
      <w:r w:rsidR="5AC8D0CD" w:rsidRPr="7080F174">
        <w:rPr>
          <w:rStyle w:val="ui-provider"/>
          <w:rFonts w:ascii="Arial" w:hAnsi="Arial" w:cs="Arial"/>
          <w:color w:val="000000" w:themeColor="text1"/>
          <w:u w:val="single"/>
        </w:rPr>
        <w:t>s</w:t>
      </w:r>
      <w:r w:rsidR="37301C10" w:rsidRPr="7080F174">
        <w:rPr>
          <w:rStyle w:val="ui-provider"/>
          <w:rFonts w:ascii="Arial" w:hAnsi="Arial" w:cs="Arial"/>
          <w:color w:val="000000" w:themeColor="text1"/>
          <w:u w:val="single"/>
        </w:rPr>
        <w:t xml:space="preserve">, and tent camps, </w:t>
      </w:r>
      <w:r w:rsidR="23D1D3F9" w:rsidRPr="7080F174">
        <w:rPr>
          <w:rStyle w:val="ui-provider"/>
          <w:rFonts w:ascii="Arial" w:hAnsi="Arial" w:cs="Arial"/>
          <w:color w:val="000000" w:themeColor="text1"/>
          <w:u w:val="single"/>
        </w:rPr>
        <w:t xml:space="preserve">as </w:t>
      </w:r>
      <w:r w:rsidR="37301C10" w:rsidRPr="7080F174">
        <w:rPr>
          <w:rStyle w:val="ui-provider"/>
          <w:rFonts w:ascii="Arial" w:hAnsi="Arial" w:cs="Arial"/>
          <w:color w:val="000000" w:themeColor="text1"/>
          <w:u w:val="single"/>
        </w:rPr>
        <w:t xml:space="preserve">defined in sections 18862.19 and 18862.47 of the Health and Safety Code, and </w:t>
      </w:r>
      <w:r w:rsidR="696194E2" w:rsidRPr="36176F09">
        <w:rPr>
          <w:rStyle w:val="ui-provider"/>
          <w:rFonts w:ascii="Arial" w:hAnsi="Arial" w:cs="Arial"/>
          <w:color w:val="000000" w:themeColor="text1"/>
          <w:u w:val="single"/>
        </w:rPr>
        <w:t>California Code of Regulations, Title 25, Division 1,</w:t>
      </w:r>
      <w:r w:rsidR="37301C10" w:rsidRPr="36176F09">
        <w:rPr>
          <w:rStyle w:val="ui-provider"/>
          <w:rFonts w:ascii="Arial" w:hAnsi="Arial" w:cs="Arial"/>
          <w:color w:val="000000" w:themeColor="text1"/>
          <w:u w:val="single"/>
        </w:rPr>
        <w:t xml:space="preserve"> </w:t>
      </w:r>
      <w:r w:rsidR="00CB4C4B">
        <w:rPr>
          <w:rStyle w:val="ui-provider"/>
          <w:rFonts w:ascii="Arial" w:hAnsi="Arial" w:cs="Arial"/>
          <w:color w:val="000000" w:themeColor="text1"/>
          <w:u w:val="single"/>
        </w:rPr>
        <w:t>C</w:t>
      </w:r>
      <w:r w:rsidR="1AE51DF5" w:rsidRPr="7080F174">
        <w:rPr>
          <w:rStyle w:val="ui-provider"/>
          <w:rFonts w:ascii="Arial" w:hAnsi="Arial" w:cs="Arial"/>
          <w:color w:val="000000" w:themeColor="text1"/>
          <w:u w:val="single"/>
        </w:rPr>
        <w:t>hapter 2.2</w:t>
      </w:r>
      <w:r w:rsidR="77FBC62C" w:rsidRPr="7080F174">
        <w:rPr>
          <w:rStyle w:val="ui-provider"/>
          <w:rFonts w:ascii="Arial" w:hAnsi="Arial" w:cs="Arial"/>
          <w:color w:val="000000" w:themeColor="text1"/>
          <w:u w:val="single"/>
        </w:rPr>
        <w:t xml:space="preserve"> shall be entitled to apply for exemption from this chapter’s training and examination requirements</w:t>
      </w:r>
      <w:r w:rsidR="37301C10" w:rsidRPr="7080F174">
        <w:rPr>
          <w:rStyle w:val="ui-provider"/>
          <w:rFonts w:ascii="Arial" w:hAnsi="Arial" w:cs="Arial"/>
          <w:color w:val="000000" w:themeColor="text1"/>
          <w:u w:val="single"/>
        </w:rPr>
        <w:t>.</w:t>
      </w:r>
    </w:p>
    <w:p w14:paraId="2CC87B8B" w14:textId="0C495687" w:rsidR="00BA4CCA" w:rsidRPr="00DC75F7" w:rsidRDefault="00AE2161" w:rsidP="002E4D5B">
      <w:pPr>
        <w:pStyle w:val="ListParagraph"/>
        <w:numPr>
          <w:ilvl w:val="0"/>
          <w:numId w:val="2"/>
        </w:numPr>
        <w:spacing w:after="120"/>
        <w:rPr>
          <w:rFonts w:ascii="Arial" w:hAnsi="Arial" w:cs="Arial"/>
          <w:color w:val="000000" w:themeColor="text1"/>
          <w:u w:val="single"/>
        </w:rPr>
      </w:pPr>
      <w:r w:rsidRPr="00544864">
        <w:rPr>
          <w:rStyle w:val="ui-provider"/>
          <w:rFonts w:ascii="Arial" w:hAnsi="Arial" w:cs="Arial"/>
          <w:color w:val="000000" w:themeColor="text1"/>
          <w:u w:val="single"/>
        </w:rPr>
        <w:t xml:space="preserve">The provisions of this chapter </w:t>
      </w:r>
      <w:r w:rsidR="00102858" w:rsidRPr="00544864">
        <w:rPr>
          <w:rStyle w:val="ui-provider"/>
          <w:rFonts w:ascii="Arial" w:hAnsi="Arial" w:cs="Arial"/>
          <w:color w:val="000000" w:themeColor="text1"/>
          <w:u w:val="single"/>
        </w:rPr>
        <w:t>shall</w:t>
      </w:r>
      <w:r w:rsidR="008B6252" w:rsidRPr="00544864">
        <w:rPr>
          <w:rStyle w:val="ui-provider"/>
          <w:rFonts w:ascii="Arial" w:hAnsi="Arial" w:cs="Arial"/>
          <w:color w:val="000000" w:themeColor="text1"/>
          <w:u w:val="single"/>
        </w:rPr>
        <w:t xml:space="preserve"> not apply to</w:t>
      </w:r>
      <w:r w:rsidR="006D0A5F" w:rsidRPr="00544864">
        <w:rPr>
          <w:rStyle w:val="ui-provider"/>
          <w:rFonts w:ascii="Arial" w:hAnsi="Arial" w:cs="Arial"/>
          <w:color w:val="000000" w:themeColor="text1"/>
          <w:u w:val="single"/>
        </w:rPr>
        <w:t xml:space="preserve"> </w:t>
      </w:r>
      <w:r w:rsidR="00685843" w:rsidRPr="00544864">
        <w:rPr>
          <w:rStyle w:val="ui-provider"/>
          <w:rFonts w:ascii="Arial" w:hAnsi="Arial" w:cs="Arial"/>
          <w:color w:val="000000" w:themeColor="text1"/>
          <w:u w:val="single"/>
        </w:rPr>
        <w:t>employee housing</w:t>
      </w:r>
      <w:r w:rsidR="00D8161F" w:rsidRPr="00544864">
        <w:rPr>
          <w:rStyle w:val="ui-provider"/>
          <w:rFonts w:ascii="Arial" w:hAnsi="Arial" w:cs="Arial"/>
          <w:color w:val="000000" w:themeColor="text1"/>
          <w:u w:val="single"/>
        </w:rPr>
        <w:t>,</w:t>
      </w:r>
      <w:r w:rsidR="002A57E8" w:rsidRPr="00544864">
        <w:rPr>
          <w:rStyle w:val="ui-provider"/>
          <w:rFonts w:ascii="Arial" w:hAnsi="Arial" w:cs="Arial"/>
          <w:color w:val="000000" w:themeColor="text1"/>
          <w:u w:val="single"/>
        </w:rPr>
        <w:t xml:space="preserve"> as defined in </w:t>
      </w:r>
      <w:r w:rsidR="00CF130D" w:rsidRPr="00544864">
        <w:rPr>
          <w:rStyle w:val="ui-provider"/>
          <w:rFonts w:ascii="Arial" w:hAnsi="Arial" w:cs="Arial"/>
          <w:color w:val="000000" w:themeColor="text1"/>
          <w:u w:val="single"/>
        </w:rPr>
        <w:t xml:space="preserve">section </w:t>
      </w:r>
      <w:r w:rsidR="00985D28" w:rsidRPr="00544864">
        <w:rPr>
          <w:rStyle w:val="ui-provider"/>
          <w:rFonts w:ascii="Arial" w:hAnsi="Arial" w:cs="Arial"/>
          <w:color w:val="000000" w:themeColor="text1"/>
          <w:u w:val="single"/>
        </w:rPr>
        <w:t xml:space="preserve">17008 of the </w:t>
      </w:r>
      <w:r w:rsidR="002A57E8" w:rsidRPr="00544864">
        <w:rPr>
          <w:rStyle w:val="ui-provider"/>
          <w:rFonts w:ascii="Arial" w:hAnsi="Arial" w:cs="Arial"/>
          <w:color w:val="000000" w:themeColor="text1"/>
          <w:u w:val="single"/>
        </w:rPr>
        <w:t>Health and Safety Cod</w:t>
      </w:r>
      <w:r w:rsidR="00234EF8" w:rsidRPr="00544864">
        <w:rPr>
          <w:rStyle w:val="ui-provider"/>
          <w:rFonts w:ascii="Arial" w:hAnsi="Arial" w:cs="Arial"/>
          <w:color w:val="000000" w:themeColor="text1"/>
          <w:u w:val="single"/>
        </w:rPr>
        <w:t>e</w:t>
      </w:r>
      <w:r w:rsidR="00DF5197" w:rsidRPr="00544864">
        <w:rPr>
          <w:rStyle w:val="ui-provider"/>
          <w:rFonts w:ascii="Arial" w:hAnsi="Arial" w:cs="Arial"/>
          <w:color w:val="000000" w:themeColor="text1"/>
          <w:u w:val="single"/>
        </w:rPr>
        <w:t>.</w:t>
      </w:r>
      <w:r w:rsidR="00153023" w:rsidRPr="00544864">
        <w:rPr>
          <w:rStyle w:val="ui-provider"/>
          <w:rFonts w:ascii="Arial" w:hAnsi="Arial" w:cs="Arial"/>
          <w:color w:val="000000" w:themeColor="text1"/>
          <w:u w:val="single"/>
        </w:rPr>
        <w:t xml:space="preserve"> </w:t>
      </w:r>
    </w:p>
    <w:p w14:paraId="4EEEEA31" w14:textId="35CB3923" w:rsidR="00617653" w:rsidRPr="00053911" w:rsidRDefault="00617653" w:rsidP="006B2E8B">
      <w:pPr>
        <w:rPr>
          <w:rFonts w:ascii="Arial" w:hAnsi="Arial" w:cs="Arial"/>
          <w:color w:val="000000" w:themeColor="text1"/>
          <w:sz w:val="20"/>
          <w:u w:val="single"/>
        </w:rPr>
      </w:pPr>
      <w:r w:rsidRPr="00053911">
        <w:rPr>
          <w:rFonts w:ascii="Arial" w:hAnsi="Arial" w:cs="Arial"/>
          <w:b/>
          <w:color w:val="000000" w:themeColor="text1"/>
          <w:sz w:val="20"/>
          <w:u w:val="single"/>
        </w:rPr>
        <w:t>Note</w:t>
      </w:r>
      <w:r w:rsidRPr="00053911">
        <w:rPr>
          <w:rFonts w:ascii="Arial" w:hAnsi="Arial" w:cs="Arial"/>
          <w:color w:val="000000" w:themeColor="text1"/>
          <w:sz w:val="20"/>
          <w:u w:val="single"/>
        </w:rPr>
        <w:t>:</w:t>
      </w:r>
    </w:p>
    <w:p w14:paraId="199960C5" w14:textId="1292F47A" w:rsidR="00617653" w:rsidRPr="00053911" w:rsidRDefault="00617653" w:rsidP="006B2E8B">
      <w:pPr>
        <w:rPr>
          <w:rFonts w:ascii="Arial" w:hAnsi="Arial" w:cs="Arial"/>
          <w:color w:val="000000" w:themeColor="text1"/>
          <w:sz w:val="20"/>
          <w:u w:val="single"/>
        </w:rPr>
      </w:pPr>
      <w:r w:rsidRPr="00053911">
        <w:rPr>
          <w:rFonts w:ascii="Arial" w:hAnsi="Arial" w:cs="Arial"/>
          <w:color w:val="000000" w:themeColor="text1"/>
          <w:sz w:val="20"/>
          <w:u w:val="single"/>
        </w:rPr>
        <w:t xml:space="preserve">Authority cited: Section </w:t>
      </w:r>
      <w:r w:rsidR="00827F50" w:rsidRPr="00053911">
        <w:rPr>
          <w:rFonts w:ascii="Arial" w:hAnsi="Arial" w:cs="Arial"/>
          <w:color w:val="000000" w:themeColor="text1"/>
          <w:sz w:val="20"/>
          <w:u w:val="single"/>
        </w:rPr>
        <w:t>18876</w:t>
      </w:r>
      <w:r w:rsidR="00796545">
        <w:rPr>
          <w:rFonts w:ascii="Arial" w:hAnsi="Arial" w:cs="Arial"/>
          <w:color w:val="000000" w:themeColor="text1"/>
          <w:sz w:val="20"/>
          <w:u w:val="single"/>
        </w:rPr>
        <w:t>.1</w:t>
      </w:r>
      <w:r w:rsidR="00950A4D" w:rsidRPr="00053911">
        <w:rPr>
          <w:rFonts w:ascii="Arial" w:hAnsi="Arial" w:cs="Arial"/>
          <w:color w:val="000000" w:themeColor="text1"/>
          <w:sz w:val="20"/>
          <w:u w:val="single"/>
        </w:rPr>
        <w:t>,</w:t>
      </w:r>
      <w:r w:rsidRPr="00053911">
        <w:rPr>
          <w:rFonts w:ascii="Arial" w:hAnsi="Arial" w:cs="Arial"/>
          <w:color w:val="000000" w:themeColor="text1"/>
          <w:sz w:val="20"/>
          <w:u w:val="single"/>
        </w:rPr>
        <w:t xml:space="preserve"> Health and Safety Code.</w:t>
      </w:r>
    </w:p>
    <w:p w14:paraId="68DF3449" w14:textId="3569D6DF" w:rsidR="00CE154D" w:rsidRPr="00053911" w:rsidRDefault="00CE154D" w:rsidP="006B2E8B">
      <w:pPr>
        <w:rPr>
          <w:rFonts w:ascii="Arial" w:hAnsi="Arial" w:cs="Arial"/>
          <w:color w:val="000000" w:themeColor="text1"/>
          <w:sz w:val="20"/>
          <w:u w:val="single"/>
        </w:rPr>
      </w:pPr>
      <w:r w:rsidRPr="00CE154D">
        <w:rPr>
          <w:rFonts w:ascii="Arial" w:hAnsi="Arial" w:cs="Arial"/>
          <w:color w:val="000000" w:themeColor="text1"/>
          <w:sz w:val="20"/>
          <w:u w:val="single"/>
        </w:rPr>
        <w:t>Reference: Sections 18876 and 18876.1, Health and Safety Code.</w:t>
      </w:r>
      <w:r w:rsidRPr="00736BE7">
        <w:rPr>
          <w:rFonts w:ascii="Arial" w:hAnsi="Arial" w:cs="Arial"/>
          <w:color w:val="000000" w:themeColor="text1"/>
          <w:sz w:val="20"/>
        </w:rPr>
        <w:t> </w:t>
      </w:r>
    </w:p>
    <w:p w14:paraId="04340304" w14:textId="77777777" w:rsidR="00BE2964" w:rsidRPr="00BE2964" w:rsidRDefault="00BE2964" w:rsidP="00BE2964">
      <w:pPr>
        <w:rPr>
          <w:rFonts w:ascii="Arial" w:hAnsi="Arial" w:cs="Arial"/>
          <w:color w:val="000000" w:themeColor="text1"/>
          <w:sz w:val="20"/>
          <w:u w:val="single"/>
        </w:rPr>
      </w:pPr>
      <w:bookmarkStart w:id="1" w:name="_Hlk162423221"/>
    </w:p>
    <w:p w14:paraId="4F5C8801" w14:textId="137C10B3" w:rsidR="00B36C84" w:rsidRPr="002F7616" w:rsidRDefault="00296151" w:rsidP="00F01258">
      <w:pPr>
        <w:pStyle w:val="Heading2"/>
      </w:pPr>
      <w:r w:rsidRPr="002F7616">
        <w:t xml:space="preserve">Adopt Section </w:t>
      </w:r>
      <w:r w:rsidR="00A43FBA">
        <w:t>280</w:t>
      </w:r>
      <w:r w:rsidR="00B55783">
        <w:t>0.</w:t>
      </w:r>
      <w:r w:rsidR="00A43FBA">
        <w:t>1</w:t>
      </w:r>
      <w:r w:rsidR="006F0D5F" w:rsidRPr="002F7616">
        <w:t>. Definitions</w:t>
      </w:r>
    </w:p>
    <w:bookmarkEnd w:id="1"/>
    <w:p w14:paraId="75AF1BAD" w14:textId="231DA683" w:rsidR="000C56BB" w:rsidRPr="000462A6" w:rsidRDefault="000C56BB" w:rsidP="00DC75F7">
      <w:pPr>
        <w:spacing w:after="120"/>
        <w:rPr>
          <w:rFonts w:cs="Arial"/>
          <w:color w:val="000000" w:themeColor="text1"/>
          <w:u w:val="single"/>
        </w:rPr>
      </w:pPr>
      <w:r w:rsidRPr="009044A5">
        <w:rPr>
          <w:rFonts w:cs="Arial"/>
          <w:color w:val="000000" w:themeColor="text1"/>
          <w:u w:val="single"/>
        </w:rPr>
        <w:t xml:space="preserve">§ </w:t>
      </w:r>
      <w:r w:rsidR="00A43FBA">
        <w:rPr>
          <w:rFonts w:cs="Arial"/>
          <w:color w:val="000000" w:themeColor="text1"/>
          <w:u w:val="single"/>
        </w:rPr>
        <w:t>280</w:t>
      </w:r>
      <w:r w:rsidR="00B55783">
        <w:rPr>
          <w:rFonts w:cs="Arial"/>
          <w:color w:val="000000" w:themeColor="text1"/>
          <w:u w:val="single"/>
        </w:rPr>
        <w:t>0.1</w:t>
      </w:r>
      <w:r w:rsidRPr="009044A5">
        <w:rPr>
          <w:rFonts w:cs="Arial"/>
          <w:color w:val="000000" w:themeColor="text1"/>
          <w:u w:val="single"/>
        </w:rPr>
        <w:t xml:space="preserve"> </w:t>
      </w:r>
      <w:r w:rsidR="007A63A1" w:rsidRPr="005F00C4">
        <w:rPr>
          <w:rFonts w:cs="Arial"/>
          <w:color w:val="000000" w:themeColor="text1"/>
          <w:u w:val="single"/>
        </w:rPr>
        <w:t xml:space="preserve">Definitions </w:t>
      </w:r>
    </w:p>
    <w:p w14:paraId="7DEC527E" w14:textId="0D21B4C8" w:rsidR="00DA298D" w:rsidRPr="009044A5" w:rsidRDefault="00750BC8" w:rsidP="00DC75F7">
      <w:pPr>
        <w:spacing w:after="120"/>
        <w:rPr>
          <w:rFonts w:ascii="Arial" w:hAnsi="Arial" w:cs="Arial"/>
          <w:color w:val="000000" w:themeColor="text1"/>
          <w:szCs w:val="24"/>
          <w:u w:val="single"/>
        </w:rPr>
      </w:pPr>
      <w:r w:rsidRPr="000462A6">
        <w:rPr>
          <w:rFonts w:ascii="Arial" w:hAnsi="Arial" w:cs="Arial"/>
          <w:color w:val="000000" w:themeColor="text1"/>
          <w:szCs w:val="24"/>
          <w:u w:val="single"/>
        </w:rPr>
        <w:t xml:space="preserve">In addition to the definitions contained in </w:t>
      </w:r>
      <w:r w:rsidR="00093C30" w:rsidRPr="000462A6">
        <w:rPr>
          <w:rFonts w:ascii="Arial" w:hAnsi="Arial" w:cs="Arial"/>
          <w:color w:val="000000" w:themeColor="text1"/>
          <w:szCs w:val="24"/>
          <w:u w:val="single"/>
        </w:rPr>
        <w:t>this section, which apply only to this chapter, the definitions con</w:t>
      </w:r>
      <w:r w:rsidR="00E462DE" w:rsidRPr="000462A6">
        <w:rPr>
          <w:rFonts w:ascii="Arial" w:hAnsi="Arial" w:cs="Arial"/>
          <w:color w:val="000000" w:themeColor="text1"/>
          <w:szCs w:val="24"/>
          <w:u w:val="single"/>
        </w:rPr>
        <w:t>tained</w:t>
      </w:r>
      <w:r w:rsidR="00093C30" w:rsidRPr="000462A6">
        <w:rPr>
          <w:rFonts w:ascii="Arial" w:hAnsi="Arial" w:cs="Arial"/>
          <w:color w:val="000000" w:themeColor="text1"/>
          <w:szCs w:val="24"/>
          <w:u w:val="single"/>
        </w:rPr>
        <w:t xml:space="preserve"> in </w:t>
      </w:r>
      <w:r w:rsidR="00093C30" w:rsidRPr="00995D0A">
        <w:rPr>
          <w:rFonts w:ascii="Arial" w:hAnsi="Arial" w:cs="Arial"/>
          <w:color w:val="000000" w:themeColor="text1"/>
          <w:szCs w:val="24"/>
          <w:u w:val="single"/>
        </w:rPr>
        <w:t>section 18876 of</w:t>
      </w:r>
      <w:r w:rsidR="00093C30" w:rsidRPr="000462A6">
        <w:rPr>
          <w:rFonts w:ascii="Arial" w:hAnsi="Arial" w:cs="Arial"/>
          <w:color w:val="000000" w:themeColor="text1"/>
          <w:szCs w:val="24"/>
          <w:u w:val="single"/>
        </w:rPr>
        <w:t xml:space="preserve"> the Health and Safety Code </w:t>
      </w:r>
      <w:r w:rsidR="00E462DE" w:rsidRPr="000462A6">
        <w:rPr>
          <w:rFonts w:ascii="Arial" w:hAnsi="Arial" w:cs="Arial"/>
          <w:color w:val="000000" w:themeColor="text1"/>
          <w:szCs w:val="24"/>
          <w:u w:val="single"/>
        </w:rPr>
        <w:t>are also applicable to the requirements of this chapter.</w:t>
      </w:r>
    </w:p>
    <w:p w14:paraId="782C3E8E" w14:textId="2D03ED0F" w:rsidR="00AB7ECB" w:rsidRPr="00DC75F7" w:rsidRDefault="00B22B43" w:rsidP="002E4D5B">
      <w:pPr>
        <w:pStyle w:val="ListParagraph"/>
        <w:numPr>
          <w:ilvl w:val="0"/>
          <w:numId w:val="3"/>
        </w:numPr>
        <w:rPr>
          <w:rFonts w:ascii="Arial" w:hAnsi="Arial" w:cs="Arial"/>
          <w:color w:val="000000" w:themeColor="text1"/>
          <w:szCs w:val="24"/>
          <w:u w:val="single"/>
          <w:bdr w:val="none" w:sz="0" w:space="0" w:color="auto" w:frame="1"/>
        </w:rPr>
      </w:pPr>
      <w:r w:rsidRPr="00DC75F7">
        <w:rPr>
          <w:rFonts w:ascii="Arial" w:hAnsi="Arial" w:cs="Arial"/>
          <w:color w:val="000000" w:themeColor="text1"/>
          <w:szCs w:val="24"/>
          <w:u w:val="single"/>
          <w:bdr w:val="none" w:sz="0" w:space="0" w:color="auto" w:frame="1"/>
        </w:rPr>
        <w:t>Amendment Application.</w:t>
      </w:r>
      <w:r w:rsidR="00F23600" w:rsidRPr="00DC75F7">
        <w:rPr>
          <w:rFonts w:ascii="Arial" w:hAnsi="Arial" w:cs="Arial"/>
          <w:color w:val="000000" w:themeColor="text1"/>
          <w:szCs w:val="24"/>
          <w:u w:val="single"/>
          <w:bdr w:val="none" w:sz="0" w:space="0" w:color="auto" w:frame="1"/>
        </w:rPr>
        <w:t xml:space="preserve"> </w:t>
      </w:r>
      <w:r w:rsidR="005F4125" w:rsidRPr="00DC75F7">
        <w:rPr>
          <w:rFonts w:ascii="Arial" w:hAnsi="Arial" w:cs="Arial"/>
          <w:color w:val="000000" w:themeColor="text1"/>
          <w:szCs w:val="24"/>
          <w:u w:val="single"/>
          <w:bdr w:val="none" w:sz="0" w:space="0" w:color="auto" w:frame="1"/>
        </w:rPr>
        <w:t xml:space="preserve">An online application </w:t>
      </w:r>
      <w:r w:rsidR="00291C62" w:rsidRPr="00DC75F7">
        <w:rPr>
          <w:rFonts w:ascii="Arial" w:hAnsi="Arial" w:cs="Arial"/>
          <w:color w:val="000000" w:themeColor="text1"/>
          <w:szCs w:val="24"/>
          <w:u w:val="single"/>
          <w:bdr w:val="none" w:sz="0" w:space="0" w:color="auto" w:frame="1"/>
        </w:rPr>
        <w:t>t</w:t>
      </w:r>
      <w:r w:rsidR="001C5092" w:rsidRPr="00DC75F7">
        <w:rPr>
          <w:rFonts w:ascii="Arial" w:hAnsi="Arial" w:cs="Arial"/>
          <w:color w:val="000000" w:themeColor="text1"/>
          <w:szCs w:val="24"/>
          <w:u w:val="single"/>
          <w:bdr w:val="none" w:sz="0" w:space="0" w:color="auto" w:frame="1"/>
        </w:rPr>
        <w:t>o</w:t>
      </w:r>
      <w:r w:rsidR="00FB1163" w:rsidRPr="00DC75F7">
        <w:rPr>
          <w:rFonts w:ascii="Arial" w:hAnsi="Arial" w:cs="Arial"/>
          <w:color w:val="000000" w:themeColor="text1"/>
          <w:szCs w:val="24"/>
          <w:u w:val="single"/>
          <w:bdr w:val="none" w:sz="0" w:space="0" w:color="auto" w:frame="1"/>
        </w:rPr>
        <w:t xml:space="preserve"> request a duplicate </w:t>
      </w:r>
      <w:r w:rsidR="0001012E" w:rsidRPr="00DC75F7">
        <w:rPr>
          <w:rFonts w:ascii="Arial" w:hAnsi="Arial" w:cs="Arial"/>
          <w:color w:val="000000" w:themeColor="text1"/>
          <w:szCs w:val="24"/>
          <w:u w:val="single"/>
          <w:bdr w:val="none" w:sz="0" w:space="0" w:color="auto" w:frame="1"/>
        </w:rPr>
        <w:t xml:space="preserve">certificate of compliance, </w:t>
      </w:r>
      <w:r w:rsidR="00FB1163" w:rsidRPr="00DC75F7">
        <w:rPr>
          <w:rFonts w:ascii="Arial" w:hAnsi="Arial" w:cs="Arial"/>
          <w:color w:val="000000" w:themeColor="text1"/>
          <w:szCs w:val="24"/>
          <w:u w:val="single"/>
          <w:bdr w:val="none" w:sz="0" w:space="0" w:color="auto" w:frame="1"/>
        </w:rPr>
        <w:t>or</w:t>
      </w:r>
      <w:r w:rsidR="00E53E15" w:rsidRPr="00DC75F7">
        <w:rPr>
          <w:rFonts w:ascii="Arial" w:hAnsi="Arial" w:cs="Arial"/>
          <w:color w:val="000000" w:themeColor="text1"/>
          <w:szCs w:val="24"/>
          <w:u w:val="single"/>
          <w:bdr w:val="none" w:sz="0" w:space="0" w:color="auto" w:frame="1"/>
        </w:rPr>
        <w:t xml:space="preserve"> </w:t>
      </w:r>
      <w:r w:rsidR="0001012E" w:rsidRPr="00DC75F7">
        <w:rPr>
          <w:rFonts w:ascii="Arial" w:hAnsi="Arial" w:cs="Arial"/>
          <w:color w:val="000000" w:themeColor="text1"/>
          <w:szCs w:val="24"/>
          <w:u w:val="single"/>
          <w:bdr w:val="none" w:sz="0" w:space="0" w:color="auto" w:frame="1"/>
        </w:rPr>
        <w:t xml:space="preserve">to </w:t>
      </w:r>
      <w:r w:rsidR="00E53E15" w:rsidRPr="00DC75F7">
        <w:rPr>
          <w:rFonts w:ascii="Arial" w:hAnsi="Arial" w:cs="Arial"/>
          <w:color w:val="000000" w:themeColor="text1"/>
          <w:szCs w:val="24"/>
          <w:u w:val="single"/>
          <w:bdr w:val="none" w:sz="0" w:space="0" w:color="auto" w:frame="1"/>
        </w:rPr>
        <w:t xml:space="preserve">amend a current </w:t>
      </w:r>
      <w:r w:rsidR="00AB4DEA" w:rsidRPr="00DC75F7">
        <w:rPr>
          <w:rFonts w:ascii="Arial" w:hAnsi="Arial" w:cs="Arial"/>
          <w:color w:val="000000" w:themeColor="text1"/>
          <w:szCs w:val="24"/>
          <w:u w:val="single"/>
          <w:bdr w:val="none" w:sz="0" w:space="0" w:color="auto" w:frame="1"/>
        </w:rPr>
        <w:t>i</w:t>
      </w:r>
      <w:r w:rsidR="00E53E15" w:rsidRPr="00DC75F7">
        <w:rPr>
          <w:rFonts w:ascii="Arial" w:hAnsi="Arial" w:cs="Arial"/>
          <w:color w:val="000000" w:themeColor="text1"/>
          <w:szCs w:val="24"/>
          <w:u w:val="single"/>
          <w:bdr w:val="none" w:sz="0" w:space="0" w:color="auto" w:frame="1"/>
        </w:rPr>
        <w:t xml:space="preserve">nitial or </w:t>
      </w:r>
      <w:r w:rsidR="00AB4DEA" w:rsidRPr="00DC75F7">
        <w:rPr>
          <w:rFonts w:ascii="Arial" w:hAnsi="Arial" w:cs="Arial"/>
          <w:color w:val="000000" w:themeColor="text1"/>
          <w:szCs w:val="24"/>
          <w:u w:val="single"/>
          <w:bdr w:val="none" w:sz="0" w:space="0" w:color="auto" w:frame="1"/>
        </w:rPr>
        <w:t>c</w:t>
      </w:r>
      <w:r w:rsidR="00E53E15" w:rsidRPr="00DC75F7">
        <w:rPr>
          <w:rFonts w:ascii="Arial" w:hAnsi="Arial" w:cs="Arial"/>
          <w:color w:val="000000" w:themeColor="text1"/>
          <w:szCs w:val="24"/>
          <w:u w:val="single"/>
          <w:bdr w:val="none" w:sz="0" w:space="0" w:color="auto" w:frame="1"/>
        </w:rPr>
        <w:t xml:space="preserve">ontinuing </w:t>
      </w:r>
      <w:r w:rsidR="00AB4DEA" w:rsidRPr="00DC75F7">
        <w:rPr>
          <w:rFonts w:ascii="Arial" w:hAnsi="Arial" w:cs="Arial"/>
          <w:color w:val="000000" w:themeColor="text1"/>
          <w:szCs w:val="24"/>
          <w:u w:val="single"/>
          <w:bdr w:val="none" w:sz="0" w:space="0" w:color="auto" w:frame="1"/>
        </w:rPr>
        <w:t>t</w:t>
      </w:r>
      <w:r w:rsidR="005C5B87" w:rsidRPr="00DC75F7">
        <w:rPr>
          <w:rFonts w:ascii="Arial" w:hAnsi="Arial" w:cs="Arial"/>
          <w:color w:val="000000" w:themeColor="text1"/>
          <w:szCs w:val="24"/>
          <w:u w:val="single"/>
          <w:bdr w:val="none" w:sz="0" w:space="0" w:color="auto" w:frame="1"/>
        </w:rPr>
        <w:t xml:space="preserve">raining </w:t>
      </w:r>
      <w:r w:rsidR="00AB4DEA" w:rsidRPr="00DC75F7">
        <w:rPr>
          <w:rFonts w:ascii="Arial" w:hAnsi="Arial" w:cs="Arial"/>
          <w:color w:val="000000" w:themeColor="text1"/>
          <w:szCs w:val="24"/>
          <w:u w:val="single"/>
          <w:bdr w:val="none" w:sz="0" w:space="0" w:color="auto" w:frame="1"/>
        </w:rPr>
        <w:t>c</w:t>
      </w:r>
      <w:r w:rsidR="005C5B87" w:rsidRPr="00DC75F7">
        <w:rPr>
          <w:rFonts w:ascii="Arial" w:hAnsi="Arial" w:cs="Arial"/>
          <w:color w:val="000000" w:themeColor="text1"/>
          <w:szCs w:val="24"/>
          <w:u w:val="single"/>
          <w:bdr w:val="none" w:sz="0" w:space="0" w:color="auto" w:frame="1"/>
        </w:rPr>
        <w:t>oursework</w:t>
      </w:r>
      <w:r w:rsidR="00E53E15" w:rsidRPr="00DC75F7">
        <w:rPr>
          <w:rFonts w:ascii="Arial" w:hAnsi="Arial" w:cs="Arial"/>
          <w:color w:val="000000" w:themeColor="text1"/>
          <w:szCs w:val="24"/>
          <w:u w:val="single"/>
          <w:bdr w:val="none" w:sz="0" w:space="0" w:color="auto" w:frame="1"/>
        </w:rPr>
        <w:t xml:space="preserve"> </w:t>
      </w:r>
      <w:r w:rsidR="00AB4DEA" w:rsidRPr="00DC75F7">
        <w:rPr>
          <w:rFonts w:ascii="Arial" w:hAnsi="Arial" w:cs="Arial"/>
          <w:color w:val="000000" w:themeColor="text1"/>
          <w:szCs w:val="24"/>
          <w:u w:val="single"/>
          <w:bdr w:val="none" w:sz="0" w:space="0" w:color="auto" w:frame="1"/>
        </w:rPr>
        <w:t>c</w:t>
      </w:r>
      <w:r w:rsidR="00E53E15" w:rsidRPr="00DC75F7">
        <w:rPr>
          <w:rFonts w:ascii="Arial" w:hAnsi="Arial" w:cs="Arial"/>
          <w:color w:val="000000" w:themeColor="text1"/>
          <w:szCs w:val="24"/>
          <w:u w:val="single"/>
          <w:bdr w:val="none" w:sz="0" w:space="0" w:color="auto" w:frame="1"/>
        </w:rPr>
        <w:t xml:space="preserve">ertificate of </w:t>
      </w:r>
      <w:r w:rsidR="00AB4DEA" w:rsidRPr="00DC75F7">
        <w:rPr>
          <w:rFonts w:ascii="Arial" w:hAnsi="Arial" w:cs="Arial"/>
          <w:color w:val="000000" w:themeColor="text1"/>
          <w:szCs w:val="24"/>
          <w:u w:val="single"/>
          <w:bdr w:val="none" w:sz="0" w:space="0" w:color="auto" w:frame="1"/>
        </w:rPr>
        <w:t>c</w:t>
      </w:r>
      <w:r w:rsidR="00930D9C" w:rsidRPr="00DC75F7">
        <w:rPr>
          <w:rFonts w:ascii="Arial" w:hAnsi="Arial" w:cs="Arial"/>
          <w:color w:val="000000" w:themeColor="text1"/>
          <w:szCs w:val="24"/>
          <w:u w:val="single"/>
          <w:bdr w:val="none" w:sz="0" w:space="0" w:color="auto" w:frame="1"/>
        </w:rPr>
        <w:t>ompliance.</w:t>
      </w:r>
    </w:p>
    <w:p w14:paraId="4728B3D7" w14:textId="7E134486" w:rsidR="00DA298D" w:rsidRPr="00DC75F7" w:rsidRDefault="00D433BE" w:rsidP="002E4D5B">
      <w:pPr>
        <w:pStyle w:val="ListParagraph"/>
        <w:numPr>
          <w:ilvl w:val="0"/>
          <w:numId w:val="3"/>
        </w:numPr>
        <w:rPr>
          <w:rFonts w:ascii="Arial" w:hAnsi="Arial" w:cs="Arial"/>
          <w:color w:val="000000" w:themeColor="text1"/>
          <w:szCs w:val="24"/>
          <w:u w:val="single"/>
          <w:bdr w:val="none" w:sz="0" w:space="0" w:color="auto" w:frame="1"/>
        </w:rPr>
      </w:pPr>
      <w:r w:rsidRPr="00DC75F7">
        <w:rPr>
          <w:rFonts w:ascii="Arial" w:hAnsi="Arial" w:cs="Arial"/>
          <w:color w:val="000000" w:themeColor="text1"/>
          <w:szCs w:val="24"/>
          <w:u w:val="single"/>
          <w:bdr w:val="none" w:sz="0" w:space="0" w:color="auto" w:frame="1"/>
        </w:rPr>
        <w:t>Applicant</w:t>
      </w:r>
      <w:r w:rsidR="00B71A57" w:rsidRPr="00DC75F7">
        <w:rPr>
          <w:rFonts w:ascii="Arial" w:hAnsi="Arial" w:cs="Arial"/>
          <w:color w:val="000000" w:themeColor="text1"/>
          <w:szCs w:val="24"/>
          <w:u w:val="single"/>
          <w:bdr w:val="none" w:sz="0" w:space="0" w:color="auto" w:frame="1"/>
        </w:rPr>
        <w:t>.</w:t>
      </w:r>
      <w:r w:rsidR="009141A5" w:rsidRPr="00DC75F7">
        <w:rPr>
          <w:rFonts w:ascii="Arial" w:hAnsi="Arial" w:cs="Arial"/>
          <w:color w:val="000000" w:themeColor="text1"/>
          <w:szCs w:val="24"/>
          <w:u w:val="single"/>
          <w:bdr w:val="none" w:sz="0" w:space="0" w:color="auto" w:frame="1"/>
        </w:rPr>
        <w:t xml:space="preserve"> </w:t>
      </w:r>
      <w:r w:rsidR="00FE5DBB" w:rsidRPr="00DC75F7">
        <w:rPr>
          <w:rFonts w:ascii="Arial" w:hAnsi="Arial" w:cs="Arial"/>
          <w:color w:val="000000" w:themeColor="text1"/>
          <w:szCs w:val="24"/>
          <w:u w:val="single"/>
          <w:bdr w:val="none" w:sz="0" w:space="0" w:color="auto" w:frame="1"/>
        </w:rPr>
        <w:t xml:space="preserve">A person </w:t>
      </w:r>
      <w:r w:rsidR="000E7AFA" w:rsidRPr="00DC75F7">
        <w:rPr>
          <w:rFonts w:ascii="Arial" w:hAnsi="Arial" w:cs="Arial"/>
          <w:color w:val="000000" w:themeColor="text1"/>
          <w:szCs w:val="24"/>
          <w:u w:val="single"/>
          <w:bdr w:val="none" w:sz="0" w:space="0" w:color="auto" w:frame="1"/>
        </w:rPr>
        <w:t xml:space="preserve">or entity </w:t>
      </w:r>
      <w:r w:rsidR="004D73E1" w:rsidRPr="00DC75F7">
        <w:rPr>
          <w:rFonts w:ascii="Arial" w:hAnsi="Arial" w:cs="Arial"/>
          <w:color w:val="000000" w:themeColor="text1"/>
          <w:szCs w:val="24"/>
          <w:u w:val="single"/>
          <w:bdr w:val="none" w:sz="0" w:space="0" w:color="auto" w:frame="1"/>
        </w:rPr>
        <w:t xml:space="preserve">completing and </w:t>
      </w:r>
      <w:proofErr w:type="gramStart"/>
      <w:r w:rsidR="004D73E1" w:rsidRPr="00DC75F7">
        <w:rPr>
          <w:rFonts w:ascii="Arial" w:hAnsi="Arial" w:cs="Arial"/>
          <w:color w:val="000000" w:themeColor="text1"/>
          <w:szCs w:val="24"/>
          <w:u w:val="single"/>
          <w:bdr w:val="none" w:sz="0" w:space="0" w:color="auto" w:frame="1"/>
        </w:rPr>
        <w:t>submitting an application</w:t>
      </w:r>
      <w:proofErr w:type="gramEnd"/>
      <w:r w:rsidR="006D1E12" w:rsidRPr="00DC75F7">
        <w:rPr>
          <w:rFonts w:ascii="Arial" w:hAnsi="Arial" w:cs="Arial"/>
          <w:color w:val="000000" w:themeColor="text1"/>
          <w:szCs w:val="24"/>
          <w:u w:val="single"/>
          <w:bdr w:val="none" w:sz="0" w:space="0" w:color="auto" w:frame="1"/>
        </w:rPr>
        <w:t xml:space="preserve"> required by this chapter</w:t>
      </w:r>
      <w:r w:rsidR="004D73E1" w:rsidRPr="00DC75F7">
        <w:rPr>
          <w:rFonts w:ascii="Arial" w:hAnsi="Arial" w:cs="Arial"/>
          <w:color w:val="000000" w:themeColor="text1"/>
          <w:szCs w:val="24"/>
          <w:u w:val="single"/>
          <w:bdr w:val="none" w:sz="0" w:space="0" w:color="auto" w:frame="1"/>
        </w:rPr>
        <w:t xml:space="preserve">. </w:t>
      </w:r>
    </w:p>
    <w:p w14:paraId="5B34F681" w14:textId="739AC81E" w:rsidR="00B83BCB" w:rsidRPr="00DC75F7" w:rsidRDefault="00B83BCB" w:rsidP="002E4D5B">
      <w:pPr>
        <w:pStyle w:val="ListParagraph"/>
        <w:numPr>
          <w:ilvl w:val="0"/>
          <w:numId w:val="3"/>
        </w:numPr>
        <w:rPr>
          <w:rFonts w:ascii="Arial" w:hAnsi="Arial" w:cs="Arial"/>
          <w:color w:val="000000" w:themeColor="text1"/>
          <w:szCs w:val="24"/>
          <w:u w:val="single"/>
          <w:bdr w:val="none" w:sz="0" w:space="0" w:color="auto" w:frame="1"/>
        </w:rPr>
      </w:pPr>
      <w:r w:rsidRPr="00DC75F7">
        <w:rPr>
          <w:rFonts w:ascii="Arial" w:hAnsi="Arial" w:cs="Arial"/>
          <w:color w:val="000000" w:themeColor="text1"/>
          <w:szCs w:val="24"/>
          <w:u w:val="single"/>
          <w:bdr w:val="none" w:sz="0" w:space="0" w:color="auto" w:frame="1"/>
        </w:rPr>
        <w:t xml:space="preserve">Approved. </w:t>
      </w:r>
      <w:r w:rsidR="00874DA2" w:rsidRPr="00DC75F7">
        <w:rPr>
          <w:rFonts w:ascii="Arial" w:hAnsi="Arial" w:cs="Arial"/>
          <w:color w:val="000000" w:themeColor="text1"/>
          <w:szCs w:val="24"/>
          <w:u w:val="single"/>
          <w:bdr w:val="none" w:sz="0" w:space="0" w:color="auto" w:frame="1"/>
        </w:rPr>
        <w:t xml:space="preserve">The </w:t>
      </w:r>
      <w:r w:rsidR="005C0AE1" w:rsidRPr="00DC75F7">
        <w:rPr>
          <w:rFonts w:ascii="Arial" w:hAnsi="Arial" w:cs="Arial"/>
          <w:color w:val="000000" w:themeColor="text1"/>
          <w:szCs w:val="24"/>
          <w:u w:val="single"/>
          <w:bdr w:val="none" w:sz="0" w:space="0" w:color="auto" w:frame="1"/>
        </w:rPr>
        <w:t>department’s</w:t>
      </w:r>
      <w:r w:rsidR="00874DA2" w:rsidRPr="00DC75F7">
        <w:rPr>
          <w:rFonts w:ascii="Arial" w:hAnsi="Arial" w:cs="Arial"/>
          <w:color w:val="000000" w:themeColor="text1"/>
          <w:szCs w:val="24"/>
          <w:u w:val="single"/>
          <w:bdr w:val="none" w:sz="0" w:space="0" w:color="auto" w:frame="1"/>
        </w:rPr>
        <w:t xml:space="preserve"> determination that </w:t>
      </w:r>
      <w:r w:rsidR="008B3B8E" w:rsidRPr="00DC75F7">
        <w:rPr>
          <w:rFonts w:ascii="Arial" w:hAnsi="Arial" w:cs="Arial"/>
          <w:color w:val="000000" w:themeColor="text1"/>
          <w:szCs w:val="24"/>
          <w:u w:val="single"/>
          <w:bdr w:val="none" w:sz="0" w:space="0" w:color="auto" w:frame="1"/>
        </w:rPr>
        <w:t>an applicant</w:t>
      </w:r>
      <w:r w:rsidR="009C66B3" w:rsidRPr="00DC75F7">
        <w:rPr>
          <w:rFonts w:ascii="Arial" w:hAnsi="Arial" w:cs="Arial"/>
          <w:color w:val="000000" w:themeColor="text1"/>
          <w:szCs w:val="24"/>
          <w:u w:val="single"/>
          <w:bdr w:val="none" w:sz="0" w:space="0" w:color="auto" w:frame="1"/>
        </w:rPr>
        <w:t xml:space="preserve"> meets the</w:t>
      </w:r>
      <w:r w:rsidRPr="00DC75F7">
        <w:rPr>
          <w:rFonts w:ascii="Arial" w:hAnsi="Arial" w:cs="Arial"/>
          <w:color w:val="000000" w:themeColor="text1"/>
          <w:szCs w:val="24"/>
          <w:u w:val="single"/>
          <w:shd w:val="clear" w:color="auto" w:fill="FFFFFF"/>
        </w:rPr>
        <w:t xml:space="preserve"> requirements </w:t>
      </w:r>
      <w:r w:rsidR="00AB4DEA" w:rsidRPr="00DC75F7">
        <w:rPr>
          <w:rFonts w:ascii="Arial" w:hAnsi="Arial" w:cs="Arial"/>
          <w:color w:val="000000" w:themeColor="text1"/>
          <w:szCs w:val="24"/>
          <w:u w:val="single"/>
          <w:shd w:val="clear" w:color="auto" w:fill="FFFFFF"/>
        </w:rPr>
        <w:t>of this chapter</w:t>
      </w:r>
      <w:r w:rsidR="006D1E12" w:rsidRPr="00DC75F7">
        <w:rPr>
          <w:rFonts w:ascii="Arial" w:hAnsi="Arial" w:cs="Arial"/>
          <w:color w:val="000000" w:themeColor="text1"/>
          <w:szCs w:val="24"/>
          <w:u w:val="single"/>
          <w:shd w:val="clear" w:color="auto" w:fill="FFFFFF"/>
        </w:rPr>
        <w:t>.</w:t>
      </w:r>
    </w:p>
    <w:p w14:paraId="085BDFA7" w14:textId="2A83FD9E" w:rsidR="006A26D9" w:rsidRPr="00DC75F7" w:rsidRDefault="0C12A3B7" w:rsidP="7080F174">
      <w:pPr>
        <w:pStyle w:val="ListParagraph"/>
        <w:numPr>
          <w:ilvl w:val="0"/>
          <w:numId w:val="3"/>
        </w:numPr>
        <w:rPr>
          <w:rFonts w:ascii="Arial" w:hAnsi="Arial" w:cs="Arial"/>
          <w:color w:val="000000" w:themeColor="text1"/>
          <w:u w:val="single"/>
          <w:bdr w:val="none" w:sz="0" w:space="0" w:color="auto" w:frame="1"/>
        </w:rPr>
      </w:pPr>
      <w:r w:rsidRPr="00AF7F54">
        <w:rPr>
          <w:rFonts w:ascii="Arial" w:hAnsi="Arial" w:cs="Arial"/>
          <w:color w:val="000000" w:themeColor="text1"/>
          <w:u w:val="single"/>
          <w:bdr w:val="none" w:sz="0" w:space="0" w:color="auto" w:frame="1"/>
        </w:rPr>
        <w:t>Certificate Holder</w:t>
      </w:r>
      <w:r w:rsidRPr="00DC75F7">
        <w:rPr>
          <w:rFonts w:ascii="Arial" w:hAnsi="Arial" w:cs="Arial"/>
          <w:color w:val="000000" w:themeColor="text1"/>
          <w:u w:val="single"/>
          <w:bdr w:val="none" w:sz="0" w:space="0" w:color="auto" w:frame="1"/>
        </w:rPr>
        <w:t xml:space="preserve">. A </w:t>
      </w:r>
      <w:r w:rsidR="61E14B98" w:rsidRPr="00DC75F7">
        <w:rPr>
          <w:rFonts w:ascii="Arial" w:hAnsi="Arial" w:cs="Arial"/>
          <w:color w:val="000000" w:themeColor="text1"/>
          <w:u w:val="single"/>
          <w:bdr w:val="none" w:sz="0" w:space="0" w:color="auto" w:frame="1"/>
        </w:rPr>
        <w:t>p</w:t>
      </w:r>
      <w:r w:rsidRPr="00DC75F7">
        <w:rPr>
          <w:rFonts w:ascii="Arial" w:hAnsi="Arial" w:cs="Arial"/>
          <w:color w:val="000000" w:themeColor="text1"/>
          <w:u w:val="single"/>
          <w:bdr w:val="none" w:sz="0" w:space="0" w:color="auto" w:frame="1"/>
        </w:rPr>
        <w:t xml:space="preserve">ark manager who </w:t>
      </w:r>
      <w:r w:rsidR="2B731C9D" w:rsidRPr="00DC75F7">
        <w:rPr>
          <w:rFonts w:ascii="Arial" w:hAnsi="Arial" w:cs="Arial"/>
          <w:color w:val="000000" w:themeColor="text1"/>
          <w:u w:val="single"/>
          <w:bdr w:val="none" w:sz="0" w:space="0" w:color="auto" w:frame="1"/>
        </w:rPr>
        <w:t>meets</w:t>
      </w:r>
      <w:r w:rsidRPr="00DC75F7">
        <w:rPr>
          <w:rFonts w:ascii="Arial" w:hAnsi="Arial" w:cs="Arial"/>
          <w:color w:val="000000" w:themeColor="text1"/>
          <w:u w:val="single"/>
          <w:bdr w:val="none" w:sz="0" w:space="0" w:color="auto" w:frame="1"/>
        </w:rPr>
        <w:t xml:space="preserve"> the requirements of this chapter</w:t>
      </w:r>
      <w:r w:rsidR="5F0AFB86" w:rsidRPr="00DC75F7">
        <w:rPr>
          <w:rFonts w:ascii="Arial" w:hAnsi="Arial" w:cs="Arial"/>
          <w:color w:val="000000" w:themeColor="text1"/>
          <w:u w:val="single"/>
          <w:bdr w:val="none" w:sz="0" w:space="0" w:color="auto" w:frame="1"/>
        </w:rPr>
        <w:t>,</w:t>
      </w:r>
      <w:r w:rsidR="7B0418EF" w:rsidRPr="00DC75F7">
        <w:rPr>
          <w:rFonts w:ascii="Arial" w:hAnsi="Arial" w:cs="Arial"/>
          <w:color w:val="000000" w:themeColor="text1"/>
          <w:u w:val="single"/>
          <w:bdr w:val="none" w:sz="0" w:space="0" w:color="auto" w:frame="1"/>
        </w:rPr>
        <w:t xml:space="preserve"> </w:t>
      </w:r>
      <w:r w:rsidR="106D0954" w:rsidRPr="00DC75F7">
        <w:rPr>
          <w:rFonts w:ascii="Arial" w:hAnsi="Arial" w:cs="Arial"/>
          <w:color w:val="000000" w:themeColor="text1"/>
          <w:u w:val="single"/>
          <w:bdr w:val="none" w:sz="0" w:space="0" w:color="auto" w:frame="1"/>
        </w:rPr>
        <w:t xml:space="preserve">has </w:t>
      </w:r>
      <w:r w:rsidR="00AF7F54">
        <w:rPr>
          <w:rFonts w:ascii="Arial" w:hAnsi="Arial" w:cs="Arial"/>
          <w:color w:val="000000" w:themeColor="text1"/>
          <w:u w:val="single"/>
          <w:bdr w:val="none" w:sz="0" w:space="0" w:color="auto" w:frame="1"/>
        </w:rPr>
        <w:t>met</w:t>
      </w:r>
      <w:r w:rsidR="00AF7F54" w:rsidRPr="00DC75F7">
        <w:rPr>
          <w:rFonts w:ascii="Arial" w:hAnsi="Arial" w:cs="Arial"/>
          <w:color w:val="000000" w:themeColor="text1"/>
          <w:u w:val="single"/>
          <w:bdr w:val="none" w:sz="0" w:space="0" w:color="auto" w:frame="1"/>
        </w:rPr>
        <w:t xml:space="preserve"> </w:t>
      </w:r>
      <w:r w:rsidR="7194A151" w:rsidRPr="00DC75F7">
        <w:rPr>
          <w:rFonts w:ascii="Arial" w:hAnsi="Arial" w:cs="Arial"/>
          <w:color w:val="000000" w:themeColor="text1"/>
          <w:u w:val="single"/>
          <w:bdr w:val="none" w:sz="0" w:space="0" w:color="auto" w:frame="1"/>
        </w:rPr>
        <w:t xml:space="preserve">the required </w:t>
      </w:r>
      <w:r w:rsidR="05970C13" w:rsidRPr="7080F174">
        <w:rPr>
          <w:rFonts w:ascii="Arial" w:hAnsi="Arial" w:cs="Arial"/>
          <w:color w:val="000000" w:themeColor="text1"/>
          <w:u w:val="single"/>
        </w:rPr>
        <w:t>initial</w:t>
      </w:r>
      <w:r w:rsidR="05970C13">
        <w:rPr>
          <w:rFonts w:ascii="Arial" w:hAnsi="Arial" w:cs="Arial"/>
          <w:color w:val="000000" w:themeColor="text1"/>
          <w:u w:val="single"/>
          <w:bdr w:val="none" w:sz="0" w:space="0" w:color="auto" w:frame="1"/>
        </w:rPr>
        <w:t xml:space="preserve"> </w:t>
      </w:r>
      <w:r w:rsidR="18B54DDF">
        <w:rPr>
          <w:rFonts w:ascii="Arial" w:hAnsi="Arial" w:cs="Arial"/>
          <w:color w:val="000000" w:themeColor="text1"/>
          <w:u w:val="single"/>
          <w:bdr w:val="none" w:sz="0" w:space="0" w:color="auto" w:frame="1"/>
        </w:rPr>
        <w:t xml:space="preserve">training coursework </w:t>
      </w:r>
      <w:r w:rsidR="001408FC">
        <w:rPr>
          <w:rFonts w:ascii="Arial" w:hAnsi="Arial" w:cs="Arial"/>
          <w:color w:val="000000" w:themeColor="text1"/>
          <w:u w:val="single"/>
          <w:bdr w:val="none" w:sz="0" w:space="0" w:color="auto" w:frame="1"/>
        </w:rPr>
        <w:t xml:space="preserve">requirements </w:t>
      </w:r>
      <w:r w:rsidR="4B054BFB" w:rsidRPr="00DC75F7">
        <w:rPr>
          <w:rFonts w:ascii="Arial" w:hAnsi="Arial" w:cs="Arial"/>
          <w:color w:val="000000" w:themeColor="text1"/>
          <w:u w:val="single"/>
          <w:bdr w:val="none" w:sz="0" w:space="0" w:color="auto" w:frame="1"/>
        </w:rPr>
        <w:t>and</w:t>
      </w:r>
      <w:r w:rsidR="001408FC">
        <w:rPr>
          <w:rFonts w:ascii="Arial" w:hAnsi="Arial" w:cs="Arial"/>
          <w:color w:val="000000" w:themeColor="text1"/>
          <w:u w:val="single"/>
          <w:bdr w:val="none" w:sz="0" w:space="0" w:color="auto" w:frame="1"/>
        </w:rPr>
        <w:t>, as applicable, the</w:t>
      </w:r>
      <w:r w:rsidR="6EE31228" w:rsidRPr="00DC75F7">
        <w:rPr>
          <w:rFonts w:ascii="Arial" w:hAnsi="Arial" w:cs="Arial"/>
          <w:color w:val="000000" w:themeColor="text1"/>
          <w:u w:val="single"/>
          <w:bdr w:val="none" w:sz="0" w:space="0" w:color="auto" w:frame="1"/>
        </w:rPr>
        <w:t xml:space="preserve"> continuing training</w:t>
      </w:r>
      <w:r w:rsidR="2A782DE2" w:rsidRPr="00DC75F7">
        <w:rPr>
          <w:rFonts w:ascii="Arial" w:hAnsi="Arial" w:cs="Arial"/>
          <w:color w:val="000000" w:themeColor="text1"/>
          <w:u w:val="single"/>
          <w:bdr w:val="none" w:sz="0" w:space="0" w:color="auto" w:frame="1"/>
        </w:rPr>
        <w:t xml:space="preserve"> </w:t>
      </w:r>
      <w:r w:rsidR="41F9533E" w:rsidRPr="00DC75F7">
        <w:rPr>
          <w:rFonts w:ascii="Arial" w:hAnsi="Arial" w:cs="Arial"/>
          <w:color w:val="000000" w:themeColor="text1"/>
          <w:u w:val="single"/>
          <w:bdr w:val="none" w:sz="0" w:space="0" w:color="auto" w:frame="1"/>
        </w:rPr>
        <w:t>coursework</w:t>
      </w:r>
      <w:r w:rsidR="001408FC">
        <w:rPr>
          <w:rFonts w:ascii="Arial" w:hAnsi="Arial" w:cs="Arial"/>
          <w:color w:val="000000" w:themeColor="text1"/>
          <w:u w:val="single"/>
          <w:bdr w:val="none" w:sz="0" w:space="0" w:color="auto" w:frame="1"/>
        </w:rPr>
        <w:t xml:space="preserve"> requirements</w:t>
      </w:r>
      <w:r w:rsidR="763A671F" w:rsidRPr="00DC75F7">
        <w:rPr>
          <w:rFonts w:ascii="Arial" w:hAnsi="Arial" w:cs="Arial"/>
          <w:color w:val="000000" w:themeColor="text1"/>
          <w:u w:val="single"/>
          <w:bdr w:val="none" w:sz="0" w:space="0" w:color="auto" w:frame="1"/>
        </w:rPr>
        <w:t>,</w:t>
      </w:r>
      <w:r w:rsidR="41F9533E" w:rsidRPr="00DC75F7">
        <w:rPr>
          <w:rFonts w:ascii="Arial" w:hAnsi="Arial" w:cs="Arial"/>
          <w:color w:val="000000" w:themeColor="text1"/>
          <w:u w:val="single"/>
          <w:bdr w:val="none" w:sz="0" w:space="0" w:color="auto" w:frame="1"/>
        </w:rPr>
        <w:t xml:space="preserve"> and</w:t>
      </w:r>
      <w:r w:rsidR="6EE31228" w:rsidRPr="00DC75F7">
        <w:rPr>
          <w:rFonts w:ascii="Arial" w:hAnsi="Arial" w:cs="Arial"/>
          <w:color w:val="000000" w:themeColor="text1"/>
          <w:u w:val="single"/>
          <w:bdr w:val="none" w:sz="0" w:space="0" w:color="auto" w:frame="1"/>
        </w:rPr>
        <w:t xml:space="preserve"> </w:t>
      </w:r>
      <w:r w:rsidR="76AEBE8D" w:rsidRPr="00DC75F7">
        <w:rPr>
          <w:rFonts w:ascii="Arial" w:hAnsi="Arial" w:cs="Arial"/>
          <w:color w:val="000000" w:themeColor="text1"/>
          <w:u w:val="single"/>
          <w:bdr w:val="none" w:sz="0" w:space="0" w:color="auto" w:frame="1"/>
        </w:rPr>
        <w:t xml:space="preserve">has </w:t>
      </w:r>
      <w:r w:rsidR="2BD2AEF3" w:rsidRPr="00DC75F7">
        <w:rPr>
          <w:rFonts w:ascii="Arial" w:hAnsi="Arial" w:cs="Arial"/>
          <w:color w:val="000000" w:themeColor="text1"/>
          <w:u w:val="single"/>
          <w:bdr w:val="none" w:sz="0" w:space="0" w:color="auto" w:frame="1"/>
        </w:rPr>
        <w:t>successful</w:t>
      </w:r>
      <w:r w:rsidR="76AEBE8D" w:rsidRPr="00DC75F7">
        <w:rPr>
          <w:rFonts w:ascii="Arial" w:hAnsi="Arial" w:cs="Arial"/>
          <w:color w:val="000000" w:themeColor="text1"/>
          <w:u w:val="single"/>
          <w:bdr w:val="none" w:sz="0" w:space="0" w:color="auto" w:frame="1"/>
        </w:rPr>
        <w:t>ly</w:t>
      </w:r>
      <w:r w:rsidR="2BD2AEF3" w:rsidRPr="00DC75F7">
        <w:rPr>
          <w:rFonts w:ascii="Arial" w:hAnsi="Arial" w:cs="Arial"/>
          <w:color w:val="000000" w:themeColor="text1"/>
          <w:u w:val="single"/>
          <w:bdr w:val="none" w:sz="0" w:space="0" w:color="auto" w:frame="1"/>
        </w:rPr>
        <w:t xml:space="preserve"> </w:t>
      </w:r>
      <w:r w:rsidR="76AEBE8D" w:rsidRPr="00DC75F7">
        <w:rPr>
          <w:rFonts w:ascii="Arial" w:hAnsi="Arial" w:cs="Arial"/>
          <w:color w:val="000000" w:themeColor="text1"/>
          <w:u w:val="single"/>
          <w:bdr w:val="none" w:sz="0" w:space="0" w:color="auto" w:frame="1"/>
        </w:rPr>
        <w:t>completed</w:t>
      </w:r>
      <w:r w:rsidR="2BD2AEF3" w:rsidRPr="00DC75F7">
        <w:rPr>
          <w:rFonts w:ascii="Arial" w:hAnsi="Arial" w:cs="Arial"/>
          <w:color w:val="000000" w:themeColor="text1"/>
          <w:u w:val="single"/>
          <w:bdr w:val="none" w:sz="0" w:space="0" w:color="auto" w:frame="1"/>
        </w:rPr>
        <w:t xml:space="preserve"> </w:t>
      </w:r>
      <w:r w:rsidR="442F9D62" w:rsidRPr="00DC75F7">
        <w:rPr>
          <w:rFonts w:ascii="Arial" w:hAnsi="Arial" w:cs="Arial"/>
          <w:color w:val="000000" w:themeColor="text1"/>
          <w:u w:val="single"/>
          <w:bdr w:val="none" w:sz="0" w:space="0" w:color="auto" w:frame="1"/>
        </w:rPr>
        <w:lastRenderedPageBreak/>
        <w:t xml:space="preserve">a </w:t>
      </w:r>
      <w:r w:rsidR="0847A18F" w:rsidRPr="00DC75F7">
        <w:rPr>
          <w:rFonts w:ascii="Arial" w:hAnsi="Arial" w:cs="Arial"/>
          <w:color w:val="000000" w:themeColor="text1"/>
          <w:u w:val="single"/>
          <w:bdr w:val="none" w:sz="0" w:space="0" w:color="auto" w:frame="1"/>
        </w:rPr>
        <w:t>t</w:t>
      </w:r>
      <w:r w:rsidRPr="00DC75F7">
        <w:rPr>
          <w:rFonts w:ascii="Arial" w:hAnsi="Arial" w:cs="Arial"/>
          <w:color w:val="000000" w:themeColor="text1"/>
          <w:u w:val="single"/>
          <w:bdr w:val="none" w:sz="0" w:space="0" w:color="auto" w:frame="1"/>
        </w:rPr>
        <w:t>hird-</w:t>
      </w:r>
      <w:r w:rsidR="0847A18F" w:rsidRPr="00DC75F7">
        <w:rPr>
          <w:rFonts w:ascii="Arial" w:hAnsi="Arial" w:cs="Arial"/>
          <w:color w:val="000000" w:themeColor="text1"/>
          <w:u w:val="single"/>
          <w:bdr w:val="none" w:sz="0" w:space="0" w:color="auto" w:frame="1"/>
        </w:rPr>
        <w:t>p</w:t>
      </w:r>
      <w:r w:rsidRPr="00DC75F7">
        <w:rPr>
          <w:rFonts w:ascii="Arial" w:hAnsi="Arial" w:cs="Arial"/>
          <w:color w:val="000000" w:themeColor="text1"/>
          <w:u w:val="single"/>
          <w:bdr w:val="none" w:sz="0" w:space="0" w:color="auto" w:frame="1"/>
        </w:rPr>
        <w:t xml:space="preserve">arty </w:t>
      </w:r>
      <w:r w:rsidR="0847A18F" w:rsidRPr="00DC75F7">
        <w:rPr>
          <w:rFonts w:ascii="Arial" w:hAnsi="Arial" w:cs="Arial"/>
          <w:color w:val="000000" w:themeColor="text1"/>
          <w:u w:val="single"/>
          <w:bdr w:val="none" w:sz="0" w:space="0" w:color="auto" w:frame="1"/>
        </w:rPr>
        <w:t>p</w:t>
      </w:r>
      <w:r w:rsidRPr="00DC75F7">
        <w:rPr>
          <w:rFonts w:ascii="Arial" w:hAnsi="Arial" w:cs="Arial"/>
          <w:color w:val="000000" w:themeColor="text1"/>
          <w:u w:val="single"/>
          <w:bdr w:val="none" w:sz="0" w:space="0" w:color="auto" w:frame="1"/>
        </w:rPr>
        <w:t>rovider</w:t>
      </w:r>
      <w:r w:rsidR="0847A18F" w:rsidRPr="00DC75F7">
        <w:rPr>
          <w:rFonts w:ascii="Arial" w:hAnsi="Arial" w:cs="Arial"/>
          <w:color w:val="000000" w:themeColor="text1"/>
          <w:u w:val="single"/>
          <w:bdr w:val="none" w:sz="0" w:space="0" w:color="auto" w:frame="1"/>
        </w:rPr>
        <w:t xml:space="preserve"> </w:t>
      </w:r>
      <w:r w:rsidR="5E2BC94F" w:rsidRPr="00DC75F7">
        <w:rPr>
          <w:rFonts w:ascii="Arial" w:hAnsi="Arial" w:cs="Arial"/>
          <w:color w:val="000000" w:themeColor="text1"/>
          <w:u w:val="single"/>
          <w:bdr w:val="none" w:sz="0" w:space="0" w:color="auto" w:frame="1"/>
        </w:rPr>
        <w:t xml:space="preserve">or department </w:t>
      </w:r>
      <w:r w:rsidR="2BD2AEF3" w:rsidRPr="00DC75F7">
        <w:rPr>
          <w:rFonts w:ascii="Arial" w:hAnsi="Arial" w:cs="Arial"/>
          <w:color w:val="000000" w:themeColor="text1"/>
          <w:u w:val="single"/>
          <w:bdr w:val="none" w:sz="0" w:space="0" w:color="auto" w:frame="1"/>
        </w:rPr>
        <w:t>exam</w:t>
      </w:r>
      <w:r w:rsidR="78CD95F0" w:rsidRPr="00DC75F7">
        <w:rPr>
          <w:rFonts w:ascii="Arial" w:hAnsi="Arial" w:cs="Arial"/>
          <w:color w:val="000000" w:themeColor="text1"/>
          <w:u w:val="single"/>
          <w:bdr w:val="none" w:sz="0" w:space="0" w:color="auto" w:frame="1"/>
        </w:rPr>
        <w:t>ination</w:t>
      </w:r>
      <w:r w:rsidR="2BD2AEF3" w:rsidRPr="00DC75F7">
        <w:rPr>
          <w:rFonts w:ascii="Arial" w:hAnsi="Arial" w:cs="Arial"/>
          <w:color w:val="000000" w:themeColor="text1"/>
          <w:u w:val="single"/>
          <w:bdr w:val="none" w:sz="0" w:space="0" w:color="auto" w:frame="1"/>
        </w:rPr>
        <w:t xml:space="preserve"> as </w:t>
      </w:r>
      <w:r w:rsidR="16692245" w:rsidRPr="00DC75F7">
        <w:rPr>
          <w:rFonts w:ascii="Arial" w:hAnsi="Arial" w:cs="Arial"/>
          <w:color w:val="000000" w:themeColor="text1"/>
          <w:u w:val="single"/>
          <w:bdr w:val="none" w:sz="0" w:space="0" w:color="auto" w:frame="1"/>
        </w:rPr>
        <w:t xml:space="preserve">specified </w:t>
      </w:r>
      <w:r w:rsidR="0847A18F" w:rsidRPr="00DC75F7">
        <w:rPr>
          <w:rFonts w:ascii="Arial" w:hAnsi="Arial" w:cs="Arial"/>
          <w:color w:val="000000" w:themeColor="text1"/>
          <w:u w:val="single"/>
          <w:bdr w:val="none" w:sz="0" w:space="0" w:color="auto" w:frame="1"/>
        </w:rPr>
        <w:t>in this chapter</w:t>
      </w:r>
      <w:r w:rsidRPr="00DC75F7">
        <w:rPr>
          <w:rFonts w:ascii="Arial" w:hAnsi="Arial" w:cs="Arial"/>
          <w:color w:val="000000" w:themeColor="text1"/>
          <w:u w:val="single"/>
          <w:bdr w:val="none" w:sz="0" w:space="0" w:color="auto" w:frame="1"/>
        </w:rPr>
        <w:t xml:space="preserve">. </w:t>
      </w:r>
    </w:p>
    <w:p w14:paraId="5525A99A" w14:textId="0197C6BE" w:rsidR="003C1423" w:rsidRPr="00DC75F7" w:rsidRDefault="00B500F6" w:rsidP="002E4D5B">
      <w:pPr>
        <w:pStyle w:val="ListParagraph"/>
        <w:numPr>
          <w:ilvl w:val="0"/>
          <w:numId w:val="3"/>
        </w:numPr>
        <w:rPr>
          <w:rFonts w:ascii="Arial" w:hAnsi="Arial" w:cs="Arial"/>
          <w:color w:val="000000" w:themeColor="text1"/>
          <w:u w:val="single"/>
        </w:rPr>
      </w:pPr>
      <w:r w:rsidRPr="00DC75F7">
        <w:rPr>
          <w:rFonts w:ascii="Arial" w:hAnsi="Arial" w:cs="Arial"/>
          <w:color w:val="000000" w:themeColor="text1"/>
          <w:u w:val="single"/>
        </w:rPr>
        <w:t xml:space="preserve">Certificate of Exemption. A certificate issued by the department as an exemption from the </w:t>
      </w:r>
      <w:r w:rsidR="008761D1" w:rsidRPr="00DC75F7">
        <w:rPr>
          <w:rFonts w:ascii="Arial" w:hAnsi="Arial" w:cs="Arial"/>
          <w:color w:val="000000" w:themeColor="text1"/>
          <w:u w:val="single"/>
        </w:rPr>
        <w:t>initial and con</w:t>
      </w:r>
      <w:r w:rsidR="00400309" w:rsidRPr="00DC75F7">
        <w:rPr>
          <w:rFonts w:ascii="Arial" w:hAnsi="Arial" w:cs="Arial"/>
          <w:color w:val="000000" w:themeColor="text1"/>
          <w:u w:val="single"/>
        </w:rPr>
        <w:t xml:space="preserve">tinuation </w:t>
      </w:r>
      <w:r w:rsidRPr="00DC75F7">
        <w:rPr>
          <w:rFonts w:ascii="Arial" w:hAnsi="Arial" w:cs="Arial"/>
          <w:color w:val="000000" w:themeColor="text1"/>
          <w:u w:val="single"/>
        </w:rPr>
        <w:t>training and examination requirement</w:t>
      </w:r>
      <w:r w:rsidR="004E5A48" w:rsidRPr="00DC75F7">
        <w:rPr>
          <w:rFonts w:ascii="Arial" w:hAnsi="Arial" w:cs="Arial"/>
          <w:color w:val="000000" w:themeColor="text1"/>
          <w:u w:val="single"/>
        </w:rPr>
        <w:t>s</w:t>
      </w:r>
      <w:r w:rsidRPr="00DC75F7">
        <w:rPr>
          <w:rFonts w:ascii="Arial" w:hAnsi="Arial" w:cs="Arial"/>
          <w:color w:val="000000" w:themeColor="text1"/>
          <w:u w:val="single"/>
        </w:rPr>
        <w:t xml:space="preserve"> of this chapter</w:t>
      </w:r>
      <w:r w:rsidR="008778C6" w:rsidRPr="00DC75F7">
        <w:rPr>
          <w:rFonts w:ascii="Arial" w:hAnsi="Arial" w:cs="Arial"/>
          <w:color w:val="000000" w:themeColor="text1"/>
          <w:u w:val="single"/>
        </w:rPr>
        <w:t>.</w:t>
      </w:r>
    </w:p>
    <w:p w14:paraId="09A2A0F7" w14:textId="7449A281" w:rsidR="00C23F7C" w:rsidRPr="00DC75F7" w:rsidRDefault="00114002" w:rsidP="002E4D5B">
      <w:pPr>
        <w:pStyle w:val="ListParagraph"/>
        <w:numPr>
          <w:ilvl w:val="0"/>
          <w:numId w:val="3"/>
        </w:numPr>
        <w:rPr>
          <w:rFonts w:ascii="Arial" w:hAnsi="Arial" w:cs="Arial"/>
          <w:color w:val="000000" w:themeColor="text1"/>
          <w:u w:val="single"/>
        </w:rPr>
      </w:pPr>
      <w:r w:rsidRPr="00DC75F7">
        <w:rPr>
          <w:rFonts w:ascii="Arial" w:hAnsi="Arial" w:cs="Arial"/>
          <w:color w:val="000000" w:themeColor="text1"/>
          <w:u w:val="single"/>
        </w:rPr>
        <w:t xml:space="preserve">Continuing Training. </w:t>
      </w:r>
      <w:r w:rsidR="00F40781" w:rsidRPr="00DC75F7">
        <w:rPr>
          <w:rFonts w:ascii="Arial" w:hAnsi="Arial" w:cs="Arial"/>
          <w:color w:val="000000" w:themeColor="text1"/>
          <w:u w:val="single"/>
        </w:rPr>
        <w:t xml:space="preserve">The continuing training </w:t>
      </w:r>
      <w:r w:rsidR="00F04ED0" w:rsidRPr="00DC75F7">
        <w:rPr>
          <w:rFonts w:ascii="Arial" w:hAnsi="Arial" w:cs="Arial"/>
          <w:color w:val="000000" w:themeColor="text1"/>
          <w:u w:val="single"/>
        </w:rPr>
        <w:t>is required every two</w:t>
      </w:r>
      <w:r w:rsidR="004756BE" w:rsidRPr="00DC75F7">
        <w:rPr>
          <w:rFonts w:ascii="Arial" w:hAnsi="Arial" w:cs="Arial"/>
          <w:color w:val="000000" w:themeColor="text1"/>
          <w:u w:val="single"/>
        </w:rPr>
        <w:t xml:space="preserve"> (2)</w:t>
      </w:r>
      <w:r w:rsidR="00F04ED0" w:rsidRPr="00DC75F7">
        <w:rPr>
          <w:rFonts w:ascii="Arial" w:hAnsi="Arial" w:cs="Arial"/>
          <w:color w:val="000000" w:themeColor="text1"/>
          <w:u w:val="single"/>
        </w:rPr>
        <w:t xml:space="preserve"> years after the initial training is completed</w:t>
      </w:r>
      <w:r w:rsidR="00852100" w:rsidRPr="00DC75F7">
        <w:rPr>
          <w:rFonts w:ascii="Arial" w:hAnsi="Arial" w:cs="Arial"/>
          <w:color w:val="000000" w:themeColor="text1"/>
          <w:u w:val="single"/>
        </w:rPr>
        <w:t xml:space="preserve"> and shall consist of two (2) to four (4) hours of </w:t>
      </w:r>
      <w:r w:rsidR="0046159B" w:rsidRPr="00DC75F7">
        <w:rPr>
          <w:rFonts w:ascii="Arial" w:hAnsi="Arial" w:cs="Arial"/>
          <w:color w:val="000000" w:themeColor="text1"/>
          <w:u w:val="single"/>
        </w:rPr>
        <w:t>follow-up</w:t>
      </w:r>
      <w:r w:rsidR="00852100" w:rsidRPr="00DC75F7">
        <w:rPr>
          <w:rFonts w:ascii="Arial" w:hAnsi="Arial" w:cs="Arial"/>
          <w:color w:val="000000" w:themeColor="text1"/>
          <w:u w:val="single"/>
        </w:rPr>
        <w:t xml:space="preserve"> training coursework</w:t>
      </w:r>
      <w:r w:rsidR="00FF0A06" w:rsidRPr="00DC75F7">
        <w:rPr>
          <w:rFonts w:ascii="Arial" w:hAnsi="Arial" w:cs="Arial"/>
          <w:color w:val="000000" w:themeColor="text1"/>
          <w:u w:val="single"/>
        </w:rPr>
        <w:t xml:space="preserve">. </w:t>
      </w:r>
      <w:r w:rsidR="009575DD">
        <w:rPr>
          <w:rFonts w:ascii="Arial" w:hAnsi="Arial" w:cs="Arial"/>
          <w:color w:val="000000" w:themeColor="text1"/>
          <w:u w:val="single"/>
        </w:rPr>
        <w:t xml:space="preserve">Continuing training </w:t>
      </w:r>
      <w:r w:rsidR="00FF0A06" w:rsidRPr="00DC75F7">
        <w:rPr>
          <w:rFonts w:ascii="Arial" w:hAnsi="Arial" w:cs="Arial"/>
          <w:color w:val="000000" w:themeColor="text1"/>
          <w:u w:val="single"/>
        </w:rPr>
        <w:t>includes the successful completion of an online examination following the continuing training coursework</w:t>
      </w:r>
      <w:r w:rsidR="0046159B" w:rsidRPr="00DC75F7">
        <w:rPr>
          <w:rFonts w:ascii="Arial" w:hAnsi="Arial" w:cs="Arial"/>
          <w:color w:val="000000" w:themeColor="text1"/>
          <w:u w:val="single"/>
        </w:rPr>
        <w:t xml:space="preserve">. </w:t>
      </w:r>
    </w:p>
    <w:p w14:paraId="77A044E4" w14:textId="224D6B4A" w:rsidR="0052342E" w:rsidRPr="00DC75F7" w:rsidRDefault="0052342E" w:rsidP="002E4D5B">
      <w:pPr>
        <w:pStyle w:val="ListParagraph"/>
        <w:numPr>
          <w:ilvl w:val="0"/>
          <w:numId w:val="3"/>
        </w:numPr>
        <w:rPr>
          <w:rFonts w:ascii="Arial" w:hAnsi="Arial" w:cs="Arial"/>
          <w:color w:val="000000" w:themeColor="text1"/>
          <w:szCs w:val="24"/>
          <w:u w:val="single"/>
        </w:rPr>
      </w:pPr>
      <w:r w:rsidRPr="00DC75F7">
        <w:rPr>
          <w:rFonts w:ascii="Arial" w:hAnsi="Arial" w:cs="Arial"/>
          <w:color w:val="000000" w:themeColor="text1"/>
          <w:u w:val="single"/>
          <w:bdr w:val="none" w:sz="0" w:space="0" w:color="auto" w:frame="1"/>
        </w:rPr>
        <w:t>Department</w:t>
      </w:r>
      <w:r w:rsidR="00F43B69" w:rsidRPr="00DC75F7">
        <w:rPr>
          <w:rFonts w:ascii="Arial" w:hAnsi="Arial" w:cs="Arial"/>
          <w:color w:val="000000" w:themeColor="text1"/>
          <w:u w:val="single"/>
          <w:bdr w:val="none" w:sz="0" w:space="0" w:color="auto" w:frame="1"/>
        </w:rPr>
        <w:t xml:space="preserve">. </w:t>
      </w:r>
      <w:r w:rsidR="00B12F0D" w:rsidRPr="00DC75F7">
        <w:rPr>
          <w:rFonts w:ascii="Arial" w:hAnsi="Arial" w:cs="Arial"/>
          <w:color w:val="000000" w:themeColor="text1"/>
          <w:u w:val="single"/>
          <w:bdr w:val="none" w:sz="0" w:space="0" w:color="auto" w:frame="1"/>
        </w:rPr>
        <w:t>T</w:t>
      </w:r>
      <w:r w:rsidR="008C3B72" w:rsidRPr="00DC75F7">
        <w:rPr>
          <w:rFonts w:ascii="Arial" w:hAnsi="Arial" w:cs="Arial"/>
          <w:color w:val="000000" w:themeColor="text1"/>
          <w:u w:val="single"/>
          <w:bdr w:val="none" w:sz="0" w:space="0" w:color="auto" w:frame="1"/>
        </w:rPr>
        <w:t xml:space="preserve">he </w:t>
      </w:r>
      <w:r w:rsidRPr="00DC75F7">
        <w:rPr>
          <w:rFonts w:ascii="Arial" w:hAnsi="Arial" w:cs="Arial"/>
          <w:color w:val="000000" w:themeColor="text1"/>
          <w:u w:val="single"/>
          <w:bdr w:val="none" w:sz="0" w:space="0" w:color="auto" w:frame="1"/>
        </w:rPr>
        <w:t>Department of Housing and Community Development.</w:t>
      </w:r>
    </w:p>
    <w:p w14:paraId="2AEC0BB8" w14:textId="22B8FCC2" w:rsidR="00E97541" w:rsidRPr="0040707A" w:rsidRDefault="00E97541" w:rsidP="002E4D5B">
      <w:pPr>
        <w:pStyle w:val="ListParagraph"/>
        <w:numPr>
          <w:ilvl w:val="0"/>
          <w:numId w:val="3"/>
        </w:numPr>
        <w:rPr>
          <w:rStyle w:val="normaltextrun"/>
          <w:rFonts w:ascii="Arial" w:hAnsi="Arial" w:cs="Arial"/>
          <w:color w:val="000000" w:themeColor="text1"/>
          <w:u w:val="single"/>
          <w:shd w:val="clear" w:color="auto" w:fill="FFFFFF"/>
        </w:rPr>
      </w:pPr>
      <w:r w:rsidRPr="0040707A">
        <w:rPr>
          <w:rStyle w:val="normaltextrun"/>
          <w:rFonts w:ascii="Arial" w:hAnsi="Arial" w:cs="Arial"/>
          <w:color w:val="000000" w:themeColor="text1"/>
          <w:u w:val="single"/>
          <w:shd w:val="clear" w:color="auto" w:fill="FFFFFF"/>
        </w:rPr>
        <w:t xml:space="preserve">Electronic or </w:t>
      </w:r>
      <w:proofErr w:type="gramStart"/>
      <w:r w:rsidRPr="0040707A">
        <w:rPr>
          <w:rStyle w:val="normaltextrun"/>
          <w:rFonts w:ascii="Arial" w:hAnsi="Arial" w:cs="Arial"/>
          <w:color w:val="000000" w:themeColor="text1"/>
          <w:u w:val="single"/>
          <w:shd w:val="clear" w:color="auto" w:fill="FFFFFF"/>
        </w:rPr>
        <w:t>Electronically</w:t>
      </w:r>
      <w:proofErr w:type="gramEnd"/>
      <w:r w:rsidRPr="0040707A">
        <w:rPr>
          <w:rStyle w:val="normaltextrun"/>
          <w:rFonts w:ascii="Arial" w:hAnsi="Arial" w:cs="Arial"/>
          <w:color w:val="000000" w:themeColor="text1"/>
          <w:u w:val="single"/>
          <w:shd w:val="clear" w:color="auto" w:fill="FFFFFF"/>
        </w:rPr>
        <w:t xml:space="preserve">. A digital method of conducting business or communicating with the </w:t>
      </w:r>
      <w:r w:rsidR="00B12F0D" w:rsidRPr="0040707A">
        <w:rPr>
          <w:rStyle w:val="normaltextrun"/>
          <w:rFonts w:ascii="Arial" w:hAnsi="Arial" w:cs="Arial"/>
          <w:color w:val="000000" w:themeColor="text1"/>
          <w:u w:val="single"/>
          <w:shd w:val="clear" w:color="auto" w:fill="FFFFFF"/>
        </w:rPr>
        <w:t>department</w:t>
      </w:r>
      <w:r w:rsidRPr="0040707A">
        <w:rPr>
          <w:rStyle w:val="normaltextrun"/>
          <w:rFonts w:ascii="Arial" w:hAnsi="Arial" w:cs="Arial"/>
          <w:color w:val="000000" w:themeColor="text1"/>
          <w:u w:val="single"/>
          <w:shd w:val="clear" w:color="auto" w:fill="FFFFFF"/>
        </w:rPr>
        <w:t xml:space="preserve"> such as by electronic mail (email), internet, web portal, or </w:t>
      </w:r>
      <w:r w:rsidR="00CA2ABC" w:rsidRPr="0040707A">
        <w:rPr>
          <w:rStyle w:val="normaltextrun"/>
          <w:rFonts w:ascii="Arial" w:hAnsi="Arial" w:cs="Arial"/>
          <w:color w:val="000000" w:themeColor="text1"/>
          <w:u w:val="single"/>
        </w:rPr>
        <w:t>another</w:t>
      </w:r>
      <w:r w:rsidRPr="0040707A">
        <w:rPr>
          <w:rStyle w:val="normaltextrun"/>
          <w:rFonts w:ascii="Arial" w:hAnsi="Arial" w:cs="Arial"/>
          <w:color w:val="000000" w:themeColor="text1"/>
          <w:u w:val="single"/>
          <w:shd w:val="clear" w:color="auto" w:fill="FFFFFF"/>
        </w:rPr>
        <w:t xml:space="preserve"> digital program or database designated by the </w:t>
      </w:r>
      <w:r w:rsidR="0095414B" w:rsidRPr="0040707A">
        <w:rPr>
          <w:rStyle w:val="normaltextrun"/>
          <w:rFonts w:ascii="Arial" w:hAnsi="Arial" w:cs="Arial"/>
          <w:color w:val="000000" w:themeColor="text1"/>
          <w:u w:val="single"/>
          <w:shd w:val="clear" w:color="auto" w:fill="FFFFFF"/>
        </w:rPr>
        <w:t>department</w:t>
      </w:r>
      <w:r w:rsidRPr="0040707A">
        <w:rPr>
          <w:rStyle w:val="normaltextrun"/>
          <w:rFonts w:ascii="Arial" w:hAnsi="Arial" w:cs="Arial"/>
          <w:color w:val="000000" w:themeColor="text1"/>
          <w:u w:val="single"/>
          <w:shd w:val="clear" w:color="auto" w:fill="FFFFFF"/>
        </w:rPr>
        <w:t>.</w:t>
      </w:r>
    </w:p>
    <w:p w14:paraId="5F2A0F08" w14:textId="1B65E427" w:rsidR="00395C4F" w:rsidRPr="0040707A" w:rsidRDefault="00AD6C96" w:rsidP="002E4D5B">
      <w:pPr>
        <w:pStyle w:val="ListParagraph"/>
        <w:numPr>
          <w:ilvl w:val="0"/>
          <w:numId w:val="3"/>
        </w:numPr>
        <w:rPr>
          <w:rStyle w:val="ui-provider"/>
          <w:rFonts w:ascii="Arial" w:hAnsi="Arial" w:cs="Arial"/>
          <w:color w:val="000000" w:themeColor="text1"/>
          <w:u w:val="single"/>
        </w:rPr>
      </w:pPr>
      <w:r w:rsidRPr="0040707A">
        <w:rPr>
          <w:rStyle w:val="ui-provider"/>
          <w:rFonts w:ascii="Arial" w:hAnsi="Arial" w:cs="Arial"/>
          <w:color w:val="000000" w:themeColor="text1"/>
          <w:u w:val="single"/>
        </w:rPr>
        <w:t xml:space="preserve">Exemption Application. </w:t>
      </w:r>
      <w:r w:rsidR="00E32D21" w:rsidRPr="00DC75F7">
        <w:rPr>
          <w:rFonts w:ascii="Arial" w:hAnsi="Arial" w:cs="Arial"/>
          <w:color w:val="000000" w:themeColor="text1"/>
          <w:szCs w:val="24"/>
          <w:u w:val="single"/>
        </w:rPr>
        <w:t xml:space="preserve">An online application used to </w:t>
      </w:r>
      <w:r w:rsidR="006F4EB4" w:rsidRPr="00DC75F7">
        <w:rPr>
          <w:rFonts w:ascii="Arial" w:hAnsi="Arial" w:cs="Arial"/>
          <w:color w:val="000000" w:themeColor="text1"/>
          <w:szCs w:val="24"/>
          <w:u w:val="single"/>
        </w:rPr>
        <w:t>apply for an exemption from t</w:t>
      </w:r>
      <w:r w:rsidRPr="00DC75F7">
        <w:rPr>
          <w:rFonts w:ascii="Arial" w:hAnsi="Arial" w:cs="Arial"/>
          <w:color w:val="000000" w:themeColor="text1"/>
          <w:szCs w:val="24"/>
          <w:u w:val="single"/>
        </w:rPr>
        <w:t>he training and examination requirement</w:t>
      </w:r>
      <w:r w:rsidR="004E5A48" w:rsidRPr="00DC75F7">
        <w:rPr>
          <w:rFonts w:ascii="Arial" w:hAnsi="Arial" w:cs="Arial"/>
          <w:color w:val="000000" w:themeColor="text1"/>
          <w:szCs w:val="24"/>
          <w:u w:val="single"/>
        </w:rPr>
        <w:t>s</w:t>
      </w:r>
      <w:r w:rsidRPr="00DC75F7">
        <w:rPr>
          <w:rFonts w:ascii="Arial" w:hAnsi="Arial" w:cs="Arial"/>
          <w:color w:val="000000" w:themeColor="text1"/>
          <w:szCs w:val="24"/>
          <w:u w:val="single"/>
        </w:rPr>
        <w:t xml:space="preserve"> of this chapter</w:t>
      </w:r>
      <w:r w:rsidR="008778C6" w:rsidRPr="00DC75F7">
        <w:rPr>
          <w:rFonts w:ascii="Arial" w:hAnsi="Arial" w:cs="Arial"/>
          <w:color w:val="000000" w:themeColor="text1"/>
          <w:szCs w:val="24"/>
          <w:u w:val="single"/>
        </w:rPr>
        <w:t>.</w:t>
      </w:r>
    </w:p>
    <w:p w14:paraId="0149917A" w14:textId="598C24D6" w:rsidR="00D11FB9" w:rsidRPr="0040707A" w:rsidRDefault="00D11FB9" w:rsidP="002E4D5B">
      <w:pPr>
        <w:pStyle w:val="ListParagraph"/>
        <w:numPr>
          <w:ilvl w:val="0"/>
          <w:numId w:val="3"/>
        </w:numPr>
        <w:rPr>
          <w:rStyle w:val="ui-provider"/>
          <w:rFonts w:ascii="Arial" w:hAnsi="Arial" w:cs="Arial"/>
          <w:color w:val="000000" w:themeColor="text1"/>
          <w:u w:val="single"/>
        </w:rPr>
      </w:pPr>
      <w:r w:rsidRPr="0040707A">
        <w:rPr>
          <w:rStyle w:val="ui-provider"/>
          <w:rFonts w:ascii="Arial" w:hAnsi="Arial" w:cs="Arial"/>
          <w:color w:val="000000" w:themeColor="text1"/>
          <w:u w:val="single"/>
        </w:rPr>
        <w:t xml:space="preserve">Exempt Park. A temporary recreational vehicle park, incidental camping area, and tent camps as defined in sections 18862.19 and 18862.47 of the Health and Safety Code, and section 2002(t)(4) of the California Code of Regulations, Title 25, Division 1, </w:t>
      </w:r>
      <w:r w:rsidR="00CB4C4B">
        <w:rPr>
          <w:rStyle w:val="ui-provider"/>
          <w:rFonts w:ascii="Arial" w:hAnsi="Arial" w:cs="Arial"/>
          <w:color w:val="000000" w:themeColor="text1"/>
          <w:u w:val="single"/>
        </w:rPr>
        <w:t>C</w:t>
      </w:r>
      <w:r w:rsidRPr="0040707A">
        <w:rPr>
          <w:rStyle w:val="ui-provider"/>
          <w:rFonts w:ascii="Arial" w:hAnsi="Arial" w:cs="Arial"/>
          <w:color w:val="000000" w:themeColor="text1"/>
          <w:u w:val="single"/>
        </w:rPr>
        <w:t xml:space="preserve">hapter 2.2. </w:t>
      </w:r>
    </w:p>
    <w:p w14:paraId="33014ECC" w14:textId="39C82A3E" w:rsidR="00AE2A67" w:rsidRPr="0040707A" w:rsidRDefault="00E97541" w:rsidP="002E4D5B">
      <w:pPr>
        <w:pStyle w:val="ListParagraph"/>
        <w:numPr>
          <w:ilvl w:val="0"/>
          <w:numId w:val="3"/>
        </w:numPr>
        <w:rPr>
          <w:rStyle w:val="ui-provider"/>
          <w:rFonts w:ascii="Arial" w:hAnsi="Arial" w:cs="Arial"/>
          <w:color w:val="000000" w:themeColor="text1"/>
          <w:u w:val="single"/>
        </w:rPr>
      </w:pPr>
      <w:r w:rsidRPr="00DC75F7">
        <w:rPr>
          <w:rFonts w:ascii="Arial" w:hAnsi="Arial" w:cs="Arial"/>
          <w:color w:val="000000" w:themeColor="text1"/>
          <w:u w:val="single"/>
        </w:rPr>
        <w:t>Exempt</w:t>
      </w:r>
      <w:r w:rsidR="00E9140F" w:rsidRPr="00DC75F7">
        <w:rPr>
          <w:rFonts w:ascii="Arial" w:hAnsi="Arial" w:cs="Arial"/>
          <w:color w:val="000000" w:themeColor="text1"/>
          <w:u w:val="single"/>
        </w:rPr>
        <w:t xml:space="preserve"> </w:t>
      </w:r>
      <w:r w:rsidR="007A27C3" w:rsidRPr="00DC75F7">
        <w:rPr>
          <w:rFonts w:ascii="Arial" w:hAnsi="Arial" w:cs="Arial"/>
          <w:color w:val="000000" w:themeColor="text1"/>
          <w:u w:val="single"/>
        </w:rPr>
        <w:t>Applicants</w:t>
      </w:r>
      <w:r w:rsidRPr="00DC75F7">
        <w:rPr>
          <w:rFonts w:ascii="Arial" w:hAnsi="Arial" w:cs="Arial"/>
          <w:color w:val="000000" w:themeColor="text1"/>
          <w:u w:val="single"/>
        </w:rPr>
        <w:t>.</w:t>
      </w:r>
      <w:r w:rsidR="00492EEF" w:rsidRPr="00DC75F7">
        <w:rPr>
          <w:rFonts w:ascii="Arial" w:hAnsi="Arial" w:cs="Arial"/>
          <w:color w:val="000000" w:themeColor="text1"/>
          <w:u w:val="single"/>
        </w:rPr>
        <w:t xml:space="preserve"> </w:t>
      </w:r>
      <w:r w:rsidR="007A27C3" w:rsidRPr="00DC75F7">
        <w:rPr>
          <w:rFonts w:ascii="Arial" w:hAnsi="Arial" w:cs="Arial"/>
          <w:color w:val="000000" w:themeColor="text1"/>
          <w:u w:val="single"/>
        </w:rPr>
        <w:t>Applicant</w:t>
      </w:r>
      <w:r w:rsidR="0095414B" w:rsidRPr="00DC75F7">
        <w:rPr>
          <w:rFonts w:ascii="Arial" w:hAnsi="Arial" w:cs="Arial"/>
          <w:color w:val="000000" w:themeColor="text1"/>
          <w:u w:val="single"/>
        </w:rPr>
        <w:t>s that are not</w:t>
      </w:r>
      <w:r w:rsidR="007C2BAA" w:rsidRPr="0040707A">
        <w:rPr>
          <w:rStyle w:val="ui-provider"/>
          <w:rFonts w:ascii="Arial" w:hAnsi="Arial" w:cs="Arial"/>
          <w:color w:val="000000" w:themeColor="text1"/>
          <w:u w:val="single"/>
        </w:rPr>
        <w:t xml:space="preserve"> </w:t>
      </w:r>
      <w:r w:rsidRPr="0040707A">
        <w:rPr>
          <w:rStyle w:val="ui-provider"/>
          <w:rFonts w:ascii="Arial" w:hAnsi="Arial" w:cs="Arial"/>
          <w:color w:val="000000" w:themeColor="text1"/>
          <w:u w:val="single"/>
        </w:rPr>
        <w:t>require</w:t>
      </w:r>
      <w:r w:rsidR="0095414B" w:rsidRPr="0040707A">
        <w:rPr>
          <w:rStyle w:val="ui-provider"/>
          <w:rFonts w:ascii="Arial" w:hAnsi="Arial" w:cs="Arial"/>
          <w:color w:val="000000" w:themeColor="text1"/>
          <w:u w:val="single"/>
        </w:rPr>
        <w:t>d</w:t>
      </w:r>
      <w:r w:rsidR="006F0D5F" w:rsidRPr="0040707A">
        <w:rPr>
          <w:rStyle w:val="ui-provider"/>
          <w:rFonts w:ascii="Arial" w:hAnsi="Arial" w:cs="Arial"/>
          <w:color w:val="000000" w:themeColor="text1"/>
          <w:u w:val="single"/>
        </w:rPr>
        <w:t xml:space="preserve"> </w:t>
      </w:r>
      <w:r w:rsidR="0095414B" w:rsidRPr="0040707A">
        <w:rPr>
          <w:rStyle w:val="ui-provider"/>
          <w:rFonts w:ascii="Arial" w:hAnsi="Arial" w:cs="Arial"/>
          <w:color w:val="000000" w:themeColor="text1"/>
          <w:u w:val="single"/>
        </w:rPr>
        <w:t xml:space="preserve">to comply with the </w:t>
      </w:r>
      <w:r w:rsidR="00492EEF" w:rsidRPr="0040707A">
        <w:rPr>
          <w:rStyle w:val="ui-provider"/>
          <w:rFonts w:ascii="Arial" w:hAnsi="Arial" w:cs="Arial"/>
          <w:color w:val="000000" w:themeColor="text1"/>
          <w:u w:val="single"/>
        </w:rPr>
        <w:t xml:space="preserve">initial </w:t>
      </w:r>
      <w:r w:rsidR="0095414B" w:rsidRPr="0040707A">
        <w:rPr>
          <w:rStyle w:val="ui-provider"/>
          <w:rFonts w:ascii="Arial" w:hAnsi="Arial" w:cs="Arial"/>
          <w:color w:val="000000" w:themeColor="text1"/>
          <w:u w:val="single"/>
        </w:rPr>
        <w:t>training</w:t>
      </w:r>
      <w:r w:rsidR="00430501" w:rsidRPr="0040707A">
        <w:rPr>
          <w:rStyle w:val="ui-provider"/>
          <w:rFonts w:ascii="Arial" w:hAnsi="Arial" w:cs="Arial"/>
          <w:color w:val="000000" w:themeColor="text1"/>
          <w:u w:val="single"/>
        </w:rPr>
        <w:t xml:space="preserve"> </w:t>
      </w:r>
      <w:r w:rsidR="00430501" w:rsidRPr="00DC75F7">
        <w:rPr>
          <w:rFonts w:ascii="Arial" w:hAnsi="Arial" w:cs="Arial"/>
          <w:color w:val="000000" w:themeColor="text1"/>
          <w:szCs w:val="24"/>
          <w:u w:val="single"/>
        </w:rPr>
        <w:t>coursework</w:t>
      </w:r>
      <w:r w:rsidR="0095414B" w:rsidRPr="0040707A">
        <w:rPr>
          <w:rStyle w:val="ui-provider"/>
          <w:rFonts w:ascii="Arial" w:hAnsi="Arial" w:cs="Arial"/>
          <w:color w:val="000000" w:themeColor="text1"/>
          <w:u w:val="single"/>
        </w:rPr>
        <w:t xml:space="preserve">, </w:t>
      </w:r>
      <w:r w:rsidR="007370C4" w:rsidRPr="0040707A">
        <w:rPr>
          <w:rStyle w:val="ui-provider"/>
          <w:rFonts w:ascii="Arial" w:hAnsi="Arial" w:cs="Arial"/>
          <w:color w:val="000000" w:themeColor="text1"/>
          <w:u w:val="single"/>
        </w:rPr>
        <w:t xml:space="preserve">continuing </w:t>
      </w:r>
      <w:r w:rsidR="00B83D8D" w:rsidRPr="0040707A">
        <w:rPr>
          <w:rStyle w:val="ui-provider"/>
          <w:rFonts w:ascii="Arial" w:hAnsi="Arial" w:cs="Arial"/>
          <w:color w:val="000000" w:themeColor="text1"/>
          <w:u w:val="single"/>
        </w:rPr>
        <w:t>training coursework</w:t>
      </w:r>
      <w:r w:rsidR="007370C4" w:rsidRPr="0040707A">
        <w:rPr>
          <w:rStyle w:val="ui-provider"/>
          <w:rFonts w:ascii="Arial" w:hAnsi="Arial" w:cs="Arial"/>
          <w:color w:val="000000" w:themeColor="text1"/>
          <w:u w:val="single"/>
        </w:rPr>
        <w:t>,</w:t>
      </w:r>
      <w:r w:rsidR="00492EEF" w:rsidRPr="0040707A">
        <w:rPr>
          <w:rStyle w:val="ui-provider"/>
          <w:rFonts w:ascii="Arial" w:hAnsi="Arial" w:cs="Arial"/>
          <w:color w:val="000000" w:themeColor="text1"/>
          <w:u w:val="single"/>
        </w:rPr>
        <w:t xml:space="preserve"> or</w:t>
      </w:r>
      <w:r w:rsidR="007370C4" w:rsidRPr="0040707A">
        <w:rPr>
          <w:rStyle w:val="ui-provider"/>
          <w:rFonts w:ascii="Arial" w:hAnsi="Arial" w:cs="Arial"/>
          <w:color w:val="000000" w:themeColor="text1"/>
          <w:u w:val="single"/>
        </w:rPr>
        <w:t xml:space="preserve"> </w:t>
      </w:r>
      <w:r w:rsidR="0095414B" w:rsidRPr="0040707A">
        <w:rPr>
          <w:rStyle w:val="ui-provider"/>
          <w:rFonts w:ascii="Arial" w:hAnsi="Arial" w:cs="Arial"/>
          <w:color w:val="000000" w:themeColor="text1"/>
          <w:u w:val="single"/>
        </w:rPr>
        <w:t xml:space="preserve">examination </w:t>
      </w:r>
      <w:r w:rsidR="006F0D5F" w:rsidRPr="0040707A">
        <w:rPr>
          <w:rStyle w:val="ui-provider"/>
          <w:rFonts w:ascii="Arial" w:hAnsi="Arial" w:cs="Arial"/>
          <w:color w:val="000000" w:themeColor="text1"/>
          <w:u w:val="single"/>
        </w:rPr>
        <w:t>requirements of this chapter</w:t>
      </w:r>
      <w:r w:rsidR="00335884" w:rsidRPr="0040707A">
        <w:rPr>
          <w:rStyle w:val="ui-provider"/>
          <w:rFonts w:ascii="Arial" w:hAnsi="Arial" w:cs="Arial"/>
          <w:color w:val="000000" w:themeColor="text1"/>
          <w:u w:val="single"/>
        </w:rPr>
        <w:t>.</w:t>
      </w:r>
      <w:r w:rsidR="00AE2A67" w:rsidRPr="0040707A">
        <w:rPr>
          <w:rStyle w:val="ui-provider"/>
          <w:rFonts w:ascii="Arial" w:hAnsi="Arial" w:cs="Arial"/>
          <w:color w:val="000000" w:themeColor="text1"/>
          <w:u w:val="single"/>
        </w:rPr>
        <w:t xml:space="preserve"> </w:t>
      </w:r>
    </w:p>
    <w:p w14:paraId="60BED61C" w14:textId="02266683" w:rsidR="00AE2A67" w:rsidRPr="00DC75F7" w:rsidRDefault="00AE2A67" w:rsidP="002E4D5B">
      <w:pPr>
        <w:pStyle w:val="ListParagraph"/>
        <w:numPr>
          <w:ilvl w:val="0"/>
          <w:numId w:val="3"/>
        </w:numPr>
        <w:rPr>
          <w:rFonts w:ascii="Arial" w:hAnsi="Arial" w:cs="Arial"/>
          <w:color w:val="000000" w:themeColor="text1"/>
          <w:u w:val="single"/>
        </w:rPr>
      </w:pPr>
      <w:r w:rsidRPr="00DC75F7">
        <w:rPr>
          <w:rFonts w:ascii="Arial" w:hAnsi="Arial" w:cs="Arial"/>
          <w:color w:val="000000" w:themeColor="text1"/>
          <w:u w:val="single"/>
        </w:rPr>
        <w:t>Initial or Continuing Certificate of Compliance. A certificate issued by the department</w:t>
      </w:r>
      <w:r w:rsidR="00F778D9">
        <w:rPr>
          <w:rFonts w:ascii="Arial" w:hAnsi="Arial" w:cs="Arial"/>
          <w:color w:val="000000" w:themeColor="text1"/>
          <w:u w:val="single"/>
        </w:rPr>
        <w:t>,</w:t>
      </w:r>
      <w:r w:rsidRPr="00DC75F7">
        <w:rPr>
          <w:rFonts w:ascii="Arial" w:hAnsi="Arial" w:cs="Arial"/>
          <w:color w:val="000000" w:themeColor="text1"/>
          <w:u w:val="single"/>
        </w:rPr>
        <w:t xml:space="preserve"> including an initial training coursework certificate of compliance, continuing training coursework certificate of compliance, and certificate of exemption.</w:t>
      </w:r>
    </w:p>
    <w:p w14:paraId="557E2443" w14:textId="5FD4E4D6" w:rsidR="00395C4F" w:rsidRPr="0040707A" w:rsidRDefault="006B1EDA" w:rsidP="002E4D5B">
      <w:pPr>
        <w:pStyle w:val="ListParagraph"/>
        <w:numPr>
          <w:ilvl w:val="0"/>
          <w:numId w:val="3"/>
        </w:numPr>
        <w:rPr>
          <w:rStyle w:val="ui-provider"/>
          <w:rFonts w:ascii="Arial" w:hAnsi="Arial" w:cs="Arial"/>
          <w:color w:val="000000" w:themeColor="text1"/>
          <w:u w:val="single"/>
        </w:rPr>
      </w:pPr>
      <w:r>
        <w:rPr>
          <w:rFonts w:ascii="Arial" w:hAnsi="Arial" w:cs="Arial"/>
          <w:color w:val="000000" w:themeColor="text1"/>
          <w:u w:val="single"/>
        </w:rPr>
        <w:t xml:space="preserve"> </w:t>
      </w:r>
      <w:r w:rsidR="00AE2A67" w:rsidRPr="00DC75F7">
        <w:rPr>
          <w:rFonts w:ascii="Arial" w:hAnsi="Arial" w:cs="Arial"/>
          <w:color w:val="000000" w:themeColor="text1"/>
          <w:u w:val="single"/>
        </w:rPr>
        <w:t xml:space="preserve">Initial or Continuing Training Coursework </w:t>
      </w:r>
      <w:r>
        <w:rPr>
          <w:rFonts w:ascii="Arial" w:hAnsi="Arial" w:cs="Arial"/>
          <w:color w:val="000000" w:themeColor="text1"/>
          <w:u w:val="single"/>
        </w:rPr>
        <w:t xml:space="preserve">Curriculum </w:t>
      </w:r>
      <w:r w:rsidR="00AE2A67" w:rsidRPr="00DC75F7">
        <w:rPr>
          <w:rFonts w:ascii="Arial" w:hAnsi="Arial" w:cs="Arial"/>
          <w:color w:val="000000" w:themeColor="text1"/>
          <w:u w:val="single"/>
        </w:rPr>
        <w:t xml:space="preserve">and Examination. The coursework and examination requirements as </w:t>
      </w:r>
      <w:r w:rsidR="00365C12" w:rsidRPr="00DC75F7">
        <w:rPr>
          <w:rFonts w:ascii="Arial" w:hAnsi="Arial" w:cs="Arial"/>
          <w:color w:val="000000" w:themeColor="text1"/>
          <w:u w:val="single"/>
        </w:rPr>
        <w:t xml:space="preserve">defined in sections 18876.1(b) of the Health and Safety Code, and </w:t>
      </w:r>
      <w:r w:rsidR="007742C8" w:rsidRPr="00DC75F7">
        <w:rPr>
          <w:rFonts w:ascii="Arial" w:hAnsi="Arial" w:cs="Arial"/>
          <w:color w:val="000000" w:themeColor="text1"/>
          <w:u w:val="single"/>
        </w:rPr>
        <w:t xml:space="preserve">section </w:t>
      </w:r>
      <w:r w:rsidR="0077511A">
        <w:rPr>
          <w:rFonts w:ascii="Arial" w:hAnsi="Arial" w:cs="Arial"/>
          <w:color w:val="000000" w:themeColor="text1"/>
          <w:u w:val="single"/>
        </w:rPr>
        <w:t>2800.6</w:t>
      </w:r>
      <w:r w:rsidR="007742C8" w:rsidRPr="00DC75F7">
        <w:rPr>
          <w:rFonts w:ascii="Arial" w:hAnsi="Arial" w:cs="Arial"/>
          <w:color w:val="000000" w:themeColor="text1"/>
          <w:u w:val="single"/>
        </w:rPr>
        <w:t xml:space="preserve"> o</w:t>
      </w:r>
      <w:r w:rsidR="00B16D47" w:rsidRPr="00DC75F7">
        <w:rPr>
          <w:rFonts w:ascii="Arial" w:hAnsi="Arial" w:cs="Arial"/>
          <w:color w:val="000000" w:themeColor="text1"/>
          <w:u w:val="single"/>
        </w:rPr>
        <w:t xml:space="preserve">f this chapter. </w:t>
      </w:r>
    </w:p>
    <w:p w14:paraId="1198783E" w14:textId="43929896" w:rsidR="000B62B2" w:rsidRPr="0040707A" w:rsidRDefault="250C7F50" w:rsidP="002E4D5B">
      <w:pPr>
        <w:pStyle w:val="ListParagraph"/>
        <w:numPr>
          <w:ilvl w:val="0"/>
          <w:numId w:val="3"/>
        </w:numPr>
        <w:rPr>
          <w:rStyle w:val="normaltextrun"/>
          <w:rFonts w:ascii="Arial" w:hAnsi="Arial" w:cs="Arial"/>
          <w:color w:val="000000" w:themeColor="text1"/>
          <w:u w:val="single"/>
          <w:shd w:val="clear" w:color="auto" w:fill="FFFFFF"/>
        </w:rPr>
      </w:pPr>
      <w:r w:rsidRPr="0040707A">
        <w:rPr>
          <w:rStyle w:val="normaltextrun"/>
          <w:rFonts w:ascii="Arial" w:hAnsi="Arial" w:cs="Arial"/>
          <w:color w:val="000000" w:themeColor="text1"/>
          <w:u w:val="single"/>
          <w:shd w:val="clear" w:color="auto" w:fill="FFFFFF"/>
        </w:rPr>
        <w:t xml:space="preserve">Initial </w:t>
      </w:r>
      <w:r w:rsidR="456D91D5" w:rsidRPr="0040707A">
        <w:rPr>
          <w:rStyle w:val="normaltextrun"/>
          <w:rFonts w:ascii="Arial" w:hAnsi="Arial" w:cs="Arial"/>
          <w:color w:val="000000" w:themeColor="text1"/>
          <w:u w:val="single"/>
          <w:shd w:val="clear" w:color="auto" w:fill="FFFFFF"/>
        </w:rPr>
        <w:t>Training</w:t>
      </w:r>
      <w:r w:rsidRPr="0040707A">
        <w:rPr>
          <w:rStyle w:val="normaltextrun"/>
          <w:rFonts w:ascii="Arial" w:hAnsi="Arial" w:cs="Arial"/>
          <w:color w:val="000000" w:themeColor="text1"/>
          <w:u w:val="single"/>
          <w:shd w:val="clear" w:color="auto" w:fill="FFFFFF"/>
        </w:rPr>
        <w:t xml:space="preserve">. </w:t>
      </w:r>
      <w:r w:rsidR="57B23CB3" w:rsidRPr="0040707A">
        <w:rPr>
          <w:rStyle w:val="normaltextrun"/>
          <w:rFonts w:ascii="Arial" w:hAnsi="Arial" w:cs="Arial"/>
          <w:color w:val="000000" w:themeColor="text1"/>
          <w:u w:val="single"/>
        </w:rPr>
        <w:t>Th</w:t>
      </w:r>
      <w:r w:rsidR="3B98B27F" w:rsidRPr="0040707A">
        <w:rPr>
          <w:rStyle w:val="normaltextrun"/>
          <w:rFonts w:ascii="Arial" w:hAnsi="Arial" w:cs="Arial"/>
          <w:color w:val="000000" w:themeColor="text1"/>
          <w:u w:val="single"/>
        </w:rPr>
        <w:t xml:space="preserve">e </w:t>
      </w:r>
      <w:r w:rsidR="0C51DF41" w:rsidRPr="0040707A">
        <w:rPr>
          <w:rStyle w:val="normaltextrun"/>
          <w:rFonts w:ascii="Arial" w:hAnsi="Arial" w:cs="Arial"/>
          <w:color w:val="000000" w:themeColor="text1"/>
          <w:u w:val="single"/>
        </w:rPr>
        <w:t xml:space="preserve">initial </w:t>
      </w:r>
      <w:r w:rsidR="57B23CB3" w:rsidRPr="0040707A">
        <w:rPr>
          <w:rStyle w:val="normaltextrun"/>
          <w:rFonts w:ascii="Arial" w:hAnsi="Arial" w:cs="Arial"/>
          <w:color w:val="000000" w:themeColor="text1"/>
          <w:u w:val="single"/>
        </w:rPr>
        <w:t xml:space="preserve">training of six </w:t>
      </w:r>
      <w:r w:rsidR="20A407EC" w:rsidRPr="0040707A">
        <w:rPr>
          <w:rStyle w:val="normaltextrun"/>
          <w:rFonts w:ascii="Arial" w:hAnsi="Arial" w:cs="Arial"/>
          <w:color w:val="000000" w:themeColor="text1"/>
          <w:u w:val="single"/>
        </w:rPr>
        <w:t xml:space="preserve">(6) to eight (8) </w:t>
      </w:r>
      <w:r w:rsidR="57B23CB3" w:rsidRPr="0040707A">
        <w:rPr>
          <w:rStyle w:val="normaltextrun"/>
          <w:rFonts w:ascii="Arial" w:hAnsi="Arial" w:cs="Arial"/>
          <w:color w:val="000000" w:themeColor="text1"/>
          <w:u w:val="single"/>
        </w:rPr>
        <w:t>hours,</w:t>
      </w:r>
      <w:r w:rsidR="79CF375E" w:rsidRPr="0040707A">
        <w:rPr>
          <w:rStyle w:val="normaltextrun"/>
          <w:rFonts w:ascii="Arial" w:hAnsi="Arial" w:cs="Arial"/>
          <w:color w:val="000000" w:themeColor="text1"/>
          <w:u w:val="single"/>
        </w:rPr>
        <w:t xml:space="preserve"> completed</w:t>
      </w:r>
      <w:r w:rsidR="57B23CB3" w:rsidRPr="0040707A">
        <w:rPr>
          <w:rStyle w:val="normaltextrun"/>
          <w:rFonts w:ascii="Arial" w:hAnsi="Arial" w:cs="Arial"/>
          <w:color w:val="000000" w:themeColor="text1"/>
          <w:u w:val="single"/>
        </w:rPr>
        <w:t xml:space="preserve"> during </w:t>
      </w:r>
      <w:r w:rsidR="366690B5" w:rsidRPr="0040707A">
        <w:rPr>
          <w:rStyle w:val="normaltextrun"/>
          <w:rFonts w:ascii="Arial" w:hAnsi="Arial" w:cs="Arial"/>
          <w:color w:val="000000" w:themeColor="text1"/>
          <w:u w:val="single"/>
        </w:rPr>
        <w:t>a manager</w:t>
      </w:r>
      <w:r w:rsidR="62AFF3D8" w:rsidRPr="0040707A">
        <w:rPr>
          <w:rStyle w:val="normaltextrun"/>
          <w:rFonts w:ascii="Arial" w:hAnsi="Arial" w:cs="Arial"/>
          <w:color w:val="000000" w:themeColor="text1"/>
          <w:u w:val="single"/>
        </w:rPr>
        <w:t>’</w:t>
      </w:r>
      <w:r w:rsidR="366690B5" w:rsidRPr="0040707A">
        <w:rPr>
          <w:rStyle w:val="normaltextrun"/>
          <w:rFonts w:ascii="Arial" w:hAnsi="Arial" w:cs="Arial"/>
          <w:color w:val="000000" w:themeColor="text1"/>
          <w:u w:val="single"/>
        </w:rPr>
        <w:t xml:space="preserve">s </w:t>
      </w:r>
      <w:r w:rsidR="57B23CB3" w:rsidRPr="0040707A">
        <w:rPr>
          <w:rStyle w:val="normaltextrun"/>
          <w:rFonts w:ascii="Arial" w:hAnsi="Arial" w:cs="Arial"/>
          <w:color w:val="000000" w:themeColor="text1"/>
          <w:u w:val="single"/>
        </w:rPr>
        <w:t>initial year</w:t>
      </w:r>
      <w:r w:rsidR="25D683DC" w:rsidRPr="0040707A">
        <w:rPr>
          <w:rStyle w:val="normaltextrun"/>
          <w:rFonts w:ascii="Arial" w:hAnsi="Arial" w:cs="Arial"/>
          <w:color w:val="000000" w:themeColor="text1"/>
          <w:u w:val="single"/>
        </w:rPr>
        <w:t xml:space="preserve"> of employment with a park</w:t>
      </w:r>
      <w:r w:rsidR="32858C3F" w:rsidRPr="0040707A">
        <w:rPr>
          <w:rStyle w:val="normaltextrun"/>
          <w:rFonts w:ascii="Arial" w:hAnsi="Arial" w:cs="Arial"/>
          <w:color w:val="000000" w:themeColor="text1"/>
          <w:u w:val="single"/>
        </w:rPr>
        <w:t>.</w:t>
      </w:r>
      <w:r w:rsidR="57B23CB3" w:rsidRPr="0040707A">
        <w:rPr>
          <w:rStyle w:val="normaltextrun"/>
          <w:rFonts w:ascii="Arial" w:hAnsi="Arial" w:cs="Arial"/>
          <w:color w:val="000000" w:themeColor="text1"/>
          <w:u w:val="single"/>
        </w:rPr>
        <w:t xml:space="preserve"> </w:t>
      </w:r>
      <w:r w:rsidR="32858C3F" w:rsidRPr="0040707A">
        <w:rPr>
          <w:rStyle w:val="normaltextrun"/>
          <w:rFonts w:ascii="Arial" w:hAnsi="Arial" w:cs="Arial"/>
          <w:color w:val="000000" w:themeColor="text1"/>
          <w:u w:val="single"/>
        </w:rPr>
        <w:t>This</w:t>
      </w:r>
      <w:r w:rsidR="366690B5" w:rsidRPr="0040707A">
        <w:rPr>
          <w:rStyle w:val="normaltextrun"/>
          <w:rFonts w:ascii="Arial" w:hAnsi="Arial" w:cs="Arial"/>
          <w:color w:val="000000" w:themeColor="text1"/>
          <w:u w:val="single"/>
        </w:rPr>
        <w:t xml:space="preserve"> includes</w:t>
      </w:r>
      <w:r w:rsidR="57B23CB3" w:rsidRPr="0040707A">
        <w:rPr>
          <w:rStyle w:val="normaltextrun"/>
          <w:rFonts w:ascii="Arial" w:hAnsi="Arial" w:cs="Arial"/>
          <w:color w:val="000000" w:themeColor="text1"/>
          <w:u w:val="single"/>
        </w:rPr>
        <w:t xml:space="preserve"> the </w:t>
      </w:r>
      <w:r w:rsidR="75BE7DB0" w:rsidRPr="0040707A">
        <w:rPr>
          <w:rStyle w:val="normaltextrun"/>
          <w:rFonts w:ascii="Arial" w:hAnsi="Arial" w:cs="Arial"/>
          <w:color w:val="000000" w:themeColor="text1"/>
          <w:u w:val="single"/>
        </w:rPr>
        <w:t xml:space="preserve">successful </w:t>
      </w:r>
      <w:r w:rsidR="57B23CB3" w:rsidRPr="0040707A">
        <w:rPr>
          <w:rStyle w:val="normaltextrun"/>
          <w:rFonts w:ascii="Arial" w:hAnsi="Arial" w:cs="Arial"/>
          <w:color w:val="000000" w:themeColor="text1"/>
          <w:u w:val="single"/>
        </w:rPr>
        <w:t xml:space="preserve">completion of </w:t>
      </w:r>
      <w:r w:rsidR="06791B31" w:rsidRPr="0040707A">
        <w:rPr>
          <w:rStyle w:val="normaltextrun"/>
          <w:rFonts w:ascii="Arial" w:hAnsi="Arial" w:cs="Arial"/>
          <w:color w:val="000000" w:themeColor="text1"/>
          <w:u w:val="single"/>
        </w:rPr>
        <w:t xml:space="preserve">an </w:t>
      </w:r>
      <w:r w:rsidR="57B23CB3" w:rsidRPr="0040707A">
        <w:rPr>
          <w:rStyle w:val="normaltextrun"/>
          <w:rFonts w:ascii="Arial" w:hAnsi="Arial" w:cs="Arial"/>
          <w:color w:val="000000" w:themeColor="text1"/>
          <w:u w:val="single"/>
        </w:rPr>
        <w:t>online examination</w:t>
      </w:r>
      <w:r w:rsidR="366690B5" w:rsidRPr="0040707A">
        <w:rPr>
          <w:rStyle w:val="normaltextrun"/>
          <w:rFonts w:ascii="Arial" w:hAnsi="Arial" w:cs="Arial"/>
          <w:color w:val="000000" w:themeColor="text1"/>
          <w:u w:val="single"/>
        </w:rPr>
        <w:t xml:space="preserve"> following the initial training</w:t>
      </w:r>
      <w:r w:rsidR="2FEA6CF0" w:rsidRPr="0040707A">
        <w:rPr>
          <w:rStyle w:val="normaltextrun"/>
          <w:rFonts w:ascii="Arial" w:hAnsi="Arial" w:cs="Arial"/>
          <w:color w:val="000000" w:themeColor="text1"/>
          <w:u w:val="single"/>
        </w:rPr>
        <w:t xml:space="preserve"> coursework</w:t>
      </w:r>
      <w:r w:rsidR="57B23CB3" w:rsidRPr="0040707A">
        <w:rPr>
          <w:rStyle w:val="normaltextrun"/>
          <w:rFonts w:ascii="Arial" w:hAnsi="Arial" w:cs="Arial"/>
          <w:color w:val="000000" w:themeColor="text1"/>
          <w:u w:val="single"/>
        </w:rPr>
        <w:t>, which shall occur within one year of the person’s hiring date or by May 1, 2026</w:t>
      </w:r>
      <w:r w:rsidR="57B23CB3" w:rsidRPr="0040707A">
        <w:rPr>
          <w:rStyle w:val="normaltextrun"/>
          <w:rFonts w:ascii="Arial" w:hAnsi="Arial" w:cs="Arial"/>
          <w:color w:val="000000" w:themeColor="text1"/>
          <w:u w:val="single"/>
          <w:shd w:val="clear" w:color="auto" w:fill="FFFFFF"/>
        </w:rPr>
        <w:t xml:space="preserve">, whichever occurs later. </w:t>
      </w:r>
    </w:p>
    <w:p w14:paraId="5867653D" w14:textId="230CB5E0" w:rsidR="006A26D9" w:rsidRPr="00DC75F7" w:rsidRDefault="006A26D9" w:rsidP="002E4D5B">
      <w:pPr>
        <w:pStyle w:val="ListParagraph"/>
        <w:numPr>
          <w:ilvl w:val="0"/>
          <w:numId w:val="3"/>
        </w:numPr>
        <w:rPr>
          <w:rFonts w:ascii="Arial" w:hAnsi="Arial" w:cs="Arial"/>
          <w:color w:val="000000" w:themeColor="text1"/>
          <w:szCs w:val="24"/>
          <w:u w:val="single"/>
          <w:bdr w:val="none" w:sz="0" w:space="0" w:color="auto" w:frame="1"/>
        </w:rPr>
      </w:pPr>
      <w:r w:rsidRPr="00DC75F7">
        <w:rPr>
          <w:rFonts w:ascii="Arial" w:hAnsi="Arial" w:cs="Arial"/>
          <w:color w:val="000000" w:themeColor="text1"/>
          <w:u w:val="single"/>
          <w:bdr w:val="none" w:sz="0" w:space="0" w:color="auto" w:frame="1"/>
        </w:rPr>
        <w:t xml:space="preserve">Local Enforcement Agency. A city, county, or city and county, that </w:t>
      </w:r>
      <w:r w:rsidR="00F46DDE" w:rsidRPr="00DC75F7">
        <w:rPr>
          <w:rFonts w:ascii="Arial" w:hAnsi="Arial" w:cs="Arial"/>
          <w:color w:val="000000" w:themeColor="text1"/>
          <w:u w:val="single"/>
          <w:bdr w:val="none" w:sz="0" w:space="0" w:color="auto" w:frame="1"/>
        </w:rPr>
        <w:t xml:space="preserve">is </w:t>
      </w:r>
      <w:r w:rsidR="00A4164E" w:rsidRPr="00DC75F7">
        <w:rPr>
          <w:rFonts w:ascii="Arial" w:hAnsi="Arial" w:cs="Arial"/>
          <w:color w:val="000000" w:themeColor="text1"/>
          <w:u w:val="single"/>
          <w:bdr w:val="none" w:sz="0" w:space="0" w:color="auto" w:frame="1"/>
        </w:rPr>
        <w:t>approved by</w:t>
      </w:r>
      <w:r w:rsidRPr="00DC75F7">
        <w:rPr>
          <w:rFonts w:ascii="Arial" w:hAnsi="Arial" w:cs="Arial"/>
          <w:color w:val="000000" w:themeColor="text1"/>
          <w:u w:val="single"/>
          <w:bdr w:val="none" w:sz="0" w:space="0" w:color="auto" w:frame="1"/>
        </w:rPr>
        <w:t xml:space="preserve"> the </w:t>
      </w:r>
      <w:r w:rsidR="00F608DB" w:rsidRPr="00DC75F7">
        <w:rPr>
          <w:rFonts w:ascii="Arial" w:hAnsi="Arial" w:cs="Arial"/>
          <w:color w:val="000000" w:themeColor="text1"/>
          <w:u w:val="single"/>
          <w:bdr w:val="none" w:sz="0" w:space="0" w:color="auto" w:frame="1"/>
        </w:rPr>
        <w:t>d</w:t>
      </w:r>
      <w:r w:rsidRPr="00DC75F7">
        <w:rPr>
          <w:rFonts w:ascii="Arial" w:hAnsi="Arial" w:cs="Arial"/>
          <w:color w:val="000000" w:themeColor="text1"/>
          <w:u w:val="single"/>
          <w:bdr w:val="none" w:sz="0" w:space="0" w:color="auto" w:frame="1"/>
        </w:rPr>
        <w:t xml:space="preserve">epartment </w:t>
      </w:r>
      <w:r w:rsidR="002F1CBF" w:rsidRPr="00DC75F7">
        <w:rPr>
          <w:rFonts w:ascii="Arial" w:hAnsi="Arial" w:cs="Arial"/>
          <w:color w:val="000000" w:themeColor="text1"/>
          <w:u w:val="single"/>
          <w:bdr w:val="none" w:sz="0" w:space="0" w:color="auto" w:frame="1"/>
        </w:rPr>
        <w:t xml:space="preserve">and has </w:t>
      </w:r>
      <w:r w:rsidRPr="00DC75F7">
        <w:rPr>
          <w:rFonts w:ascii="Arial" w:hAnsi="Arial" w:cs="Arial"/>
          <w:color w:val="000000" w:themeColor="text1"/>
          <w:u w:val="single"/>
          <w:bdr w:val="none" w:sz="0" w:space="0" w:color="auto" w:frame="1"/>
        </w:rPr>
        <w:t>assume</w:t>
      </w:r>
      <w:r w:rsidR="002F1CBF" w:rsidRPr="00DC75F7">
        <w:rPr>
          <w:rFonts w:ascii="Arial" w:hAnsi="Arial" w:cs="Arial"/>
          <w:color w:val="000000" w:themeColor="text1"/>
          <w:u w:val="single"/>
          <w:bdr w:val="none" w:sz="0" w:space="0" w:color="auto" w:frame="1"/>
        </w:rPr>
        <w:t>d</w:t>
      </w:r>
      <w:r w:rsidRPr="00DC75F7">
        <w:rPr>
          <w:rFonts w:ascii="Arial" w:hAnsi="Arial" w:cs="Arial"/>
          <w:color w:val="000000" w:themeColor="text1"/>
          <w:u w:val="single"/>
          <w:bdr w:val="none" w:sz="0" w:space="0" w:color="auto" w:frame="1"/>
        </w:rPr>
        <w:t xml:space="preserve"> responsibility for enforcement of the </w:t>
      </w:r>
      <w:proofErr w:type="spellStart"/>
      <w:r w:rsidRPr="00DC75F7">
        <w:rPr>
          <w:rFonts w:ascii="Arial" w:hAnsi="Arial" w:cs="Arial"/>
          <w:color w:val="000000" w:themeColor="text1"/>
          <w:u w:val="single"/>
          <w:bdr w:val="none" w:sz="0" w:space="0" w:color="auto" w:frame="1"/>
        </w:rPr>
        <w:t>Mobilehome</w:t>
      </w:r>
      <w:proofErr w:type="spellEnd"/>
      <w:r w:rsidRPr="00DC75F7">
        <w:rPr>
          <w:rFonts w:ascii="Arial" w:hAnsi="Arial" w:cs="Arial"/>
          <w:color w:val="000000" w:themeColor="text1"/>
          <w:u w:val="single"/>
          <w:bdr w:val="none" w:sz="0" w:space="0" w:color="auto" w:frame="1"/>
        </w:rPr>
        <w:t xml:space="preserve"> Park</w:t>
      </w:r>
      <w:r w:rsidR="003D180A" w:rsidRPr="00DC75F7">
        <w:rPr>
          <w:rFonts w:ascii="Arial" w:hAnsi="Arial" w:cs="Arial"/>
          <w:color w:val="000000" w:themeColor="text1"/>
          <w:u w:val="single"/>
          <w:bdr w:val="none" w:sz="0" w:space="0" w:color="auto" w:frame="1"/>
        </w:rPr>
        <w:t>s</w:t>
      </w:r>
      <w:r w:rsidRPr="00DC75F7">
        <w:rPr>
          <w:rFonts w:ascii="Arial" w:hAnsi="Arial" w:cs="Arial"/>
          <w:color w:val="000000" w:themeColor="text1"/>
          <w:u w:val="single"/>
          <w:bdr w:val="none" w:sz="0" w:space="0" w:color="auto" w:frame="1"/>
        </w:rPr>
        <w:t xml:space="preserve"> Act </w:t>
      </w:r>
      <w:r w:rsidR="005A479E" w:rsidRPr="00DC75F7">
        <w:rPr>
          <w:rFonts w:ascii="Arial" w:hAnsi="Arial" w:cs="Arial"/>
          <w:color w:val="000000" w:themeColor="text1"/>
          <w:u w:val="single"/>
          <w:bdr w:val="none" w:sz="0" w:space="0" w:color="auto" w:frame="1"/>
        </w:rPr>
        <w:t xml:space="preserve">and </w:t>
      </w:r>
      <w:r w:rsidRPr="00DC75F7">
        <w:rPr>
          <w:rFonts w:ascii="Arial" w:hAnsi="Arial" w:cs="Arial"/>
          <w:color w:val="000000" w:themeColor="text1"/>
          <w:u w:val="single"/>
          <w:bdr w:val="none" w:sz="0" w:space="0" w:color="auto" w:frame="1"/>
        </w:rPr>
        <w:t>Special Occupancy Park</w:t>
      </w:r>
      <w:r w:rsidR="003D180A" w:rsidRPr="00DC75F7">
        <w:rPr>
          <w:rFonts w:ascii="Arial" w:hAnsi="Arial" w:cs="Arial"/>
          <w:color w:val="000000" w:themeColor="text1"/>
          <w:u w:val="single"/>
          <w:bdr w:val="none" w:sz="0" w:space="0" w:color="auto" w:frame="1"/>
        </w:rPr>
        <w:t>s</w:t>
      </w:r>
      <w:r w:rsidRPr="00DC75F7">
        <w:rPr>
          <w:rFonts w:ascii="Arial" w:hAnsi="Arial" w:cs="Arial"/>
          <w:color w:val="000000" w:themeColor="text1"/>
          <w:u w:val="single"/>
          <w:bdr w:val="none" w:sz="0" w:space="0" w:color="auto" w:frame="1"/>
        </w:rPr>
        <w:t xml:space="preserve"> Act</w:t>
      </w:r>
      <w:r w:rsidR="00A4164E" w:rsidRPr="00DC75F7">
        <w:rPr>
          <w:rFonts w:ascii="Arial" w:hAnsi="Arial" w:cs="Arial"/>
          <w:color w:val="000000" w:themeColor="text1"/>
          <w:u w:val="single"/>
          <w:bdr w:val="none" w:sz="0" w:space="0" w:color="auto" w:frame="1"/>
        </w:rPr>
        <w:t xml:space="preserve"> as specified in section</w:t>
      </w:r>
      <w:r w:rsidR="00F33D9D" w:rsidRPr="00DC75F7">
        <w:rPr>
          <w:rFonts w:ascii="Arial" w:hAnsi="Arial" w:cs="Arial"/>
          <w:color w:val="000000" w:themeColor="text1"/>
          <w:u w:val="single"/>
          <w:bdr w:val="none" w:sz="0" w:space="0" w:color="auto" w:frame="1"/>
        </w:rPr>
        <w:t>s</w:t>
      </w:r>
      <w:r w:rsidR="00A4164E" w:rsidRPr="00DC75F7">
        <w:rPr>
          <w:rFonts w:ascii="Arial" w:hAnsi="Arial" w:cs="Arial"/>
          <w:color w:val="000000" w:themeColor="text1"/>
          <w:u w:val="single"/>
          <w:bdr w:val="none" w:sz="0" w:space="0" w:color="auto" w:frame="1"/>
        </w:rPr>
        <w:t xml:space="preserve"> 18300 and 18865 of the Health and Safety Code</w:t>
      </w:r>
      <w:r w:rsidRPr="00DC75F7">
        <w:rPr>
          <w:rFonts w:ascii="Arial" w:hAnsi="Arial" w:cs="Arial"/>
          <w:color w:val="000000" w:themeColor="text1"/>
          <w:u w:val="single"/>
          <w:bdr w:val="none" w:sz="0" w:space="0" w:color="auto" w:frame="1"/>
        </w:rPr>
        <w:t xml:space="preserve">. </w:t>
      </w:r>
    </w:p>
    <w:p w14:paraId="02C1B476" w14:textId="485296DD" w:rsidR="00C03FFE" w:rsidRPr="00DC75F7" w:rsidRDefault="0052342E" w:rsidP="002E4D5B">
      <w:pPr>
        <w:pStyle w:val="ListParagraph"/>
        <w:numPr>
          <w:ilvl w:val="0"/>
          <w:numId w:val="3"/>
        </w:numPr>
        <w:rPr>
          <w:rFonts w:ascii="Arial" w:hAnsi="Arial" w:cs="Arial"/>
          <w:color w:val="000000" w:themeColor="text1"/>
          <w:u w:val="single"/>
          <w:bdr w:val="none" w:sz="0" w:space="0" w:color="auto" w:frame="1"/>
        </w:rPr>
      </w:pPr>
      <w:r w:rsidRPr="00DC75F7">
        <w:rPr>
          <w:rFonts w:ascii="Arial" w:hAnsi="Arial" w:cs="Arial"/>
          <w:color w:val="000000" w:themeColor="text1"/>
          <w:u w:val="single"/>
          <w:bdr w:val="none" w:sz="0" w:space="0" w:color="auto" w:frame="1"/>
        </w:rPr>
        <w:t>Managemen</w:t>
      </w:r>
      <w:r w:rsidR="00F43B69" w:rsidRPr="00DC75F7">
        <w:rPr>
          <w:rFonts w:ascii="Arial" w:hAnsi="Arial" w:cs="Arial"/>
          <w:color w:val="000000" w:themeColor="text1"/>
          <w:u w:val="single"/>
          <w:bdr w:val="none" w:sz="0" w:space="0" w:color="auto" w:frame="1"/>
        </w:rPr>
        <w:t>t.</w:t>
      </w:r>
      <w:r w:rsidRPr="00DC75F7">
        <w:rPr>
          <w:rFonts w:ascii="Arial" w:hAnsi="Arial" w:cs="Arial"/>
          <w:color w:val="000000" w:themeColor="text1"/>
          <w:u w:val="single"/>
          <w:bdr w:val="none" w:sz="0" w:space="0" w:color="auto" w:frame="1"/>
        </w:rPr>
        <w:t xml:space="preserve"> </w:t>
      </w:r>
      <w:r w:rsidR="00491DD7" w:rsidRPr="00DC75F7">
        <w:rPr>
          <w:rFonts w:ascii="Arial" w:hAnsi="Arial" w:cs="Arial"/>
          <w:color w:val="000000" w:themeColor="text1"/>
          <w:u w:val="single"/>
          <w:bdr w:val="none" w:sz="0" w:space="0" w:color="auto" w:frame="1"/>
        </w:rPr>
        <w:t xml:space="preserve">Shall have the same </w:t>
      </w:r>
      <w:r w:rsidRPr="00DC75F7">
        <w:rPr>
          <w:rFonts w:ascii="Arial" w:hAnsi="Arial" w:cs="Arial"/>
          <w:color w:val="000000" w:themeColor="text1"/>
          <w:u w:val="single"/>
          <w:bdr w:val="none" w:sz="0" w:space="0" w:color="auto" w:frame="1"/>
        </w:rPr>
        <w:t xml:space="preserve">meaning as </w:t>
      </w:r>
      <w:r w:rsidR="008E1549" w:rsidRPr="00DC75F7">
        <w:rPr>
          <w:rFonts w:ascii="Arial" w:hAnsi="Arial" w:cs="Arial"/>
          <w:color w:val="000000" w:themeColor="text1"/>
          <w:u w:val="single"/>
          <w:bdr w:val="none" w:sz="0" w:space="0" w:color="auto" w:frame="1"/>
        </w:rPr>
        <w:t>def</w:t>
      </w:r>
      <w:r w:rsidR="007F7C4A" w:rsidRPr="00DC75F7">
        <w:rPr>
          <w:rFonts w:ascii="Arial" w:hAnsi="Arial" w:cs="Arial"/>
          <w:color w:val="000000" w:themeColor="text1"/>
          <w:u w:val="single"/>
          <w:bdr w:val="none" w:sz="0" w:space="0" w:color="auto" w:frame="1"/>
        </w:rPr>
        <w:t>ine</w:t>
      </w:r>
      <w:r w:rsidR="008E1549" w:rsidRPr="00DC75F7">
        <w:rPr>
          <w:rFonts w:ascii="Arial" w:hAnsi="Arial" w:cs="Arial"/>
          <w:color w:val="000000" w:themeColor="text1"/>
          <w:u w:val="single"/>
          <w:bdr w:val="none" w:sz="0" w:space="0" w:color="auto" w:frame="1"/>
        </w:rPr>
        <w:t xml:space="preserve">d </w:t>
      </w:r>
      <w:r w:rsidRPr="00DC75F7">
        <w:rPr>
          <w:rFonts w:ascii="Arial" w:hAnsi="Arial" w:cs="Arial"/>
          <w:color w:val="000000" w:themeColor="text1"/>
          <w:u w:val="single"/>
          <w:bdr w:val="none" w:sz="0" w:space="0" w:color="auto" w:frame="1"/>
        </w:rPr>
        <w:t xml:space="preserve">in </w:t>
      </w:r>
      <w:r w:rsidR="0096438D" w:rsidRPr="00DC75F7">
        <w:rPr>
          <w:rFonts w:ascii="Arial" w:hAnsi="Arial" w:cs="Arial"/>
          <w:color w:val="000000" w:themeColor="text1"/>
          <w:u w:val="single"/>
          <w:bdr w:val="none" w:sz="0" w:space="0" w:color="auto" w:frame="1"/>
        </w:rPr>
        <w:t>s</w:t>
      </w:r>
      <w:r w:rsidRPr="00DC75F7">
        <w:rPr>
          <w:rFonts w:ascii="Arial" w:hAnsi="Arial" w:cs="Arial"/>
          <w:color w:val="000000" w:themeColor="text1"/>
          <w:u w:val="single"/>
          <w:bdr w:val="none" w:sz="0" w:space="0" w:color="auto" w:frame="1"/>
        </w:rPr>
        <w:t>ections 798.2 and 799.26 of the Civil Code</w:t>
      </w:r>
      <w:r w:rsidR="001A56F5" w:rsidRPr="00DC75F7">
        <w:rPr>
          <w:rFonts w:ascii="Arial" w:hAnsi="Arial" w:cs="Arial"/>
          <w:color w:val="000000" w:themeColor="text1"/>
          <w:u w:val="single"/>
          <w:bdr w:val="none" w:sz="0" w:space="0" w:color="auto" w:frame="1"/>
        </w:rPr>
        <w:t xml:space="preserve">. For the purposes of this chapter, </w:t>
      </w:r>
      <w:r w:rsidR="00F83A83" w:rsidRPr="00DC75F7">
        <w:rPr>
          <w:rFonts w:ascii="Arial" w:hAnsi="Arial" w:cs="Arial"/>
          <w:color w:val="000000" w:themeColor="text1"/>
          <w:u w:val="single"/>
          <w:bdr w:val="none" w:sz="0" w:space="0" w:color="auto" w:frame="1"/>
        </w:rPr>
        <w:t>m</w:t>
      </w:r>
      <w:r w:rsidR="001A56F5" w:rsidRPr="00DC75F7">
        <w:rPr>
          <w:rFonts w:ascii="Arial" w:hAnsi="Arial" w:cs="Arial"/>
          <w:color w:val="000000" w:themeColor="text1"/>
          <w:u w:val="single"/>
          <w:bdr w:val="none" w:sz="0" w:space="0" w:color="auto" w:frame="1"/>
        </w:rPr>
        <w:t>anager has the same meaning as management.</w:t>
      </w:r>
    </w:p>
    <w:p w14:paraId="0CD92BFB" w14:textId="59024667" w:rsidR="00FB508B" w:rsidRPr="00DC75F7" w:rsidRDefault="00FB508B" w:rsidP="002E4D5B">
      <w:pPr>
        <w:pStyle w:val="ListParagraph"/>
        <w:numPr>
          <w:ilvl w:val="0"/>
          <w:numId w:val="3"/>
        </w:numPr>
        <w:rPr>
          <w:rFonts w:ascii="Arial" w:hAnsi="Arial" w:cs="Arial"/>
          <w:color w:val="000000" w:themeColor="text1"/>
          <w:u w:val="single"/>
          <w:bdr w:val="none" w:sz="0" w:space="0" w:color="auto" w:frame="1"/>
        </w:rPr>
      </w:pPr>
      <w:proofErr w:type="spellStart"/>
      <w:r w:rsidRPr="00DC75F7">
        <w:rPr>
          <w:rFonts w:ascii="Arial" w:hAnsi="Arial" w:cs="Arial"/>
          <w:color w:val="000000" w:themeColor="text1"/>
          <w:u w:val="single"/>
          <w:bdr w:val="none" w:sz="0" w:space="0" w:color="auto" w:frame="1"/>
        </w:rPr>
        <w:t>Mobilehome</w:t>
      </w:r>
      <w:proofErr w:type="spellEnd"/>
      <w:r w:rsidRPr="00DC75F7">
        <w:rPr>
          <w:rFonts w:ascii="Arial" w:hAnsi="Arial" w:cs="Arial"/>
          <w:color w:val="000000" w:themeColor="text1"/>
          <w:u w:val="single"/>
          <w:bdr w:val="none" w:sz="0" w:space="0" w:color="auto" w:frame="1"/>
        </w:rPr>
        <w:t xml:space="preserve"> Park. </w:t>
      </w:r>
      <w:r w:rsidR="00F1096D" w:rsidRPr="00DC75F7">
        <w:rPr>
          <w:rFonts w:ascii="Arial" w:hAnsi="Arial" w:cs="Arial"/>
          <w:color w:val="000000" w:themeColor="text1"/>
          <w:szCs w:val="24"/>
          <w:u w:val="single"/>
          <w:shd w:val="clear" w:color="auto" w:fill="FAFAFA"/>
        </w:rPr>
        <w:t xml:space="preserve">Shall have the same </w:t>
      </w:r>
      <w:r w:rsidR="00335884" w:rsidRPr="00DC75F7">
        <w:rPr>
          <w:rFonts w:ascii="Arial" w:hAnsi="Arial" w:cs="Arial"/>
          <w:color w:val="000000" w:themeColor="text1"/>
          <w:szCs w:val="24"/>
          <w:u w:val="single"/>
          <w:shd w:val="clear" w:color="auto" w:fill="FAFAFA"/>
        </w:rPr>
        <w:t>meaning as defined in section 18214 of the Health and Safety Code</w:t>
      </w:r>
      <w:r w:rsidR="0070584C" w:rsidRPr="00DC75F7">
        <w:rPr>
          <w:rFonts w:ascii="Arial" w:hAnsi="Arial" w:cs="Arial"/>
          <w:color w:val="000000" w:themeColor="text1"/>
          <w:szCs w:val="24"/>
          <w:u w:val="single"/>
          <w:shd w:val="clear" w:color="auto" w:fill="FAFAFA"/>
        </w:rPr>
        <w:t>.</w:t>
      </w:r>
    </w:p>
    <w:p w14:paraId="7D2C180E" w14:textId="29F4E068" w:rsidR="00BD443F" w:rsidRPr="00DC75F7" w:rsidRDefault="00BD443F" w:rsidP="002E4D5B">
      <w:pPr>
        <w:pStyle w:val="ListParagraph"/>
        <w:numPr>
          <w:ilvl w:val="0"/>
          <w:numId w:val="3"/>
        </w:numPr>
        <w:rPr>
          <w:rFonts w:ascii="Arial" w:hAnsi="Arial" w:cs="Arial"/>
          <w:color w:val="000000" w:themeColor="text1"/>
          <w:u w:val="single"/>
          <w:bdr w:val="none" w:sz="0" w:space="0" w:color="auto" w:frame="1"/>
        </w:rPr>
      </w:pPr>
      <w:r w:rsidRPr="00DC75F7">
        <w:rPr>
          <w:rFonts w:ascii="Arial" w:hAnsi="Arial" w:cs="Arial"/>
          <w:color w:val="000000" w:themeColor="text1"/>
          <w:u w:val="single"/>
          <w:bdr w:val="none" w:sz="0" w:space="0" w:color="auto" w:frame="1"/>
        </w:rPr>
        <w:t>Notice of Violation.</w:t>
      </w:r>
      <w:r w:rsidRPr="00DC75F7">
        <w:rPr>
          <w:rFonts w:ascii="Arial" w:hAnsi="Arial" w:cs="Arial"/>
          <w:color w:val="000000" w:themeColor="text1"/>
          <w:szCs w:val="24"/>
          <w:u w:val="single"/>
          <w:bdr w:val="none" w:sz="0" w:space="0" w:color="auto" w:frame="1"/>
        </w:rPr>
        <w:t xml:space="preserve"> </w:t>
      </w:r>
      <w:r w:rsidR="00446B44" w:rsidRPr="00DC75F7">
        <w:rPr>
          <w:rFonts w:ascii="Arial" w:hAnsi="Arial" w:cs="Arial"/>
          <w:color w:val="000000" w:themeColor="text1"/>
          <w:szCs w:val="24"/>
          <w:u w:val="single"/>
          <w:shd w:val="clear" w:color="auto" w:fill="FFFFFF"/>
        </w:rPr>
        <w:t>A</w:t>
      </w:r>
      <w:r w:rsidR="00594D37" w:rsidRPr="00DC75F7">
        <w:rPr>
          <w:rFonts w:ascii="Arial" w:hAnsi="Arial" w:cs="Arial"/>
          <w:color w:val="000000" w:themeColor="text1"/>
          <w:szCs w:val="24"/>
          <w:u w:val="single"/>
          <w:shd w:val="clear" w:color="auto" w:fill="FFFFFF"/>
        </w:rPr>
        <w:t xml:space="preserve"> notice </w:t>
      </w:r>
      <w:r w:rsidR="00203007" w:rsidRPr="00DC75F7">
        <w:rPr>
          <w:rFonts w:ascii="Arial" w:hAnsi="Arial" w:cs="Arial"/>
          <w:color w:val="000000" w:themeColor="text1"/>
          <w:szCs w:val="24"/>
          <w:u w:val="single"/>
          <w:shd w:val="clear" w:color="auto" w:fill="FFFFFF"/>
        </w:rPr>
        <w:t>issued by the department</w:t>
      </w:r>
      <w:r w:rsidR="008771D5" w:rsidRPr="00DC75F7">
        <w:rPr>
          <w:rFonts w:ascii="Arial" w:hAnsi="Arial" w:cs="Arial"/>
          <w:color w:val="000000" w:themeColor="text1"/>
          <w:szCs w:val="24"/>
          <w:u w:val="single"/>
          <w:shd w:val="clear" w:color="auto" w:fill="FFFFFF"/>
        </w:rPr>
        <w:t xml:space="preserve"> </w:t>
      </w:r>
      <w:r w:rsidR="00594D37" w:rsidRPr="00DC75F7">
        <w:rPr>
          <w:rFonts w:ascii="Arial" w:hAnsi="Arial" w:cs="Arial"/>
          <w:color w:val="000000" w:themeColor="text1"/>
          <w:szCs w:val="24"/>
          <w:u w:val="single"/>
          <w:shd w:val="clear" w:color="auto" w:fill="FFFFFF"/>
        </w:rPr>
        <w:t xml:space="preserve">to </w:t>
      </w:r>
      <w:r w:rsidR="008771D5" w:rsidRPr="00DC75F7">
        <w:rPr>
          <w:rFonts w:ascii="Arial" w:hAnsi="Arial" w:cs="Arial"/>
          <w:color w:val="000000" w:themeColor="text1"/>
          <w:szCs w:val="24"/>
          <w:u w:val="single"/>
          <w:shd w:val="clear" w:color="auto" w:fill="FFFFFF"/>
        </w:rPr>
        <w:t xml:space="preserve">inform </w:t>
      </w:r>
      <w:r w:rsidR="007076C6" w:rsidRPr="00DC75F7">
        <w:rPr>
          <w:rFonts w:ascii="Arial" w:hAnsi="Arial" w:cs="Arial"/>
          <w:color w:val="000000" w:themeColor="text1"/>
          <w:szCs w:val="24"/>
          <w:u w:val="single"/>
          <w:shd w:val="clear" w:color="auto" w:fill="FFFFFF"/>
        </w:rPr>
        <w:t xml:space="preserve">a </w:t>
      </w:r>
      <w:r w:rsidR="00C069C3" w:rsidRPr="00DC75F7">
        <w:rPr>
          <w:rFonts w:ascii="Arial" w:hAnsi="Arial" w:cs="Arial"/>
          <w:color w:val="000000" w:themeColor="text1"/>
          <w:u w:val="single"/>
        </w:rPr>
        <w:t>park owner, operator, manager</w:t>
      </w:r>
      <w:r w:rsidR="008275CC">
        <w:rPr>
          <w:rFonts w:ascii="Arial" w:hAnsi="Arial" w:cs="Arial"/>
          <w:color w:val="000000" w:themeColor="text1"/>
          <w:u w:val="single"/>
        </w:rPr>
        <w:t>, or third-party provider that</w:t>
      </w:r>
      <w:r w:rsidR="00C069C3" w:rsidRPr="00DC75F7">
        <w:rPr>
          <w:rFonts w:ascii="Arial" w:hAnsi="Arial" w:cs="Arial"/>
          <w:color w:val="000000" w:themeColor="text1"/>
          <w:u w:val="single"/>
        </w:rPr>
        <w:t xml:space="preserve"> </w:t>
      </w:r>
      <w:r w:rsidR="007076C6" w:rsidRPr="00DC75F7">
        <w:rPr>
          <w:rFonts w:ascii="Arial" w:hAnsi="Arial" w:cs="Arial"/>
          <w:color w:val="000000" w:themeColor="text1"/>
          <w:szCs w:val="24"/>
          <w:u w:val="single"/>
          <w:shd w:val="clear" w:color="auto" w:fill="FFFFFF"/>
        </w:rPr>
        <w:t>they are in</w:t>
      </w:r>
      <w:r w:rsidR="00006973" w:rsidRPr="00DC75F7">
        <w:rPr>
          <w:rFonts w:ascii="Arial" w:hAnsi="Arial" w:cs="Arial"/>
          <w:color w:val="000000" w:themeColor="text1"/>
          <w:szCs w:val="24"/>
          <w:u w:val="single"/>
          <w:shd w:val="clear" w:color="auto" w:fill="FFFFFF"/>
        </w:rPr>
        <w:t xml:space="preserve"> </w:t>
      </w:r>
      <w:r w:rsidR="00594D37" w:rsidRPr="00DC75F7">
        <w:rPr>
          <w:rFonts w:ascii="Arial" w:hAnsi="Arial" w:cs="Arial"/>
          <w:color w:val="000000" w:themeColor="text1"/>
          <w:szCs w:val="24"/>
          <w:u w:val="single"/>
          <w:shd w:val="clear" w:color="auto" w:fill="FFFFFF"/>
        </w:rPr>
        <w:t>violation</w:t>
      </w:r>
      <w:r w:rsidR="008437F0" w:rsidRPr="00DC75F7">
        <w:rPr>
          <w:rFonts w:ascii="Arial" w:hAnsi="Arial" w:cs="Arial"/>
          <w:color w:val="000000" w:themeColor="text1"/>
          <w:szCs w:val="24"/>
          <w:u w:val="single"/>
          <w:shd w:val="clear" w:color="auto" w:fill="FFFFFF"/>
        </w:rPr>
        <w:t xml:space="preserve"> of </w:t>
      </w:r>
      <w:r w:rsidR="00AC4D87" w:rsidRPr="00DC75F7">
        <w:rPr>
          <w:rFonts w:ascii="Arial" w:hAnsi="Arial" w:cs="Arial"/>
          <w:color w:val="000000" w:themeColor="text1"/>
          <w:u w:val="single"/>
          <w:bdr w:val="none" w:sz="0" w:space="0" w:color="auto" w:frame="1"/>
        </w:rPr>
        <w:t>this chapter</w:t>
      </w:r>
      <w:r w:rsidR="007D53AD" w:rsidRPr="00DC75F7">
        <w:rPr>
          <w:rFonts w:ascii="Arial" w:hAnsi="Arial" w:cs="Arial"/>
          <w:color w:val="000000" w:themeColor="text1"/>
          <w:szCs w:val="24"/>
          <w:u w:val="single"/>
          <w:shd w:val="clear" w:color="auto" w:fill="FFFFFF"/>
        </w:rPr>
        <w:t>.</w:t>
      </w:r>
    </w:p>
    <w:p w14:paraId="17F7B989" w14:textId="01AF1471" w:rsidR="00DA298D" w:rsidRPr="007025E1" w:rsidRDefault="00DA298D" w:rsidP="002E4D5B">
      <w:pPr>
        <w:pStyle w:val="ListParagraph"/>
        <w:numPr>
          <w:ilvl w:val="0"/>
          <w:numId w:val="3"/>
        </w:numPr>
        <w:rPr>
          <w:rFonts w:ascii="Arial" w:hAnsi="Arial" w:cs="Arial"/>
          <w:color w:val="000000" w:themeColor="text1"/>
          <w:u w:val="single"/>
          <w:bdr w:val="none" w:sz="0" w:space="0" w:color="auto" w:frame="1"/>
        </w:rPr>
      </w:pPr>
      <w:r w:rsidRPr="007025E1">
        <w:rPr>
          <w:rFonts w:ascii="Arial" w:hAnsi="Arial" w:cs="Arial"/>
          <w:color w:val="000000" w:themeColor="text1"/>
          <w:u w:val="single"/>
        </w:rPr>
        <w:t>Online Portal.</w:t>
      </w:r>
      <w:r w:rsidR="0003325C" w:rsidRPr="007025E1">
        <w:rPr>
          <w:rFonts w:ascii="Arial" w:hAnsi="Arial" w:cs="Arial"/>
          <w:color w:val="000000" w:themeColor="text1"/>
          <w:u w:val="single"/>
        </w:rPr>
        <w:t xml:space="preserve"> </w:t>
      </w:r>
      <w:r w:rsidR="00F03623" w:rsidRPr="007025E1">
        <w:rPr>
          <w:rFonts w:ascii="Arial" w:hAnsi="Arial" w:cs="Arial"/>
          <w:color w:val="000000" w:themeColor="text1"/>
          <w:u w:val="single"/>
        </w:rPr>
        <w:t xml:space="preserve">An online </w:t>
      </w:r>
      <w:r w:rsidR="00315E0F" w:rsidRPr="007025E1">
        <w:rPr>
          <w:rFonts w:ascii="Arial" w:hAnsi="Arial" w:cs="Arial"/>
          <w:color w:val="000000" w:themeColor="text1"/>
          <w:u w:val="single"/>
        </w:rPr>
        <w:t xml:space="preserve">platform </w:t>
      </w:r>
      <w:r w:rsidR="0005730C" w:rsidRPr="007025E1">
        <w:rPr>
          <w:rFonts w:ascii="Arial" w:hAnsi="Arial" w:cs="Arial"/>
          <w:color w:val="000000" w:themeColor="text1"/>
          <w:u w:val="single"/>
        </w:rPr>
        <w:t>used</w:t>
      </w:r>
      <w:r w:rsidR="00BD3A56" w:rsidRPr="007025E1">
        <w:rPr>
          <w:rFonts w:ascii="Arial" w:hAnsi="Arial" w:cs="Arial"/>
          <w:color w:val="000000" w:themeColor="text1"/>
          <w:u w:val="single"/>
        </w:rPr>
        <w:t xml:space="preserve"> </w:t>
      </w:r>
      <w:r w:rsidR="0082771E" w:rsidRPr="007025E1">
        <w:rPr>
          <w:rFonts w:ascii="Arial" w:hAnsi="Arial" w:cs="Arial"/>
          <w:color w:val="000000" w:themeColor="text1"/>
          <w:u w:val="single"/>
        </w:rPr>
        <w:t xml:space="preserve">to </w:t>
      </w:r>
      <w:r w:rsidR="00F26D4F" w:rsidRPr="007025E1">
        <w:rPr>
          <w:rFonts w:ascii="Arial" w:hAnsi="Arial" w:cs="Arial"/>
          <w:color w:val="000000" w:themeColor="text1"/>
          <w:u w:val="single"/>
        </w:rPr>
        <w:t>submit applications</w:t>
      </w:r>
      <w:r w:rsidR="00160776" w:rsidRPr="007025E1">
        <w:rPr>
          <w:rFonts w:ascii="Arial" w:hAnsi="Arial" w:cs="Arial"/>
          <w:color w:val="000000" w:themeColor="text1"/>
          <w:u w:val="single"/>
        </w:rPr>
        <w:t>, receive information</w:t>
      </w:r>
      <w:r w:rsidR="007D53AD" w:rsidRPr="007025E1">
        <w:rPr>
          <w:rFonts w:ascii="Arial" w:hAnsi="Arial" w:cs="Arial"/>
          <w:color w:val="000000" w:themeColor="text1"/>
          <w:u w:val="single"/>
        </w:rPr>
        <w:t>,</w:t>
      </w:r>
      <w:r w:rsidR="00F26D4F" w:rsidRPr="007025E1">
        <w:rPr>
          <w:rFonts w:ascii="Arial" w:hAnsi="Arial" w:cs="Arial"/>
          <w:color w:val="000000" w:themeColor="text1"/>
          <w:u w:val="single"/>
        </w:rPr>
        <w:t xml:space="preserve"> and </w:t>
      </w:r>
      <w:r w:rsidR="0082771E" w:rsidRPr="007025E1">
        <w:rPr>
          <w:rFonts w:ascii="Arial" w:hAnsi="Arial" w:cs="Arial"/>
          <w:color w:val="000000" w:themeColor="text1"/>
          <w:u w:val="single"/>
        </w:rPr>
        <w:t xml:space="preserve">communicate with the </w:t>
      </w:r>
      <w:r w:rsidR="00514FE1" w:rsidRPr="007025E1">
        <w:rPr>
          <w:rFonts w:ascii="Arial" w:hAnsi="Arial" w:cs="Arial"/>
          <w:color w:val="000000" w:themeColor="text1"/>
          <w:u w:val="single"/>
        </w:rPr>
        <w:t>d</w:t>
      </w:r>
      <w:r w:rsidR="0082771E" w:rsidRPr="007025E1">
        <w:rPr>
          <w:rFonts w:ascii="Arial" w:hAnsi="Arial" w:cs="Arial"/>
          <w:color w:val="000000" w:themeColor="text1"/>
          <w:u w:val="single"/>
        </w:rPr>
        <w:t>epartment.</w:t>
      </w:r>
    </w:p>
    <w:p w14:paraId="204F1B0C" w14:textId="65B043DE" w:rsidR="00DE17B6" w:rsidRPr="007025E1" w:rsidRDefault="002714D5" w:rsidP="002E4D5B">
      <w:pPr>
        <w:pStyle w:val="ListParagraph"/>
        <w:numPr>
          <w:ilvl w:val="0"/>
          <w:numId w:val="3"/>
        </w:numPr>
        <w:rPr>
          <w:rFonts w:ascii="Arial" w:hAnsi="Arial" w:cs="Arial"/>
          <w:color w:val="000000" w:themeColor="text1"/>
          <w:u w:val="single"/>
        </w:rPr>
      </w:pPr>
      <w:r w:rsidRPr="007025E1">
        <w:rPr>
          <w:rFonts w:ascii="Arial" w:hAnsi="Arial" w:cs="Arial"/>
          <w:color w:val="000000" w:themeColor="text1"/>
          <w:u w:val="single"/>
        </w:rPr>
        <w:t>Park Manager</w:t>
      </w:r>
      <w:r w:rsidR="00A72220">
        <w:rPr>
          <w:rFonts w:ascii="Arial" w:hAnsi="Arial" w:cs="Arial"/>
          <w:color w:val="000000" w:themeColor="text1"/>
          <w:u w:val="single"/>
        </w:rPr>
        <w:t xml:space="preserve"> or Manager</w:t>
      </w:r>
      <w:r w:rsidR="00DE17B6" w:rsidRPr="007025E1">
        <w:rPr>
          <w:rFonts w:ascii="Arial" w:hAnsi="Arial" w:cs="Arial"/>
          <w:color w:val="000000" w:themeColor="text1"/>
          <w:u w:val="single"/>
        </w:rPr>
        <w:t>. A person employed as or acting under contract as an onsite manager, assistant manager, or otherwise acting in a</w:t>
      </w:r>
      <w:r w:rsidR="00730BBA">
        <w:rPr>
          <w:rFonts w:ascii="Arial" w:hAnsi="Arial" w:cs="Arial"/>
          <w:color w:val="000000" w:themeColor="text1"/>
          <w:u w:val="single"/>
        </w:rPr>
        <w:t xml:space="preserve">n </w:t>
      </w:r>
      <w:r w:rsidR="004B4695">
        <w:rPr>
          <w:rFonts w:ascii="Arial" w:hAnsi="Arial" w:cs="Arial"/>
          <w:color w:val="000000" w:themeColor="text1"/>
          <w:u w:val="single"/>
        </w:rPr>
        <w:t>onsite or offsite</w:t>
      </w:r>
      <w:r w:rsidR="00DE17B6" w:rsidRPr="007025E1">
        <w:rPr>
          <w:rFonts w:ascii="Arial" w:hAnsi="Arial" w:cs="Arial"/>
          <w:color w:val="000000" w:themeColor="text1"/>
          <w:u w:val="single"/>
        </w:rPr>
        <w:t xml:space="preserve"> managerial capacity or role, on behalf of a </w:t>
      </w:r>
      <w:proofErr w:type="spellStart"/>
      <w:r w:rsidR="00DE17B6" w:rsidRPr="007025E1">
        <w:rPr>
          <w:rFonts w:ascii="Arial" w:hAnsi="Arial" w:cs="Arial"/>
          <w:color w:val="000000" w:themeColor="text1"/>
          <w:u w:val="single"/>
        </w:rPr>
        <w:t>mobilehome</w:t>
      </w:r>
      <w:proofErr w:type="spellEnd"/>
      <w:r w:rsidR="00DE17B6" w:rsidRPr="007025E1">
        <w:rPr>
          <w:rFonts w:ascii="Arial" w:hAnsi="Arial" w:cs="Arial"/>
          <w:color w:val="000000" w:themeColor="text1"/>
          <w:u w:val="single"/>
        </w:rPr>
        <w:t xml:space="preserve"> park or recreational vehicle park.</w:t>
      </w:r>
    </w:p>
    <w:p w14:paraId="0EC3B104" w14:textId="0F4AF126" w:rsidR="00A9489D" w:rsidRPr="007025E1" w:rsidRDefault="00A9489D" w:rsidP="002E4D5B">
      <w:pPr>
        <w:pStyle w:val="ListParagraph"/>
        <w:numPr>
          <w:ilvl w:val="0"/>
          <w:numId w:val="3"/>
        </w:numPr>
        <w:rPr>
          <w:rFonts w:ascii="Arial" w:hAnsi="Arial" w:cs="Arial"/>
          <w:color w:val="000000" w:themeColor="text1"/>
          <w:u w:val="single"/>
          <w:bdr w:val="none" w:sz="0" w:space="0" w:color="auto" w:frame="1"/>
        </w:rPr>
      </w:pPr>
      <w:r w:rsidRPr="007025E1">
        <w:rPr>
          <w:rFonts w:ascii="Arial" w:hAnsi="Arial" w:cs="Arial"/>
          <w:color w:val="000000" w:themeColor="text1"/>
          <w:u w:val="single"/>
          <w:bdr w:val="none" w:sz="0" w:space="0" w:color="auto" w:frame="1"/>
        </w:rPr>
        <w:lastRenderedPageBreak/>
        <w:t>Park Manager Training Program</w:t>
      </w:r>
      <w:r w:rsidR="00B25B46" w:rsidRPr="007025E1">
        <w:rPr>
          <w:rFonts w:ascii="Arial" w:hAnsi="Arial" w:cs="Arial"/>
          <w:color w:val="000000" w:themeColor="text1"/>
          <w:u w:val="single"/>
        </w:rPr>
        <w:t>.</w:t>
      </w:r>
      <w:r w:rsidRPr="007025E1">
        <w:rPr>
          <w:rFonts w:ascii="Arial" w:hAnsi="Arial" w:cs="Arial"/>
          <w:color w:val="000000" w:themeColor="text1"/>
          <w:u w:val="single"/>
          <w:bdr w:val="none" w:sz="0" w:space="0" w:color="auto" w:frame="1"/>
        </w:rPr>
        <w:t xml:space="preserve"> </w:t>
      </w:r>
      <w:r w:rsidR="00683184" w:rsidRPr="007025E1">
        <w:rPr>
          <w:rFonts w:ascii="Arial" w:hAnsi="Arial" w:cs="Arial"/>
          <w:color w:val="000000" w:themeColor="text1"/>
          <w:u w:val="single"/>
          <w:bdr w:val="none" w:sz="0" w:space="0" w:color="auto" w:frame="1"/>
        </w:rPr>
        <w:t>T</w:t>
      </w:r>
      <w:r w:rsidR="007E717B" w:rsidRPr="007025E1">
        <w:rPr>
          <w:rFonts w:ascii="Arial" w:hAnsi="Arial" w:cs="Arial"/>
          <w:color w:val="000000" w:themeColor="text1"/>
          <w:u w:val="single"/>
          <w:bdr w:val="none" w:sz="0" w:space="0" w:color="auto" w:frame="1"/>
        </w:rPr>
        <w:t>he</w:t>
      </w:r>
      <w:r w:rsidR="00683184" w:rsidRPr="007025E1">
        <w:rPr>
          <w:rFonts w:ascii="Arial" w:hAnsi="Arial" w:cs="Arial"/>
          <w:color w:val="000000" w:themeColor="text1"/>
          <w:u w:val="single"/>
          <w:bdr w:val="none" w:sz="0" w:space="0" w:color="auto" w:frame="1"/>
        </w:rPr>
        <w:t xml:space="preserve"> program </w:t>
      </w:r>
      <w:r w:rsidR="007E717B" w:rsidRPr="007025E1">
        <w:rPr>
          <w:rFonts w:ascii="Arial" w:hAnsi="Arial" w:cs="Arial"/>
          <w:color w:val="000000" w:themeColor="text1"/>
          <w:u w:val="single"/>
          <w:bdr w:val="none" w:sz="0" w:space="0" w:color="auto" w:frame="1"/>
        </w:rPr>
        <w:t xml:space="preserve">contained </w:t>
      </w:r>
      <w:r w:rsidR="00D07B1D" w:rsidRPr="007025E1">
        <w:rPr>
          <w:rFonts w:ascii="Arial" w:hAnsi="Arial" w:cs="Arial"/>
          <w:color w:val="000000" w:themeColor="text1"/>
          <w:u w:val="single"/>
          <w:bdr w:val="none" w:sz="0" w:space="0" w:color="auto" w:frame="1"/>
        </w:rPr>
        <w:t xml:space="preserve">in </w:t>
      </w:r>
      <w:r w:rsidR="00701204" w:rsidRPr="007025E1">
        <w:rPr>
          <w:rFonts w:ascii="Arial" w:hAnsi="Arial" w:cs="Arial"/>
          <w:color w:val="000000" w:themeColor="text1"/>
          <w:u w:val="single"/>
          <w:bdr w:val="none" w:sz="0" w:space="0" w:color="auto" w:frame="1"/>
        </w:rPr>
        <w:t xml:space="preserve">this chapter. Also referred to as “Program” in this chapter. </w:t>
      </w:r>
    </w:p>
    <w:p w14:paraId="6F61B22D" w14:textId="490B9A57" w:rsidR="00055EF5" w:rsidRPr="0040707A" w:rsidRDefault="00AD6AF4" w:rsidP="002E4D5B">
      <w:pPr>
        <w:pStyle w:val="ListParagraph"/>
        <w:numPr>
          <w:ilvl w:val="0"/>
          <w:numId w:val="3"/>
        </w:numPr>
        <w:rPr>
          <w:rStyle w:val="ui-provider"/>
          <w:rFonts w:ascii="Arial" w:hAnsi="Arial" w:cs="Arial"/>
          <w:color w:val="000000" w:themeColor="text1"/>
          <w:szCs w:val="24"/>
        </w:rPr>
      </w:pPr>
      <w:r w:rsidRPr="36176F09">
        <w:rPr>
          <w:rFonts w:ascii="Arial" w:hAnsi="Arial" w:cs="Arial"/>
          <w:color w:val="000000" w:themeColor="text1"/>
          <w:u w:val="single"/>
          <w:bdr w:val="none" w:sz="0" w:space="0" w:color="auto" w:frame="1"/>
        </w:rPr>
        <w:t xml:space="preserve">Park. </w:t>
      </w:r>
      <w:r w:rsidR="00721EFE" w:rsidRPr="36176F09">
        <w:rPr>
          <w:rFonts w:ascii="Arial" w:hAnsi="Arial" w:cs="Arial"/>
          <w:color w:val="000000" w:themeColor="text1"/>
          <w:u w:val="single"/>
          <w:bdr w:val="none" w:sz="0" w:space="0" w:color="auto" w:frame="1"/>
        </w:rPr>
        <w:t xml:space="preserve">A </w:t>
      </w:r>
      <w:proofErr w:type="spellStart"/>
      <w:r w:rsidR="00721EFE" w:rsidRPr="36176F09">
        <w:rPr>
          <w:rFonts w:ascii="Arial" w:hAnsi="Arial" w:cs="Arial"/>
          <w:color w:val="000000" w:themeColor="text1"/>
          <w:u w:val="single"/>
          <w:bdr w:val="none" w:sz="0" w:space="0" w:color="auto" w:frame="1"/>
        </w:rPr>
        <w:t>m</w:t>
      </w:r>
      <w:r w:rsidRPr="36176F09">
        <w:rPr>
          <w:rFonts w:ascii="Arial" w:hAnsi="Arial" w:cs="Arial"/>
          <w:color w:val="000000" w:themeColor="text1"/>
          <w:u w:val="single"/>
          <w:bdr w:val="none" w:sz="0" w:space="0" w:color="auto" w:frame="1"/>
        </w:rPr>
        <w:t>obilehome</w:t>
      </w:r>
      <w:proofErr w:type="spellEnd"/>
      <w:r w:rsidRPr="36176F09">
        <w:rPr>
          <w:rFonts w:ascii="Arial" w:hAnsi="Arial" w:cs="Arial"/>
          <w:color w:val="000000" w:themeColor="text1"/>
          <w:u w:val="single"/>
          <w:bdr w:val="none" w:sz="0" w:space="0" w:color="auto" w:frame="1"/>
        </w:rPr>
        <w:t xml:space="preserve"> </w:t>
      </w:r>
      <w:r w:rsidR="00572935" w:rsidRPr="36176F09">
        <w:rPr>
          <w:rFonts w:ascii="Arial" w:hAnsi="Arial" w:cs="Arial"/>
          <w:color w:val="000000" w:themeColor="text1"/>
          <w:u w:val="single"/>
          <w:bdr w:val="none" w:sz="0" w:space="0" w:color="auto" w:frame="1"/>
        </w:rPr>
        <w:t>p</w:t>
      </w:r>
      <w:r w:rsidRPr="36176F09">
        <w:rPr>
          <w:rFonts w:ascii="Arial" w:hAnsi="Arial" w:cs="Arial"/>
          <w:color w:val="000000" w:themeColor="text1"/>
          <w:u w:val="single"/>
          <w:bdr w:val="none" w:sz="0" w:space="0" w:color="auto" w:frame="1"/>
        </w:rPr>
        <w:t xml:space="preserve">ark or </w:t>
      </w:r>
      <w:r w:rsidR="00572935" w:rsidRPr="36176F09">
        <w:rPr>
          <w:rFonts w:ascii="Arial" w:hAnsi="Arial" w:cs="Arial"/>
          <w:color w:val="000000" w:themeColor="text1"/>
          <w:u w:val="single"/>
          <w:bdr w:val="none" w:sz="0" w:space="0" w:color="auto" w:frame="1"/>
        </w:rPr>
        <w:t>r</w:t>
      </w:r>
      <w:r w:rsidR="00A4164E" w:rsidRPr="36176F09">
        <w:rPr>
          <w:rFonts w:ascii="Arial" w:hAnsi="Arial" w:cs="Arial"/>
          <w:color w:val="000000" w:themeColor="text1"/>
          <w:u w:val="single"/>
          <w:bdr w:val="none" w:sz="0" w:space="0" w:color="auto" w:frame="1"/>
        </w:rPr>
        <w:t xml:space="preserve">ecreational </w:t>
      </w:r>
      <w:r w:rsidR="00572935" w:rsidRPr="36176F09">
        <w:rPr>
          <w:rFonts w:ascii="Arial" w:hAnsi="Arial" w:cs="Arial"/>
          <w:color w:val="000000" w:themeColor="text1"/>
          <w:u w:val="single"/>
          <w:bdr w:val="none" w:sz="0" w:space="0" w:color="auto" w:frame="1"/>
        </w:rPr>
        <w:t>v</w:t>
      </w:r>
      <w:r w:rsidR="00A4164E" w:rsidRPr="36176F09">
        <w:rPr>
          <w:rFonts w:ascii="Arial" w:hAnsi="Arial" w:cs="Arial"/>
          <w:color w:val="000000" w:themeColor="text1"/>
          <w:u w:val="single"/>
          <w:bdr w:val="none" w:sz="0" w:space="0" w:color="auto" w:frame="1"/>
        </w:rPr>
        <w:t xml:space="preserve">ehicle </w:t>
      </w:r>
      <w:r w:rsidR="00572935" w:rsidRPr="36176F09">
        <w:rPr>
          <w:rFonts w:ascii="Arial" w:hAnsi="Arial" w:cs="Arial"/>
          <w:color w:val="000000" w:themeColor="text1"/>
          <w:u w:val="single"/>
          <w:bdr w:val="none" w:sz="0" w:space="0" w:color="auto" w:frame="1"/>
        </w:rPr>
        <w:t>p</w:t>
      </w:r>
      <w:r w:rsidR="00A4164E" w:rsidRPr="36176F09">
        <w:rPr>
          <w:rFonts w:ascii="Arial" w:hAnsi="Arial" w:cs="Arial"/>
          <w:color w:val="000000" w:themeColor="text1"/>
          <w:u w:val="single"/>
          <w:bdr w:val="none" w:sz="0" w:space="0" w:color="auto" w:frame="1"/>
        </w:rPr>
        <w:t>ark</w:t>
      </w:r>
      <w:r w:rsidR="00572935" w:rsidRPr="36176F09">
        <w:rPr>
          <w:rFonts w:ascii="Arial" w:hAnsi="Arial" w:cs="Arial"/>
          <w:color w:val="000000" w:themeColor="text1"/>
          <w:u w:val="single"/>
          <w:bdr w:val="none" w:sz="0" w:space="0" w:color="auto" w:frame="1"/>
        </w:rPr>
        <w:t xml:space="preserve"> as defined in section</w:t>
      </w:r>
      <w:r w:rsidR="00601ED5" w:rsidRPr="36176F09">
        <w:rPr>
          <w:rFonts w:ascii="Arial" w:hAnsi="Arial" w:cs="Arial"/>
          <w:color w:val="000000" w:themeColor="text1"/>
          <w:u w:val="single"/>
          <w:bdr w:val="none" w:sz="0" w:space="0" w:color="auto" w:frame="1"/>
        </w:rPr>
        <w:t>s</w:t>
      </w:r>
      <w:r w:rsidR="00572935" w:rsidRPr="36176F09">
        <w:rPr>
          <w:rFonts w:ascii="Arial" w:hAnsi="Arial" w:cs="Arial"/>
          <w:color w:val="000000" w:themeColor="text1"/>
          <w:u w:val="single"/>
          <w:bdr w:val="none" w:sz="0" w:space="0" w:color="auto" w:frame="1"/>
        </w:rPr>
        <w:t xml:space="preserve"> 18</w:t>
      </w:r>
      <w:r w:rsidR="00F53BB1" w:rsidRPr="36176F09">
        <w:rPr>
          <w:rFonts w:ascii="Arial" w:hAnsi="Arial" w:cs="Arial"/>
          <w:color w:val="000000" w:themeColor="text1"/>
          <w:u w:val="single"/>
          <w:bdr w:val="none" w:sz="0" w:space="0" w:color="auto" w:frame="1"/>
        </w:rPr>
        <w:t xml:space="preserve">214 and </w:t>
      </w:r>
      <w:r w:rsidR="008179E2" w:rsidRPr="36176F09">
        <w:rPr>
          <w:rFonts w:ascii="Arial" w:hAnsi="Arial" w:cs="Arial"/>
          <w:color w:val="000000" w:themeColor="text1"/>
          <w:u w:val="single"/>
          <w:bdr w:val="none" w:sz="0" w:space="0" w:color="auto" w:frame="1"/>
        </w:rPr>
        <w:t>188</w:t>
      </w:r>
      <w:r w:rsidR="00601ED5" w:rsidRPr="36176F09">
        <w:rPr>
          <w:rFonts w:ascii="Arial" w:hAnsi="Arial" w:cs="Arial"/>
          <w:color w:val="000000" w:themeColor="text1"/>
          <w:u w:val="single"/>
          <w:bdr w:val="none" w:sz="0" w:space="0" w:color="auto" w:frame="1"/>
        </w:rPr>
        <w:t xml:space="preserve">62.35 of the </w:t>
      </w:r>
      <w:r w:rsidR="005A4B12" w:rsidRPr="36176F09">
        <w:rPr>
          <w:rFonts w:ascii="Arial" w:hAnsi="Arial" w:cs="Arial"/>
          <w:color w:val="000000" w:themeColor="text1"/>
          <w:u w:val="single"/>
          <w:bdr w:val="none" w:sz="0" w:space="0" w:color="auto" w:frame="1"/>
        </w:rPr>
        <w:t>Health and Safety Code</w:t>
      </w:r>
      <w:r w:rsidRPr="36176F09">
        <w:rPr>
          <w:rFonts w:ascii="Arial" w:hAnsi="Arial" w:cs="Arial"/>
          <w:color w:val="000000" w:themeColor="text1"/>
          <w:u w:val="single"/>
          <w:bdr w:val="none" w:sz="0" w:space="0" w:color="auto" w:frame="1"/>
        </w:rPr>
        <w:t xml:space="preserve">. </w:t>
      </w:r>
      <w:r w:rsidR="005A4B12" w:rsidRPr="36176F09">
        <w:rPr>
          <w:rFonts w:ascii="Arial" w:hAnsi="Arial" w:cs="Arial"/>
          <w:color w:val="000000" w:themeColor="text1"/>
          <w:u w:val="single"/>
          <w:bdr w:val="none" w:sz="0" w:space="0" w:color="auto" w:frame="1"/>
        </w:rPr>
        <w:t xml:space="preserve">Park does not include </w:t>
      </w:r>
      <w:r w:rsidR="004767E3" w:rsidRPr="0040707A">
        <w:rPr>
          <w:rStyle w:val="ui-provider"/>
          <w:rFonts w:ascii="Arial" w:hAnsi="Arial" w:cs="Arial"/>
          <w:color w:val="000000" w:themeColor="text1"/>
          <w:u w:val="single"/>
        </w:rPr>
        <w:t xml:space="preserve">temporary </w:t>
      </w:r>
      <w:r w:rsidR="005A4B12" w:rsidRPr="0040707A">
        <w:rPr>
          <w:rStyle w:val="ui-provider"/>
          <w:rFonts w:ascii="Arial" w:hAnsi="Arial" w:cs="Arial"/>
          <w:color w:val="000000" w:themeColor="text1"/>
          <w:u w:val="single"/>
        </w:rPr>
        <w:t>recreational vehicle</w:t>
      </w:r>
      <w:r w:rsidR="004767E3" w:rsidRPr="0040707A">
        <w:rPr>
          <w:rStyle w:val="ui-provider"/>
          <w:rFonts w:ascii="Arial" w:hAnsi="Arial" w:cs="Arial"/>
          <w:color w:val="000000" w:themeColor="text1"/>
          <w:u w:val="single"/>
        </w:rPr>
        <w:t xml:space="preserve"> </w:t>
      </w:r>
      <w:r w:rsidR="005A4B12" w:rsidRPr="0040707A">
        <w:rPr>
          <w:rStyle w:val="ui-provider"/>
          <w:rFonts w:ascii="Arial" w:hAnsi="Arial" w:cs="Arial"/>
          <w:color w:val="000000" w:themeColor="text1"/>
          <w:u w:val="single"/>
        </w:rPr>
        <w:t>p</w:t>
      </w:r>
      <w:r w:rsidR="004767E3" w:rsidRPr="0040707A">
        <w:rPr>
          <w:rStyle w:val="ui-provider"/>
          <w:rFonts w:ascii="Arial" w:hAnsi="Arial" w:cs="Arial"/>
          <w:color w:val="000000" w:themeColor="text1"/>
          <w:u w:val="single"/>
        </w:rPr>
        <w:t>arks, incidental camping areas, and tent camps</w:t>
      </w:r>
      <w:r w:rsidR="009840E6" w:rsidRPr="0040707A">
        <w:rPr>
          <w:rStyle w:val="ui-provider"/>
          <w:rFonts w:ascii="Arial" w:hAnsi="Arial" w:cs="Arial"/>
          <w:color w:val="000000" w:themeColor="text1"/>
          <w:u w:val="single"/>
        </w:rPr>
        <w:t xml:space="preserve">, terms defined in sections 18862.19 and 18862.47 of the Health and Safety Code, and section 2002(t)(4) of </w:t>
      </w:r>
      <w:r w:rsidR="2D76752D" w:rsidRPr="36176F09">
        <w:rPr>
          <w:rStyle w:val="ui-provider"/>
          <w:rFonts w:ascii="Arial" w:hAnsi="Arial" w:cs="Arial"/>
          <w:color w:val="000000" w:themeColor="text1"/>
          <w:u w:val="single"/>
        </w:rPr>
        <w:t xml:space="preserve">California Code of Regulations, Title 25, Division 1, </w:t>
      </w:r>
      <w:r w:rsidR="00CB4C4B">
        <w:rPr>
          <w:rStyle w:val="ui-provider"/>
          <w:rFonts w:ascii="Arial" w:hAnsi="Arial" w:cs="Arial"/>
          <w:color w:val="000000" w:themeColor="text1"/>
          <w:u w:val="single"/>
        </w:rPr>
        <w:t>C</w:t>
      </w:r>
      <w:r w:rsidR="2D76752D" w:rsidRPr="36176F09">
        <w:rPr>
          <w:rStyle w:val="ui-provider"/>
          <w:rFonts w:ascii="Arial" w:hAnsi="Arial" w:cs="Arial"/>
          <w:color w:val="000000" w:themeColor="text1"/>
          <w:u w:val="single"/>
        </w:rPr>
        <w:t>hapter 2.2</w:t>
      </w:r>
      <w:r w:rsidR="009840E6" w:rsidRPr="0040707A">
        <w:rPr>
          <w:rStyle w:val="ui-provider"/>
          <w:rFonts w:ascii="Arial" w:hAnsi="Arial" w:cs="Arial"/>
          <w:color w:val="000000" w:themeColor="text1"/>
          <w:u w:val="single"/>
        </w:rPr>
        <w:t>.</w:t>
      </w:r>
      <w:r w:rsidR="004767E3" w:rsidRPr="0040707A">
        <w:rPr>
          <w:rStyle w:val="ui-provider"/>
          <w:rFonts w:ascii="Arial" w:hAnsi="Arial" w:cs="Arial"/>
          <w:color w:val="000000" w:themeColor="text1"/>
          <w:u w:val="single"/>
        </w:rPr>
        <w:t> </w:t>
      </w:r>
    </w:p>
    <w:p w14:paraId="73AF8318" w14:textId="0A1668A8" w:rsidR="00B71A57" w:rsidRPr="0040707A" w:rsidRDefault="00B71A57" w:rsidP="002E4D5B">
      <w:pPr>
        <w:pStyle w:val="ListParagraph"/>
        <w:numPr>
          <w:ilvl w:val="0"/>
          <w:numId w:val="3"/>
        </w:numPr>
        <w:rPr>
          <w:rStyle w:val="ui-provider"/>
          <w:rFonts w:ascii="Arial" w:hAnsi="Arial" w:cs="Arial"/>
          <w:color w:val="000000" w:themeColor="text1"/>
          <w:u w:val="single"/>
        </w:rPr>
      </w:pPr>
      <w:r w:rsidRPr="0040707A">
        <w:rPr>
          <w:rStyle w:val="ui-provider"/>
          <w:rFonts w:ascii="Arial" w:hAnsi="Arial" w:cs="Arial"/>
          <w:color w:val="000000" w:themeColor="text1"/>
          <w:u w:val="single"/>
        </w:rPr>
        <w:t>Park Operator</w:t>
      </w:r>
      <w:r w:rsidR="00A72220">
        <w:rPr>
          <w:rStyle w:val="ui-provider"/>
          <w:rFonts w:ascii="Arial" w:hAnsi="Arial" w:cs="Arial"/>
          <w:color w:val="000000" w:themeColor="text1"/>
          <w:u w:val="single"/>
        </w:rPr>
        <w:t xml:space="preserve"> or Operator</w:t>
      </w:r>
      <w:r w:rsidRPr="0040707A">
        <w:rPr>
          <w:rStyle w:val="ui-provider"/>
          <w:rFonts w:ascii="Arial" w:hAnsi="Arial" w:cs="Arial"/>
          <w:color w:val="000000" w:themeColor="text1"/>
          <w:u w:val="single"/>
        </w:rPr>
        <w:t xml:space="preserve">. </w:t>
      </w:r>
      <w:r w:rsidR="00AE0AFB" w:rsidRPr="007025E1">
        <w:rPr>
          <w:rFonts w:ascii="Arial" w:hAnsi="Arial" w:cs="Arial"/>
          <w:color w:val="000000" w:themeColor="text1"/>
          <w:u w:val="single"/>
          <w:shd w:val="clear" w:color="auto" w:fill="FFFFFF"/>
        </w:rPr>
        <w:t>The person or entity to whom a permit to operate is issued by the enforcement agency</w:t>
      </w:r>
      <w:r w:rsidR="0068606F">
        <w:rPr>
          <w:rFonts w:ascii="Arial" w:hAnsi="Arial" w:cs="Arial"/>
          <w:color w:val="000000" w:themeColor="text1"/>
          <w:u w:val="single"/>
          <w:shd w:val="clear" w:color="auto" w:fill="FFFFFF"/>
        </w:rPr>
        <w:t xml:space="preserve"> pursuant to Health and Safety Code sections 18506 or 18870.7</w:t>
      </w:r>
      <w:r w:rsidR="00AE0AFB" w:rsidRPr="007025E1">
        <w:rPr>
          <w:rFonts w:ascii="Arial" w:hAnsi="Arial" w:cs="Arial"/>
          <w:color w:val="000000" w:themeColor="text1"/>
          <w:u w:val="single"/>
          <w:shd w:val="clear" w:color="auto" w:fill="FFFFFF"/>
        </w:rPr>
        <w:t>.</w:t>
      </w:r>
    </w:p>
    <w:p w14:paraId="6F8364C9" w14:textId="63BF6D56" w:rsidR="00B71A57" w:rsidRPr="007025E1" w:rsidRDefault="00B71A57" w:rsidP="002E4D5B">
      <w:pPr>
        <w:pStyle w:val="ListParagraph"/>
        <w:numPr>
          <w:ilvl w:val="0"/>
          <w:numId w:val="3"/>
        </w:numPr>
        <w:rPr>
          <w:rFonts w:ascii="Arial" w:hAnsi="Arial" w:cs="Arial"/>
          <w:color w:val="000000" w:themeColor="text1"/>
          <w:szCs w:val="24"/>
          <w:u w:val="single"/>
          <w:bdr w:val="none" w:sz="0" w:space="0" w:color="auto" w:frame="1"/>
        </w:rPr>
      </w:pPr>
      <w:r w:rsidRPr="0040707A">
        <w:rPr>
          <w:rStyle w:val="ui-provider"/>
          <w:rFonts w:ascii="Arial" w:hAnsi="Arial" w:cs="Arial"/>
          <w:color w:val="000000" w:themeColor="text1"/>
          <w:u w:val="single"/>
        </w:rPr>
        <w:t>Park Owner</w:t>
      </w:r>
      <w:r w:rsidR="00A72220">
        <w:rPr>
          <w:rStyle w:val="ui-provider"/>
          <w:rFonts w:ascii="Arial" w:hAnsi="Arial" w:cs="Arial"/>
          <w:color w:val="000000" w:themeColor="text1"/>
          <w:u w:val="single"/>
        </w:rPr>
        <w:t xml:space="preserve"> or Owner</w:t>
      </w:r>
      <w:r w:rsidRPr="0040707A">
        <w:rPr>
          <w:rStyle w:val="ui-provider"/>
          <w:rFonts w:ascii="Arial" w:hAnsi="Arial" w:cs="Arial"/>
          <w:color w:val="000000" w:themeColor="text1"/>
          <w:u w:val="single"/>
        </w:rPr>
        <w:t>.</w:t>
      </w:r>
      <w:r w:rsidR="0097683A" w:rsidRPr="0040707A">
        <w:rPr>
          <w:rStyle w:val="ui-provider"/>
          <w:rFonts w:ascii="Arial" w:hAnsi="Arial" w:cs="Arial"/>
          <w:color w:val="000000" w:themeColor="text1"/>
          <w:u w:val="single"/>
        </w:rPr>
        <w:t xml:space="preserve"> </w:t>
      </w:r>
      <w:r w:rsidR="0097683A" w:rsidRPr="007025E1">
        <w:rPr>
          <w:rFonts w:ascii="Arial" w:hAnsi="Arial" w:cs="Arial"/>
          <w:color w:val="000000" w:themeColor="text1"/>
          <w:u w:val="single"/>
        </w:rPr>
        <w:t xml:space="preserve">The person or entity that legally owns or possesses an item, property, or business </w:t>
      </w:r>
      <w:r w:rsidR="00C0635E" w:rsidRPr="007025E1">
        <w:rPr>
          <w:rFonts w:ascii="Arial" w:hAnsi="Arial" w:cs="Arial"/>
          <w:color w:val="000000" w:themeColor="text1"/>
          <w:u w:val="single"/>
        </w:rPr>
        <w:t xml:space="preserve">which qualifies as a </w:t>
      </w:r>
      <w:proofErr w:type="spellStart"/>
      <w:r w:rsidR="00C0635E" w:rsidRPr="007025E1">
        <w:rPr>
          <w:rFonts w:ascii="Arial" w:hAnsi="Arial" w:cs="Arial"/>
          <w:color w:val="000000" w:themeColor="text1"/>
          <w:u w:val="single"/>
        </w:rPr>
        <w:t>mobilehome</w:t>
      </w:r>
      <w:proofErr w:type="spellEnd"/>
      <w:r w:rsidR="00C0635E" w:rsidRPr="007025E1">
        <w:rPr>
          <w:rFonts w:ascii="Arial" w:hAnsi="Arial" w:cs="Arial"/>
          <w:color w:val="000000" w:themeColor="text1"/>
          <w:u w:val="single"/>
        </w:rPr>
        <w:t xml:space="preserve"> park or recreational vehicle park subje</w:t>
      </w:r>
      <w:r w:rsidR="00F3601B" w:rsidRPr="007025E1">
        <w:rPr>
          <w:rFonts w:ascii="Arial" w:hAnsi="Arial" w:cs="Arial"/>
          <w:color w:val="000000" w:themeColor="text1"/>
          <w:u w:val="single"/>
        </w:rPr>
        <w:t>c</w:t>
      </w:r>
      <w:r w:rsidR="00C0635E" w:rsidRPr="007025E1">
        <w:rPr>
          <w:rFonts w:ascii="Arial" w:hAnsi="Arial" w:cs="Arial"/>
          <w:color w:val="000000" w:themeColor="text1"/>
          <w:u w:val="single"/>
        </w:rPr>
        <w:t xml:space="preserve">t to any requirement of this chapter </w:t>
      </w:r>
      <w:r w:rsidR="0097683A" w:rsidRPr="007025E1">
        <w:rPr>
          <w:rFonts w:ascii="Arial" w:hAnsi="Arial" w:cs="Arial"/>
          <w:color w:val="000000" w:themeColor="text1"/>
          <w:u w:val="single"/>
        </w:rPr>
        <w:t xml:space="preserve">through title, lease, </w:t>
      </w:r>
      <w:r w:rsidR="008112AF" w:rsidRPr="007025E1">
        <w:rPr>
          <w:rFonts w:ascii="Arial" w:hAnsi="Arial" w:cs="Arial"/>
          <w:color w:val="000000" w:themeColor="text1"/>
          <w:u w:val="single"/>
        </w:rPr>
        <w:t>deed</w:t>
      </w:r>
      <w:r w:rsidR="00D345CB" w:rsidRPr="007025E1">
        <w:rPr>
          <w:rFonts w:ascii="Arial" w:hAnsi="Arial" w:cs="Arial"/>
          <w:color w:val="000000" w:themeColor="text1"/>
          <w:u w:val="single"/>
        </w:rPr>
        <w:t>,</w:t>
      </w:r>
      <w:r w:rsidR="008112AF" w:rsidRPr="007025E1">
        <w:rPr>
          <w:rFonts w:ascii="Arial" w:hAnsi="Arial" w:cs="Arial"/>
          <w:color w:val="000000" w:themeColor="text1"/>
          <w:u w:val="single"/>
        </w:rPr>
        <w:t xml:space="preserve"> </w:t>
      </w:r>
      <w:r w:rsidR="0097683A" w:rsidRPr="007025E1">
        <w:rPr>
          <w:rFonts w:ascii="Arial" w:hAnsi="Arial" w:cs="Arial"/>
          <w:color w:val="000000" w:themeColor="text1"/>
          <w:u w:val="single"/>
        </w:rPr>
        <w:t>or other legal document.</w:t>
      </w:r>
    </w:p>
    <w:p w14:paraId="240AEDA3" w14:textId="6200A4BD" w:rsidR="006A26D9" w:rsidRPr="007025E1" w:rsidRDefault="006A26D9" w:rsidP="002E4D5B">
      <w:pPr>
        <w:pStyle w:val="ListParagraph"/>
        <w:numPr>
          <w:ilvl w:val="0"/>
          <w:numId w:val="3"/>
        </w:numPr>
        <w:rPr>
          <w:rFonts w:ascii="Arial" w:hAnsi="Arial" w:cs="Arial"/>
          <w:color w:val="000000" w:themeColor="text1"/>
          <w:u w:val="single"/>
        </w:rPr>
      </w:pPr>
      <w:r w:rsidRPr="007025E1">
        <w:rPr>
          <w:rFonts w:ascii="Arial" w:hAnsi="Arial" w:cs="Arial"/>
          <w:color w:val="000000" w:themeColor="text1"/>
          <w:u w:val="single"/>
        </w:rPr>
        <w:t xml:space="preserve">Proof of Training Completion. </w:t>
      </w:r>
      <w:r w:rsidR="00CC7608" w:rsidRPr="007025E1">
        <w:rPr>
          <w:rFonts w:ascii="Arial" w:hAnsi="Arial" w:cs="Arial"/>
          <w:color w:val="000000" w:themeColor="text1"/>
          <w:u w:val="single"/>
        </w:rPr>
        <w:t xml:space="preserve">An electronic </w:t>
      </w:r>
      <w:r w:rsidRPr="007025E1">
        <w:rPr>
          <w:rFonts w:ascii="Arial" w:hAnsi="Arial" w:cs="Arial"/>
          <w:color w:val="000000" w:themeColor="text1"/>
          <w:u w:val="single"/>
        </w:rPr>
        <w:t xml:space="preserve">notification from the </w:t>
      </w:r>
      <w:r w:rsidR="001353D7" w:rsidRPr="007025E1">
        <w:rPr>
          <w:rFonts w:ascii="Arial" w:hAnsi="Arial" w:cs="Arial"/>
          <w:color w:val="000000" w:themeColor="text1"/>
          <w:u w:val="single"/>
        </w:rPr>
        <w:t>t</w:t>
      </w:r>
      <w:r w:rsidR="00055EF5" w:rsidRPr="007025E1">
        <w:rPr>
          <w:rFonts w:ascii="Arial" w:hAnsi="Arial" w:cs="Arial"/>
          <w:color w:val="000000" w:themeColor="text1"/>
          <w:u w:val="single"/>
        </w:rPr>
        <w:t>hird-</w:t>
      </w:r>
      <w:r w:rsidR="001353D7" w:rsidRPr="007025E1">
        <w:rPr>
          <w:rFonts w:ascii="Arial" w:hAnsi="Arial" w:cs="Arial"/>
          <w:color w:val="000000" w:themeColor="text1"/>
          <w:u w:val="single"/>
        </w:rPr>
        <w:t>p</w:t>
      </w:r>
      <w:r w:rsidR="00055EF5" w:rsidRPr="007025E1">
        <w:rPr>
          <w:rFonts w:ascii="Arial" w:hAnsi="Arial" w:cs="Arial"/>
          <w:color w:val="000000" w:themeColor="text1"/>
          <w:u w:val="single"/>
        </w:rPr>
        <w:t xml:space="preserve">arty </w:t>
      </w:r>
      <w:r w:rsidR="001353D7" w:rsidRPr="007025E1">
        <w:rPr>
          <w:rFonts w:ascii="Arial" w:hAnsi="Arial" w:cs="Arial"/>
          <w:color w:val="000000" w:themeColor="text1"/>
          <w:u w:val="single"/>
        </w:rPr>
        <w:t>p</w:t>
      </w:r>
      <w:r w:rsidR="00055EF5" w:rsidRPr="007025E1">
        <w:rPr>
          <w:rFonts w:ascii="Arial" w:hAnsi="Arial" w:cs="Arial"/>
          <w:color w:val="000000" w:themeColor="text1"/>
          <w:u w:val="single"/>
        </w:rPr>
        <w:t>rovider</w:t>
      </w:r>
      <w:r w:rsidRPr="007025E1">
        <w:rPr>
          <w:rFonts w:ascii="Arial" w:hAnsi="Arial" w:cs="Arial"/>
          <w:color w:val="000000" w:themeColor="text1"/>
          <w:u w:val="single"/>
        </w:rPr>
        <w:t xml:space="preserve"> </w:t>
      </w:r>
      <w:r w:rsidR="001353D7" w:rsidRPr="007025E1">
        <w:rPr>
          <w:rFonts w:ascii="Arial" w:hAnsi="Arial" w:cs="Arial"/>
          <w:color w:val="000000" w:themeColor="text1"/>
          <w:u w:val="single"/>
        </w:rPr>
        <w:t xml:space="preserve">to the department </w:t>
      </w:r>
      <w:r w:rsidRPr="007025E1">
        <w:rPr>
          <w:rFonts w:ascii="Arial" w:hAnsi="Arial" w:cs="Arial"/>
          <w:color w:val="000000" w:themeColor="text1"/>
          <w:u w:val="single"/>
        </w:rPr>
        <w:t xml:space="preserve">indicating </w:t>
      </w:r>
      <w:r w:rsidR="00683FCE" w:rsidRPr="007025E1">
        <w:rPr>
          <w:rFonts w:ascii="Arial" w:hAnsi="Arial" w:cs="Arial"/>
          <w:color w:val="000000" w:themeColor="text1"/>
          <w:u w:val="single"/>
        </w:rPr>
        <w:t xml:space="preserve">successful </w:t>
      </w:r>
      <w:r w:rsidRPr="007025E1">
        <w:rPr>
          <w:rFonts w:ascii="Arial" w:hAnsi="Arial" w:cs="Arial"/>
          <w:color w:val="000000" w:themeColor="text1"/>
          <w:u w:val="single"/>
        </w:rPr>
        <w:t xml:space="preserve">completion of the required </w:t>
      </w:r>
      <w:r w:rsidR="001353D7" w:rsidRPr="007025E1">
        <w:rPr>
          <w:rFonts w:ascii="Arial" w:hAnsi="Arial" w:cs="Arial"/>
          <w:color w:val="000000" w:themeColor="text1"/>
          <w:u w:val="single"/>
        </w:rPr>
        <w:t xml:space="preserve">training by managers as specified in </w:t>
      </w:r>
      <w:r w:rsidR="00DC7223" w:rsidRPr="007025E1">
        <w:rPr>
          <w:rFonts w:ascii="Arial" w:hAnsi="Arial" w:cs="Arial"/>
          <w:color w:val="000000" w:themeColor="text1"/>
          <w:u w:val="single"/>
        </w:rPr>
        <w:t xml:space="preserve">section </w:t>
      </w:r>
      <w:r w:rsidR="002C62EB">
        <w:rPr>
          <w:rFonts w:ascii="Arial" w:hAnsi="Arial" w:cs="Arial"/>
          <w:color w:val="000000" w:themeColor="text1"/>
          <w:u w:val="single"/>
        </w:rPr>
        <w:t>2800.9</w:t>
      </w:r>
      <w:r w:rsidR="00CA4C54" w:rsidRPr="007025E1">
        <w:rPr>
          <w:rFonts w:ascii="Arial" w:hAnsi="Arial" w:cs="Arial"/>
          <w:color w:val="000000" w:themeColor="text1"/>
          <w:u w:val="single"/>
        </w:rPr>
        <w:t xml:space="preserve"> of </w:t>
      </w:r>
      <w:r w:rsidR="001353D7" w:rsidRPr="007025E1">
        <w:rPr>
          <w:rFonts w:ascii="Arial" w:hAnsi="Arial" w:cs="Arial"/>
          <w:color w:val="000000" w:themeColor="text1"/>
          <w:u w:val="single"/>
        </w:rPr>
        <w:t>this chapter</w:t>
      </w:r>
      <w:r w:rsidRPr="007025E1">
        <w:rPr>
          <w:rFonts w:ascii="Arial" w:hAnsi="Arial" w:cs="Arial"/>
          <w:color w:val="000000" w:themeColor="text1"/>
          <w:u w:val="single"/>
        </w:rPr>
        <w:t xml:space="preserve">. </w:t>
      </w:r>
    </w:p>
    <w:p w14:paraId="1A0A9FC4" w14:textId="77777777" w:rsidR="006A064D" w:rsidRPr="001333B2" w:rsidRDefault="006A064D" w:rsidP="002E4D5B">
      <w:pPr>
        <w:pStyle w:val="ListParagraph"/>
        <w:numPr>
          <w:ilvl w:val="0"/>
          <w:numId w:val="3"/>
        </w:numPr>
        <w:rPr>
          <w:rFonts w:ascii="Arial" w:hAnsi="Arial" w:cs="Arial"/>
          <w:color w:val="000000" w:themeColor="text1"/>
          <w:u w:val="single"/>
        </w:rPr>
      </w:pPr>
      <w:r w:rsidRPr="007025E1">
        <w:rPr>
          <w:rFonts w:ascii="Arial" w:hAnsi="Arial" w:cs="Arial"/>
          <w:color w:val="000000" w:themeColor="text1"/>
          <w:u w:val="single"/>
        </w:rPr>
        <w:t xml:space="preserve">Recreational Vehicle Park. </w:t>
      </w:r>
      <w:r w:rsidR="00AC012E" w:rsidRPr="007025E1">
        <w:rPr>
          <w:rFonts w:ascii="Arial" w:hAnsi="Arial" w:cs="Arial"/>
          <w:color w:val="000000" w:themeColor="text1"/>
          <w:u w:val="single"/>
        </w:rPr>
        <w:t xml:space="preserve">Shall have the same </w:t>
      </w:r>
      <w:r w:rsidR="007D53AD" w:rsidRPr="007025E1">
        <w:rPr>
          <w:rFonts w:ascii="Arial" w:hAnsi="Arial" w:cs="Arial"/>
          <w:color w:val="000000" w:themeColor="text1"/>
          <w:u w:val="single"/>
        </w:rPr>
        <w:t>meaning as de</w:t>
      </w:r>
      <w:r w:rsidR="00715A9A" w:rsidRPr="007025E1">
        <w:rPr>
          <w:rFonts w:ascii="Arial" w:hAnsi="Arial" w:cs="Arial"/>
          <w:color w:val="000000" w:themeColor="text1"/>
          <w:u w:val="single"/>
        </w:rPr>
        <w:t>f</w:t>
      </w:r>
      <w:r w:rsidR="007D53AD" w:rsidRPr="007025E1">
        <w:rPr>
          <w:rFonts w:ascii="Arial" w:hAnsi="Arial" w:cs="Arial"/>
          <w:color w:val="000000" w:themeColor="text1"/>
          <w:u w:val="single"/>
        </w:rPr>
        <w:t>ined in section 188</w:t>
      </w:r>
      <w:r w:rsidR="00715A9A" w:rsidRPr="007025E1">
        <w:rPr>
          <w:rFonts w:ascii="Arial" w:hAnsi="Arial" w:cs="Arial"/>
          <w:color w:val="000000" w:themeColor="text1"/>
          <w:u w:val="single"/>
        </w:rPr>
        <w:t>62.39</w:t>
      </w:r>
      <w:r w:rsidR="007D53AD" w:rsidRPr="007025E1">
        <w:rPr>
          <w:rFonts w:ascii="Arial" w:hAnsi="Arial" w:cs="Arial"/>
          <w:color w:val="000000" w:themeColor="text1"/>
          <w:u w:val="single"/>
        </w:rPr>
        <w:t xml:space="preserve"> of the </w:t>
      </w:r>
      <w:r w:rsidR="00715A9A" w:rsidRPr="007025E1">
        <w:rPr>
          <w:rFonts w:ascii="Arial" w:hAnsi="Arial" w:cs="Arial"/>
          <w:color w:val="000000" w:themeColor="text1"/>
          <w:u w:val="single"/>
        </w:rPr>
        <w:t>Health</w:t>
      </w:r>
      <w:r w:rsidR="007D53AD" w:rsidRPr="007025E1">
        <w:rPr>
          <w:rFonts w:ascii="Arial" w:hAnsi="Arial" w:cs="Arial"/>
          <w:color w:val="000000" w:themeColor="text1"/>
          <w:u w:val="single"/>
        </w:rPr>
        <w:t xml:space="preserve"> and Safety Code</w:t>
      </w:r>
      <w:r w:rsidRPr="007025E1">
        <w:rPr>
          <w:rFonts w:ascii="Arial" w:hAnsi="Arial" w:cs="Arial"/>
          <w:color w:val="000000" w:themeColor="text1"/>
          <w:szCs w:val="24"/>
          <w:u w:val="single"/>
          <w:shd w:val="clear" w:color="auto" w:fill="FFFFFF"/>
        </w:rPr>
        <w:t>.</w:t>
      </w:r>
    </w:p>
    <w:p w14:paraId="5F2664D3" w14:textId="5EF6D734" w:rsidR="00D71675" w:rsidRPr="00D71675" w:rsidRDefault="00C006AB" w:rsidP="00D71675">
      <w:pPr>
        <w:pStyle w:val="ListParagraph"/>
        <w:numPr>
          <w:ilvl w:val="0"/>
          <w:numId w:val="3"/>
        </w:numPr>
        <w:ind w:left="810" w:hanging="450"/>
        <w:rPr>
          <w:rFonts w:ascii="Arial" w:hAnsi="Arial" w:cs="Arial"/>
          <w:color w:val="000000" w:themeColor="text1"/>
          <w:u w:val="single"/>
        </w:rPr>
      </w:pPr>
      <w:r w:rsidRPr="00D71675">
        <w:rPr>
          <w:rFonts w:ascii="Arial" w:hAnsi="Arial" w:cs="Arial"/>
          <w:color w:val="000000" w:themeColor="text1"/>
          <w:u w:val="single"/>
        </w:rPr>
        <w:t>Rent</w:t>
      </w:r>
      <w:r w:rsidR="00571868" w:rsidRPr="00D71675">
        <w:rPr>
          <w:rFonts w:ascii="Arial" w:hAnsi="Arial" w:cs="Arial"/>
          <w:color w:val="000000" w:themeColor="text1"/>
          <w:u w:val="single"/>
        </w:rPr>
        <w:t>.</w:t>
      </w:r>
      <w:r w:rsidR="005012F2" w:rsidRPr="00D71675">
        <w:rPr>
          <w:rFonts w:ascii="Arial" w:hAnsi="Arial" w:cs="Arial"/>
          <w:color w:val="000000" w:themeColor="text1"/>
          <w:u w:val="single"/>
        </w:rPr>
        <w:t xml:space="preserve"> </w:t>
      </w:r>
      <w:r w:rsidR="00E92A13" w:rsidRPr="00D71675">
        <w:rPr>
          <w:rFonts w:ascii="Arial" w:hAnsi="Arial" w:cs="Arial"/>
          <w:color w:val="000000" w:themeColor="text1"/>
          <w:sz w:val="25"/>
          <w:szCs w:val="25"/>
          <w:u w:val="single"/>
          <w:shd w:val="clear" w:color="auto" w:fill="FAFAFA"/>
        </w:rPr>
        <w:t>M</w:t>
      </w:r>
      <w:r w:rsidR="00E92A13" w:rsidRPr="00D71675">
        <w:rPr>
          <w:rFonts w:ascii="Arial" w:hAnsi="Arial" w:cs="Arial"/>
          <w:color w:val="000000" w:themeColor="text1"/>
          <w:szCs w:val="24"/>
          <w:u w:val="single"/>
          <w:shd w:val="clear" w:color="auto" w:fill="FAFAFA"/>
        </w:rPr>
        <w:t xml:space="preserve">oney or </w:t>
      </w:r>
      <w:r w:rsidR="00E92A13" w:rsidRPr="00D71675">
        <w:rPr>
          <w:rFonts w:ascii="Arial" w:hAnsi="Arial" w:cs="Arial"/>
          <w:color w:val="000000" w:themeColor="text1"/>
          <w:szCs w:val="24"/>
          <w:u w:val="single"/>
        </w:rPr>
        <w:t>other consideration given for the right of use,</w:t>
      </w:r>
      <w:r w:rsidR="00E92A13" w:rsidRPr="00D71675">
        <w:rPr>
          <w:rFonts w:ascii="Arial" w:hAnsi="Arial" w:cs="Arial"/>
          <w:color w:val="000000" w:themeColor="text1"/>
          <w:szCs w:val="24"/>
          <w:u w:val="single"/>
          <w:shd w:val="clear" w:color="auto" w:fill="FAFAFA"/>
        </w:rPr>
        <w:t xml:space="preserve"> </w:t>
      </w:r>
      <w:r w:rsidR="00E92A13" w:rsidRPr="00D71675">
        <w:rPr>
          <w:rFonts w:ascii="Arial" w:hAnsi="Arial" w:cs="Arial"/>
          <w:color w:val="000000" w:themeColor="text1"/>
          <w:szCs w:val="24"/>
          <w:u w:val="single"/>
        </w:rPr>
        <w:t>possession, and</w:t>
      </w:r>
      <w:r w:rsidR="00E92A13" w:rsidRPr="00D71675">
        <w:rPr>
          <w:rFonts w:ascii="Arial" w:hAnsi="Arial" w:cs="Arial"/>
          <w:color w:val="000000" w:themeColor="text1"/>
          <w:szCs w:val="24"/>
          <w:u w:val="single"/>
          <w:shd w:val="clear" w:color="auto" w:fill="FAFAFA"/>
        </w:rPr>
        <w:t xml:space="preserve"> occupation of </w:t>
      </w:r>
      <w:r w:rsidR="0070639C" w:rsidRPr="00D71675">
        <w:rPr>
          <w:rFonts w:ascii="Arial" w:hAnsi="Arial" w:cs="Arial"/>
          <w:color w:val="000000" w:themeColor="text1"/>
          <w:szCs w:val="24"/>
          <w:u w:val="single"/>
          <w:shd w:val="clear" w:color="auto" w:fill="FAFAFA"/>
        </w:rPr>
        <w:t xml:space="preserve">a lot in a </w:t>
      </w:r>
      <w:proofErr w:type="spellStart"/>
      <w:r w:rsidR="0070639C" w:rsidRPr="00D71675">
        <w:rPr>
          <w:rFonts w:ascii="Arial" w:hAnsi="Arial" w:cs="Arial"/>
          <w:color w:val="000000" w:themeColor="text1"/>
          <w:szCs w:val="24"/>
          <w:u w:val="single"/>
          <w:shd w:val="clear" w:color="auto" w:fill="FAFAFA"/>
        </w:rPr>
        <w:t>mobilehome</w:t>
      </w:r>
      <w:proofErr w:type="spellEnd"/>
      <w:r w:rsidR="0070639C" w:rsidRPr="00D71675">
        <w:rPr>
          <w:rFonts w:ascii="Arial" w:hAnsi="Arial" w:cs="Arial"/>
          <w:color w:val="000000" w:themeColor="text1"/>
          <w:szCs w:val="24"/>
          <w:u w:val="single"/>
          <w:shd w:val="clear" w:color="auto" w:fill="FAFAFA"/>
        </w:rPr>
        <w:t xml:space="preserve"> park or recreational vehicle park</w:t>
      </w:r>
      <w:r w:rsidR="00571868" w:rsidRPr="00D71675">
        <w:rPr>
          <w:rFonts w:ascii="Arial" w:hAnsi="Arial" w:cs="Arial"/>
          <w:color w:val="000000" w:themeColor="text1"/>
          <w:szCs w:val="24"/>
          <w:u w:val="single"/>
          <w:shd w:val="clear" w:color="auto" w:fill="FAFAFA"/>
        </w:rPr>
        <w:t>.</w:t>
      </w:r>
    </w:p>
    <w:p w14:paraId="19E53B03" w14:textId="1F36C4EF" w:rsidR="00B069E9" w:rsidRPr="00D71675" w:rsidRDefault="00055EF5" w:rsidP="00D71675">
      <w:pPr>
        <w:pStyle w:val="ListParagraph"/>
        <w:numPr>
          <w:ilvl w:val="0"/>
          <w:numId w:val="3"/>
        </w:numPr>
        <w:ind w:left="810" w:hanging="450"/>
        <w:rPr>
          <w:rFonts w:ascii="Arial" w:eastAsia="Times New Roman" w:hAnsi="Arial" w:cs="Arial"/>
          <w:color w:val="000000" w:themeColor="text1"/>
          <w:u w:val="single"/>
        </w:rPr>
      </w:pPr>
      <w:r w:rsidRPr="00D71675">
        <w:rPr>
          <w:rFonts w:ascii="Arial" w:hAnsi="Arial" w:cs="Arial"/>
          <w:color w:val="000000" w:themeColor="text1"/>
          <w:u w:val="single"/>
          <w:bdr w:val="none" w:sz="0" w:space="0" w:color="auto" w:frame="1"/>
        </w:rPr>
        <w:t>Third-</w:t>
      </w:r>
      <w:r w:rsidR="004C0D97" w:rsidRPr="00D71675">
        <w:rPr>
          <w:rFonts w:ascii="Arial" w:hAnsi="Arial" w:cs="Arial"/>
          <w:color w:val="000000" w:themeColor="text1"/>
          <w:u w:val="single"/>
          <w:bdr w:val="none" w:sz="0" w:space="0" w:color="auto" w:frame="1"/>
        </w:rPr>
        <w:t>p</w:t>
      </w:r>
      <w:r w:rsidRPr="00D71675">
        <w:rPr>
          <w:rFonts w:ascii="Arial" w:hAnsi="Arial" w:cs="Arial"/>
          <w:color w:val="000000" w:themeColor="text1"/>
          <w:u w:val="single"/>
          <w:bdr w:val="none" w:sz="0" w:space="0" w:color="auto" w:frame="1"/>
        </w:rPr>
        <w:t xml:space="preserve">arty Provider. </w:t>
      </w:r>
      <w:r w:rsidR="004B02D8" w:rsidRPr="00D71675">
        <w:rPr>
          <w:rFonts w:ascii="Arial" w:hAnsi="Arial" w:cs="Arial"/>
          <w:color w:val="000000" w:themeColor="text1"/>
          <w:u w:val="single"/>
          <w:bdr w:val="none" w:sz="0" w:space="0" w:color="auto" w:frame="1"/>
        </w:rPr>
        <w:t>A</w:t>
      </w:r>
      <w:r w:rsidR="00CF339E" w:rsidRPr="00D71675">
        <w:rPr>
          <w:rFonts w:ascii="Arial" w:hAnsi="Arial" w:cs="Arial"/>
          <w:color w:val="000000" w:themeColor="text1"/>
          <w:u w:val="single"/>
          <w:bdr w:val="none" w:sz="0" w:space="0" w:color="auto" w:frame="1"/>
        </w:rPr>
        <w:t xml:space="preserve">s used in this chapter </w:t>
      </w:r>
      <w:r w:rsidR="00CE7CE4" w:rsidRPr="00D71675">
        <w:rPr>
          <w:rFonts w:ascii="Arial" w:hAnsi="Arial" w:cs="Arial"/>
          <w:color w:val="000000" w:themeColor="text1"/>
          <w:u w:val="single"/>
          <w:bdr w:val="none" w:sz="0" w:space="0" w:color="auto" w:frame="1"/>
        </w:rPr>
        <w:t>means a</w:t>
      </w:r>
      <w:r w:rsidR="004D48FA">
        <w:rPr>
          <w:rFonts w:ascii="Arial" w:hAnsi="Arial" w:cs="Arial"/>
          <w:color w:val="000000" w:themeColor="text1"/>
          <w:u w:val="single"/>
          <w:bdr w:val="none" w:sz="0" w:space="0" w:color="auto" w:frame="1"/>
        </w:rPr>
        <w:t xml:space="preserve"> person or privat</w:t>
      </w:r>
      <w:r w:rsidR="00914058">
        <w:rPr>
          <w:rFonts w:ascii="Arial" w:hAnsi="Arial" w:cs="Arial"/>
          <w:color w:val="000000" w:themeColor="text1"/>
          <w:u w:val="single"/>
          <w:bdr w:val="none" w:sz="0" w:space="0" w:color="auto" w:frame="1"/>
        </w:rPr>
        <w:t xml:space="preserve">e </w:t>
      </w:r>
      <w:r w:rsidR="00CE7CE4" w:rsidRPr="00D71675">
        <w:rPr>
          <w:rFonts w:ascii="Arial" w:hAnsi="Arial" w:cs="Arial"/>
          <w:color w:val="000000" w:themeColor="text1"/>
          <w:u w:val="single"/>
          <w:bdr w:val="none" w:sz="0" w:space="0" w:color="auto" w:frame="1"/>
        </w:rPr>
        <w:t xml:space="preserve">entity </w:t>
      </w:r>
      <w:r w:rsidR="00B44037" w:rsidRPr="00D71675">
        <w:rPr>
          <w:rFonts w:ascii="Arial" w:hAnsi="Arial" w:cs="Arial"/>
          <w:color w:val="000000" w:themeColor="text1"/>
          <w:u w:val="single"/>
          <w:bdr w:val="none" w:sz="0" w:space="0" w:color="auto" w:frame="1"/>
        </w:rPr>
        <w:t>that complies with</w:t>
      </w:r>
      <w:r w:rsidR="00CE7CE4" w:rsidRPr="00D71675">
        <w:rPr>
          <w:rFonts w:ascii="Arial" w:hAnsi="Arial" w:cs="Arial"/>
          <w:color w:val="000000" w:themeColor="text1"/>
          <w:u w:val="single"/>
          <w:bdr w:val="none" w:sz="0" w:space="0" w:color="auto" w:frame="1"/>
        </w:rPr>
        <w:t xml:space="preserve"> </w:t>
      </w:r>
      <w:proofErr w:type="gramStart"/>
      <w:r w:rsidR="00CE7CE4" w:rsidRPr="00D71675">
        <w:rPr>
          <w:rFonts w:ascii="Arial" w:hAnsi="Arial" w:cs="Arial"/>
          <w:color w:val="000000" w:themeColor="text1"/>
          <w:u w:val="single"/>
          <w:bdr w:val="none" w:sz="0" w:space="0" w:color="auto" w:frame="1"/>
        </w:rPr>
        <w:t>all of</w:t>
      </w:r>
      <w:proofErr w:type="gramEnd"/>
      <w:r w:rsidR="00CE7CE4" w:rsidRPr="00D71675">
        <w:rPr>
          <w:rFonts w:ascii="Arial" w:hAnsi="Arial" w:cs="Arial"/>
          <w:color w:val="000000" w:themeColor="text1"/>
          <w:u w:val="single"/>
          <w:bdr w:val="none" w:sz="0" w:space="0" w:color="auto" w:frame="1"/>
        </w:rPr>
        <w:t xml:space="preserve"> the following:</w:t>
      </w:r>
    </w:p>
    <w:p w14:paraId="26B2ED1A" w14:textId="5B34DCAF" w:rsidR="00200183" w:rsidRPr="00D71675" w:rsidRDefault="00200183" w:rsidP="00D71675">
      <w:pPr>
        <w:pStyle w:val="ListParagraph"/>
        <w:numPr>
          <w:ilvl w:val="1"/>
          <w:numId w:val="24"/>
        </w:numPr>
        <w:rPr>
          <w:rFonts w:ascii="Arial" w:hAnsi="Arial" w:cs="Arial"/>
          <w:color w:val="000000" w:themeColor="text1"/>
          <w:szCs w:val="24"/>
          <w:u w:val="single"/>
          <w:bdr w:val="none" w:sz="0" w:space="0" w:color="auto" w:frame="1"/>
        </w:rPr>
      </w:pPr>
      <w:r w:rsidRPr="00D71675">
        <w:rPr>
          <w:rFonts w:ascii="Arial" w:hAnsi="Arial" w:cs="Arial"/>
          <w:color w:val="000000" w:themeColor="text1"/>
          <w:szCs w:val="24"/>
          <w:u w:val="single"/>
          <w:bdr w:val="none" w:sz="0" w:space="0" w:color="auto" w:frame="1"/>
        </w:rPr>
        <w:t>I</w:t>
      </w:r>
      <w:r w:rsidR="002D2EBD">
        <w:rPr>
          <w:rFonts w:ascii="Arial" w:hAnsi="Arial" w:cs="Arial"/>
          <w:color w:val="000000" w:themeColor="text1"/>
          <w:szCs w:val="24"/>
          <w:u w:val="single"/>
          <w:bdr w:val="none" w:sz="0" w:space="0" w:color="auto" w:frame="1"/>
        </w:rPr>
        <w:t>s i</w:t>
      </w:r>
      <w:r w:rsidR="00D603C8" w:rsidRPr="00D71675">
        <w:rPr>
          <w:rFonts w:ascii="Arial" w:hAnsi="Arial" w:cs="Arial"/>
          <w:color w:val="000000" w:themeColor="text1"/>
          <w:szCs w:val="24"/>
          <w:u w:val="single"/>
          <w:bdr w:val="none" w:sz="0" w:space="0" w:color="auto" w:frame="1"/>
        </w:rPr>
        <w:t>n</w:t>
      </w:r>
      <w:r w:rsidRPr="00D71675">
        <w:rPr>
          <w:rFonts w:ascii="Arial" w:hAnsi="Arial" w:cs="Arial"/>
          <w:color w:val="000000" w:themeColor="text1"/>
          <w:szCs w:val="24"/>
          <w:u w:val="single"/>
          <w:bdr w:val="none" w:sz="0" w:space="0" w:color="auto" w:frame="1"/>
        </w:rPr>
        <w:t xml:space="preserve"> the business </w:t>
      </w:r>
      <w:r w:rsidR="00B44037" w:rsidRPr="00D71675">
        <w:rPr>
          <w:rFonts w:ascii="Arial" w:hAnsi="Arial" w:cs="Arial"/>
          <w:color w:val="000000" w:themeColor="text1"/>
          <w:szCs w:val="24"/>
          <w:u w:val="single"/>
          <w:bdr w:val="none" w:sz="0" w:space="0" w:color="auto" w:frame="1"/>
        </w:rPr>
        <w:t xml:space="preserve">of </w:t>
      </w:r>
      <w:r w:rsidR="00D67B17" w:rsidRPr="00D71675">
        <w:rPr>
          <w:rFonts w:ascii="Arial" w:hAnsi="Arial" w:cs="Arial"/>
          <w:color w:val="000000" w:themeColor="text1"/>
          <w:szCs w:val="24"/>
          <w:u w:val="single"/>
          <w:bdr w:val="none" w:sz="0" w:space="0" w:color="auto" w:frame="1"/>
        </w:rPr>
        <w:t xml:space="preserve">and qualified to </w:t>
      </w:r>
      <w:r w:rsidR="0090612E" w:rsidRPr="00D71675">
        <w:rPr>
          <w:rFonts w:ascii="Arial" w:hAnsi="Arial" w:cs="Arial"/>
          <w:color w:val="000000" w:themeColor="text1"/>
          <w:szCs w:val="24"/>
          <w:u w:val="single"/>
          <w:bdr w:val="none" w:sz="0" w:space="0" w:color="auto" w:frame="1"/>
        </w:rPr>
        <w:t xml:space="preserve">establish </w:t>
      </w:r>
      <w:r w:rsidR="00B65B4B" w:rsidRPr="00D71675">
        <w:rPr>
          <w:rFonts w:ascii="Arial" w:hAnsi="Arial" w:cs="Arial"/>
          <w:color w:val="000000" w:themeColor="text1"/>
          <w:szCs w:val="24"/>
          <w:u w:val="single"/>
          <w:bdr w:val="none" w:sz="0" w:space="0" w:color="auto" w:frame="1"/>
        </w:rPr>
        <w:t xml:space="preserve">and administer </w:t>
      </w:r>
      <w:r w:rsidRPr="00D71675">
        <w:rPr>
          <w:rFonts w:ascii="Arial" w:hAnsi="Arial" w:cs="Arial"/>
          <w:color w:val="000000" w:themeColor="text1"/>
          <w:szCs w:val="24"/>
          <w:u w:val="single"/>
          <w:bdr w:val="none" w:sz="0" w:space="0" w:color="auto" w:frame="1"/>
        </w:rPr>
        <w:t>park manage</w:t>
      </w:r>
      <w:r w:rsidR="00C65590" w:rsidRPr="00D71675">
        <w:rPr>
          <w:rFonts w:ascii="Arial" w:hAnsi="Arial" w:cs="Arial"/>
          <w:color w:val="000000" w:themeColor="text1"/>
          <w:szCs w:val="24"/>
          <w:u w:val="single"/>
          <w:bdr w:val="none" w:sz="0" w:space="0" w:color="auto" w:frame="1"/>
        </w:rPr>
        <w:t>ment</w:t>
      </w:r>
      <w:r w:rsidRPr="00D71675">
        <w:rPr>
          <w:rFonts w:ascii="Arial" w:hAnsi="Arial" w:cs="Arial"/>
          <w:color w:val="000000" w:themeColor="text1"/>
          <w:szCs w:val="24"/>
          <w:u w:val="single"/>
          <w:bdr w:val="none" w:sz="0" w:space="0" w:color="auto" w:frame="1"/>
        </w:rPr>
        <w:t xml:space="preserve"> </w:t>
      </w:r>
      <w:r w:rsidR="00D603C8" w:rsidRPr="00D71675">
        <w:rPr>
          <w:rFonts w:ascii="Arial" w:hAnsi="Arial" w:cs="Arial"/>
          <w:color w:val="000000" w:themeColor="text1"/>
          <w:szCs w:val="24"/>
          <w:u w:val="single"/>
          <w:bdr w:val="none" w:sz="0" w:space="0" w:color="auto" w:frame="1"/>
        </w:rPr>
        <w:t>training</w:t>
      </w:r>
      <w:r w:rsidR="0090612E" w:rsidRPr="00D71675">
        <w:rPr>
          <w:rFonts w:ascii="Arial" w:hAnsi="Arial" w:cs="Arial"/>
          <w:color w:val="000000" w:themeColor="text1"/>
          <w:szCs w:val="24"/>
          <w:u w:val="single"/>
          <w:bdr w:val="none" w:sz="0" w:space="0" w:color="auto" w:frame="1"/>
        </w:rPr>
        <w:t xml:space="preserve"> </w:t>
      </w:r>
      <w:r w:rsidR="00D603C8" w:rsidRPr="00D71675">
        <w:rPr>
          <w:rFonts w:ascii="Arial" w:hAnsi="Arial" w:cs="Arial"/>
          <w:color w:val="000000" w:themeColor="text1"/>
          <w:szCs w:val="24"/>
          <w:u w:val="single"/>
          <w:bdr w:val="none" w:sz="0" w:space="0" w:color="auto" w:frame="1"/>
        </w:rPr>
        <w:t xml:space="preserve">curriculum, </w:t>
      </w:r>
      <w:r w:rsidR="0090612E" w:rsidRPr="00D71675">
        <w:rPr>
          <w:rFonts w:ascii="Arial" w:hAnsi="Arial" w:cs="Arial"/>
          <w:color w:val="000000" w:themeColor="text1"/>
          <w:szCs w:val="24"/>
          <w:u w:val="single"/>
          <w:bdr w:val="none" w:sz="0" w:space="0" w:color="auto" w:frame="1"/>
        </w:rPr>
        <w:t xml:space="preserve">administer </w:t>
      </w:r>
      <w:r w:rsidR="00BE706A" w:rsidRPr="00D71675">
        <w:rPr>
          <w:rFonts w:ascii="Arial" w:hAnsi="Arial" w:cs="Arial"/>
          <w:color w:val="000000" w:themeColor="text1"/>
          <w:szCs w:val="24"/>
          <w:u w:val="single"/>
          <w:bdr w:val="none" w:sz="0" w:space="0" w:color="auto" w:frame="1"/>
        </w:rPr>
        <w:t xml:space="preserve">training </w:t>
      </w:r>
      <w:r w:rsidR="00D603C8" w:rsidRPr="00D71675">
        <w:rPr>
          <w:rFonts w:ascii="Arial" w:hAnsi="Arial" w:cs="Arial"/>
          <w:color w:val="000000" w:themeColor="text1"/>
          <w:szCs w:val="24"/>
          <w:u w:val="single"/>
          <w:bdr w:val="none" w:sz="0" w:space="0" w:color="auto" w:frame="1"/>
        </w:rPr>
        <w:t>and examination</w:t>
      </w:r>
      <w:r w:rsidR="002D2EBD">
        <w:rPr>
          <w:rFonts w:ascii="Arial" w:hAnsi="Arial" w:cs="Arial"/>
          <w:color w:val="000000" w:themeColor="text1"/>
          <w:szCs w:val="24"/>
          <w:u w:val="single"/>
          <w:bdr w:val="none" w:sz="0" w:space="0" w:color="auto" w:frame="1"/>
        </w:rPr>
        <w:t>s</w:t>
      </w:r>
      <w:r w:rsidR="00D603C8" w:rsidRPr="00D71675">
        <w:rPr>
          <w:rFonts w:ascii="Arial" w:hAnsi="Arial" w:cs="Arial"/>
          <w:color w:val="000000" w:themeColor="text1"/>
          <w:szCs w:val="24"/>
          <w:u w:val="single"/>
          <w:bdr w:val="none" w:sz="0" w:space="0" w:color="auto" w:frame="1"/>
        </w:rPr>
        <w:t xml:space="preserve">, </w:t>
      </w:r>
      <w:r w:rsidR="00BE706A" w:rsidRPr="00D71675">
        <w:rPr>
          <w:rFonts w:ascii="Arial" w:hAnsi="Arial" w:cs="Arial"/>
          <w:color w:val="000000" w:themeColor="text1"/>
          <w:szCs w:val="24"/>
          <w:u w:val="single"/>
          <w:bdr w:val="none" w:sz="0" w:space="0" w:color="auto" w:frame="1"/>
        </w:rPr>
        <w:t xml:space="preserve">and </w:t>
      </w:r>
      <w:r w:rsidR="00BF4C0D" w:rsidRPr="00D71675">
        <w:rPr>
          <w:rFonts w:ascii="Arial" w:hAnsi="Arial" w:cs="Arial"/>
          <w:color w:val="000000" w:themeColor="text1"/>
          <w:szCs w:val="24"/>
          <w:u w:val="single"/>
          <w:bdr w:val="none" w:sz="0" w:space="0" w:color="auto" w:frame="1"/>
        </w:rPr>
        <w:t xml:space="preserve">submit information to the department </w:t>
      </w:r>
      <w:r w:rsidR="00D603C8" w:rsidRPr="00D71675">
        <w:rPr>
          <w:rFonts w:ascii="Arial" w:hAnsi="Arial" w:cs="Arial"/>
          <w:color w:val="000000" w:themeColor="text1"/>
          <w:szCs w:val="24"/>
          <w:u w:val="single"/>
          <w:bdr w:val="none" w:sz="0" w:space="0" w:color="auto" w:frame="1"/>
        </w:rPr>
        <w:t xml:space="preserve">in </w:t>
      </w:r>
      <w:r w:rsidR="00585FE9" w:rsidRPr="00D71675">
        <w:rPr>
          <w:rFonts w:ascii="Arial" w:hAnsi="Arial" w:cs="Arial"/>
          <w:color w:val="000000" w:themeColor="text1"/>
          <w:szCs w:val="24"/>
          <w:u w:val="single"/>
          <w:bdr w:val="none" w:sz="0" w:space="0" w:color="auto" w:frame="1"/>
        </w:rPr>
        <w:t xml:space="preserve">accordance </w:t>
      </w:r>
      <w:r w:rsidR="00D603C8" w:rsidRPr="00D71675">
        <w:rPr>
          <w:rFonts w:ascii="Arial" w:hAnsi="Arial" w:cs="Arial"/>
          <w:color w:val="000000" w:themeColor="text1"/>
          <w:szCs w:val="24"/>
          <w:u w:val="single"/>
          <w:bdr w:val="none" w:sz="0" w:space="0" w:color="auto" w:frame="1"/>
        </w:rPr>
        <w:t xml:space="preserve">with this chapter. </w:t>
      </w:r>
    </w:p>
    <w:p w14:paraId="78731147" w14:textId="3278B38D" w:rsidR="00C4671A" w:rsidRPr="008744B1" w:rsidRDefault="00F04606" w:rsidP="00D71675">
      <w:pPr>
        <w:pStyle w:val="ListParagraph"/>
        <w:numPr>
          <w:ilvl w:val="1"/>
          <w:numId w:val="24"/>
        </w:numPr>
        <w:rPr>
          <w:rFonts w:ascii="Arial" w:hAnsi="Arial" w:cs="Arial"/>
          <w:color w:val="000000" w:themeColor="text1"/>
          <w:szCs w:val="24"/>
          <w:u w:val="single"/>
          <w:bdr w:val="none" w:sz="0" w:space="0" w:color="auto" w:frame="1"/>
        </w:rPr>
      </w:pPr>
      <w:r>
        <w:rPr>
          <w:rFonts w:ascii="Arial" w:hAnsi="Arial" w:cs="Arial"/>
          <w:color w:val="000000" w:themeColor="text1"/>
          <w:szCs w:val="24"/>
          <w:u w:val="single"/>
          <w:bdr w:val="none" w:sz="0" w:space="0" w:color="auto" w:frame="1"/>
        </w:rPr>
        <w:t>Is a</w:t>
      </w:r>
      <w:r w:rsidR="000317F9">
        <w:rPr>
          <w:rFonts w:ascii="Arial" w:hAnsi="Arial" w:cs="Arial"/>
          <w:color w:val="000000" w:themeColor="text1"/>
          <w:szCs w:val="24"/>
          <w:u w:val="single"/>
          <w:bdr w:val="none" w:sz="0" w:space="0" w:color="auto" w:frame="1"/>
        </w:rPr>
        <w:t xml:space="preserve"> person or</w:t>
      </w:r>
      <w:r w:rsidRPr="008744B1">
        <w:rPr>
          <w:rFonts w:ascii="Arial" w:hAnsi="Arial" w:cs="Arial"/>
          <w:color w:val="000000" w:themeColor="text1"/>
          <w:szCs w:val="24"/>
          <w:u w:val="single"/>
          <w:bdr w:val="none" w:sz="0" w:space="0" w:color="auto" w:frame="1"/>
        </w:rPr>
        <w:t xml:space="preserve"> </w:t>
      </w:r>
      <w:r w:rsidR="00D873AB" w:rsidRPr="008744B1">
        <w:rPr>
          <w:rFonts w:ascii="Arial" w:hAnsi="Arial" w:cs="Arial"/>
          <w:color w:val="000000" w:themeColor="text1"/>
          <w:szCs w:val="24"/>
          <w:u w:val="single"/>
          <w:bdr w:val="none" w:sz="0" w:space="0" w:color="auto" w:frame="1"/>
        </w:rPr>
        <w:t xml:space="preserve">private </w:t>
      </w:r>
      <w:r w:rsidR="004B02D8" w:rsidRPr="008744B1">
        <w:rPr>
          <w:rFonts w:ascii="Arial" w:hAnsi="Arial" w:cs="Arial"/>
          <w:color w:val="000000" w:themeColor="text1"/>
          <w:szCs w:val="24"/>
          <w:u w:val="single"/>
          <w:bdr w:val="none" w:sz="0" w:space="0" w:color="auto" w:frame="1"/>
        </w:rPr>
        <w:t>entity</w:t>
      </w:r>
      <w:r w:rsidR="004C0D97" w:rsidRPr="008744B1">
        <w:rPr>
          <w:rFonts w:ascii="Arial" w:hAnsi="Arial" w:cs="Arial"/>
          <w:color w:val="000000" w:themeColor="text1"/>
          <w:szCs w:val="24"/>
          <w:u w:val="single"/>
          <w:bdr w:val="none" w:sz="0" w:space="0" w:color="auto" w:frame="1"/>
        </w:rPr>
        <w:t xml:space="preserve"> approved by the department </w:t>
      </w:r>
      <w:r>
        <w:rPr>
          <w:rFonts w:ascii="Arial" w:hAnsi="Arial" w:cs="Arial"/>
          <w:color w:val="000000" w:themeColor="text1"/>
          <w:szCs w:val="24"/>
          <w:u w:val="single"/>
          <w:bdr w:val="none" w:sz="0" w:space="0" w:color="auto" w:frame="1"/>
        </w:rPr>
        <w:t>and</w:t>
      </w:r>
      <w:r w:rsidRPr="008744B1">
        <w:rPr>
          <w:rFonts w:ascii="Arial" w:hAnsi="Arial" w:cs="Arial"/>
          <w:color w:val="000000" w:themeColor="text1"/>
          <w:szCs w:val="24"/>
          <w:u w:val="single"/>
          <w:bdr w:val="none" w:sz="0" w:space="0" w:color="auto" w:frame="1"/>
        </w:rPr>
        <w:t xml:space="preserve"> </w:t>
      </w:r>
      <w:r w:rsidR="004C0D97" w:rsidRPr="008744B1">
        <w:rPr>
          <w:rFonts w:ascii="Arial" w:hAnsi="Arial" w:cs="Arial"/>
          <w:color w:val="000000" w:themeColor="text1"/>
          <w:szCs w:val="24"/>
          <w:u w:val="single"/>
          <w:bdr w:val="none" w:sz="0" w:space="0" w:color="auto" w:frame="1"/>
        </w:rPr>
        <w:t>is</w:t>
      </w:r>
      <w:r w:rsidR="004B02D8" w:rsidRPr="008744B1">
        <w:rPr>
          <w:rFonts w:ascii="Arial" w:hAnsi="Arial" w:cs="Arial"/>
          <w:color w:val="000000" w:themeColor="text1"/>
          <w:szCs w:val="24"/>
          <w:u w:val="single"/>
          <w:bdr w:val="none" w:sz="0" w:space="0" w:color="auto" w:frame="1"/>
        </w:rPr>
        <w:t xml:space="preserve"> n</w:t>
      </w:r>
      <w:r w:rsidR="003E66B0" w:rsidRPr="008744B1">
        <w:rPr>
          <w:rFonts w:ascii="Arial" w:hAnsi="Arial" w:cs="Arial"/>
          <w:color w:val="000000" w:themeColor="text1"/>
          <w:szCs w:val="24"/>
          <w:u w:val="single"/>
          <w:bdr w:val="none" w:sz="0" w:space="0" w:color="auto" w:frame="1"/>
        </w:rPr>
        <w:t xml:space="preserve">ot under the control or jurisdiction of any </w:t>
      </w:r>
      <w:r w:rsidR="001025B0" w:rsidRPr="008744B1">
        <w:rPr>
          <w:rFonts w:ascii="Arial" w:hAnsi="Arial" w:cs="Arial"/>
          <w:color w:val="000000" w:themeColor="text1"/>
          <w:szCs w:val="24"/>
          <w:u w:val="single"/>
          <w:bdr w:val="none" w:sz="0" w:space="0" w:color="auto" w:frame="1"/>
        </w:rPr>
        <w:t>park manager, owner, or operator,</w:t>
      </w:r>
      <w:r w:rsidR="003E66B0" w:rsidRPr="008744B1">
        <w:rPr>
          <w:rFonts w:ascii="Arial" w:hAnsi="Arial" w:cs="Arial"/>
          <w:color w:val="000000" w:themeColor="text1"/>
          <w:szCs w:val="24"/>
          <w:u w:val="single"/>
          <w:bdr w:val="none" w:sz="0" w:space="0" w:color="auto" w:frame="1"/>
        </w:rPr>
        <w:t xml:space="preserve"> except by contract </w:t>
      </w:r>
      <w:r w:rsidR="00044003" w:rsidRPr="008744B1">
        <w:rPr>
          <w:rFonts w:ascii="Arial" w:hAnsi="Arial" w:cs="Arial"/>
          <w:color w:val="000000" w:themeColor="text1"/>
          <w:szCs w:val="24"/>
          <w:u w:val="single"/>
          <w:bdr w:val="none" w:sz="0" w:space="0" w:color="auto" w:frame="1"/>
        </w:rPr>
        <w:t xml:space="preserve">approved by the </w:t>
      </w:r>
      <w:r w:rsidR="001025B0" w:rsidRPr="008744B1">
        <w:rPr>
          <w:rFonts w:ascii="Arial" w:hAnsi="Arial" w:cs="Arial"/>
          <w:color w:val="000000" w:themeColor="text1"/>
          <w:szCs w:val="24"/>
          <w:u w:val="single"/>
          <w:bdr w:val="none" w:sz="0" w:space="0" w:color="auto" w:frame="1"/>
        </w:rPr>
        <w:t>d</w:t>
      </w:r>
      <w:r w:rsidR="00044003" w:rsidRPr="008744B1">
        <w:rPr>
          <w:rFonts w:ascii="Arial" w:hAnsi="Arial" w:cs="Arial"/>
          <w:color w:val="000000" w:themeColor="text1"/>
          <w:szCs w:val="24"/>
          <w:u w:val="single"/>
          <w:bdr w:val="none" w:sz="0" w:space="0" w:color="auto" w:frame="1"/>
        </w:rPr>
        <w:t>epartment</w:t>
      </w:r>
      <w:r w:rsidR="00687599" w:rsidRPr="008744B1">
        <w:rPr>
          <w:rFonts w:ascii="Arial" w:hAnsi="Arial" w:cs="Arial"/>
          <w:color w:val="000000" w:themeColor="text1"/>
          <w:szCs w:val="24"/>
          <w:u w:val="single"/>
          <w:bdr w:val="none" w:sz="0" w:space="0" w:color="auto" w:frame="1"/>
        </w:rPr>
        <w:t>.</w:t>
      </w:r>
      <w:r w:rsidR="00092F09" w:rsidRPr="008744B1">
        <w:rPr>
          <w:rFonts w:ascii="Arial" w:hAnsi="Arial" w:cs="Arial"/>
          <w:color w:val="000000" w:themeColor="text1"/>
          <w:szCs w:val="24"/>
          <w:u w:val="single"/>
          <w:bdr w:val="none" w:sz="0" w:space="0" w:color="auto" w:frame="1"/>
        </w:rPr>
        <w:t xml:space="preserve"> </w:t>
      </w:r>
    </w:p>
    <w:p w14:paraId="698AA75C" w14:textId="1F1C86A2" w:rsidR="00602C42" w:rsidRPr="008744B1" w:rsidRDefault="00FC30DB" w:rsidP="00D71675">
      <w:pPr>
        <w:pStyle w:val="ListParagraph"/>
        <w:numPr>
          <w:ilvl w:val="1"/>
          <w:numId w:val="24"/>
        </w:numPr>
        <w:rPr>
          <w:rFonts w:ascii="Arial" w:hAnsi="Arial" w:cs="Arial"/>
          <w:color w:val="000000" w:themeColor="text1"/>
          <w:szCs w:val="24"/>
          <w:u w:val="single"/>
          <w:bdr w:val="none" w:sz="0" w:space="0" w:color="auto" w:frame="1"/>
        </w:rPr>
      </w:pPr>
      <w:r w:rsidRPr="008744B1">
        <w:rPr>
          <w:rFonts w:ascii="Arial" w:hAnsi="Arial" w:cs="Arial"/>
          <w:color w:val="000000" w:themeColor="text1"/>
          <w:szCs w:val="24"/>
          <w:u w:val="single"/>
          <w:bdr w:val="none" w:sz="0" w:space="0" w:color="auto" w:frame="1"/>
        </w:rPr>
        <w:t>Makes available any specific information as required by the department</w:t>
      </w:r>
      <w:r w:rsidR="00200183" w:rsidRPr="008744B1">
        <w:rPr>
          <w:rFonts w:ascii="Arial" w:hAnsi="Arial" w:cs="Arial"/>
          <w:color w:val="000000" w:themeColor="text1"/>
          <w:szCs w:val="24"/>
          <w:u w:val="single"/>
          <w:bdr w:val="none" w:sz="0" w:space="0" w:color="auto" w:frame="1"/>
        </w:rPr>
        <w:t xml:space="preserve">. </w:t>
      </w:r>
    </w:p>
    <w:p w14:paraId="74EA0D52" w14:textId="6EF3F947" w:rsidR="00200183" w:rsidRPr="008744B1" w:rsidRDefault="003A48B2" w:rsidP="00D71675">
      <w:pPr>
        <w:pStyle w:val="ListParagraph"/>
        <w:numPr>
          <w:ilvl w:val="1"/>
          <w:numId w:val="24"/>
        </w:numPr>
        <w:rPr>
          <w:rFonts w:ascii="Arial" w:hAnsi="Arial" w:cs="Arial"/>
          <w:color w:val="000000" w:themeColor="text1"/>
          <w:szCs w:val="24"/>
          <w:u w:val="single"/>
          <w:bdr w:val="none" w:sz="0" w:space="0" w:color="auto" w:frame="1"/>
        </w:rPr>
      </w:pPr>
      <w:r w:rsidRPr="008744B1">
        <w:rPr>
          <w:rFonts w:ascii="Arial" w:hAnsi="Arial" w:cs="Arial"/>
          <w:color w:val="000000" w:themeColor="text1"/>
          <w:szCs w:val="24"/>
          <w:u w:val="single"/>
          <w:bdr w:val="none" w:sz="0" w:space="0" w:color="auto" w:frame="1"/>
        </w:rPr>
        <w:t xml:space="preserve">Is </w:t>
      </w:r>
      <w:r w:rsidR="00137913" w:rsidRPr="008744B1">
        <w:rPr>
          <w:rFonts w:ascii="Arial" w:hAnsi="Arial" w:cs="Arial"/>
          <w:color w:val="000000" w:themeColor="text1"/>
          <w:szCs w:val="24"/>
          <w:u w:val="single"/>
          <w:bdr w:val="none" w:sz="0" w:space="0" w:color="auto" w:frame="1"/>
        </w:rPr>
        <w:t>solely</w:t>
      </w:r>
      <w:r w:rsidRPr="008744B1">
        <w:rPr>
          <w:rFonts w:ascii="Arial" w:hAnsi="Arial" w:cs="Arial"/>
          <w:color w:val="000000" w:themeColor="text1"/>
          <w:szCs w:val="24"/>
          <w:u w:val="single"/>
          <w:bdr w:val="none" w:sz="0" w:space="0" w:color="auto" w:frame="1"/>
        </w:rPr>
        <w:t xml:space="preserve"> responsible for th</w:t>
      </w:r>
      <w:r w:rsidR="003D5239" w:rsidRPr="008744B1">
        <w:rPr>
          <w:rFonts w:ascii="Arial" w:hAnsi="Arial" w:cs="Arial"/>
          <w:color w:val="000000" w:themeColor="text1"/>
          <w:szCs w:val="24"/>
          <w:u w:val="single"/>
          <w:bdr w:val="none" w:sz="0" w:space="0" w:color="auto" w:frame="1"/>
        </w:rPr>
        <w:t>e</w:t>
      </w:r>
      <w:r w:rsidRPr="008744B1">
        <w:rPr>
          <w:rFonts w:ascii="Arial" w:hAnsi="Arial" w:cs="Arial"/>
          <w:color w:val="000000" w:themeColor="text1"/>
          <w:szCs w:val="24"/>
          <w:u w:val="single"/>
          <w:bdr w:val="none" w:sz="0" w:space="0" w:color="auto" w:frame="1"/>
        </w:rPr>
        <w:t xml:space="preserve"> co</w:t>
      </w:r>
      <w:r w:rsidR="00ED793D" w:rsidRPr="008744B1">
        <w:rPr>
          <w:rFonts w:ascii="Arial" w:hAnsi="Arial" w:cs="Arial"/>
          <w:color w:val="000000" w:themeColor="text1"/>
          <w:szCs w:val="24"/>
          <w:u w:val="single"/>
          <w:bdr w:val="none" w:sz="0" w:space="0" w:color="auto" w:frame="1"/>
        </w:rPr>
        <w:t>llection of payment</w:t>
      </w:r>
      <w:r w:rsidR="003D5239" w:rsidRPr="008744B1">
        <w:rPr>
          <w:rFonts w:ascii="Arial" w:hAnsi="Arial" w:cs="Arial"/>
          <w:color w:val="000000" w:themeColor="text1"/>
          <w:szCs w:val="24"/>
          <w:u w:val="single"/>
          <w:bdr w:val="none" w:sz="0" w:space="0" w:color="auto" w:frame="1"/>
        </w:rPr>
        <w:t>(s)</w:t>
      </w:r>
      <w:r w:rsidR="00ED793D" w:rsidRPr="008744B1">
        <w:rPr>
          <w:rFonts w:ascii="Arial" w:hAnsi="Arial" w:cs="Arial"/>
          <w:color w:val="000000" w:themeColor="text1"/>
          <w:szCs w:val="24"/>
          <w:u w:val="single"/>
          <w:bdr w:val="none" w:sz="0" w:space="0" w:color="auto" w:frame="1"/>
        </w:rPr>
        <w:t xml:space="preserve"> </w:t>
      </w:r>
      <w:r w:rsidR="002F54AE" w:rsidRPr="008744B1">
        <w:rPr>
          <w:rFonts w:ascii="Arial" w:hAnsi="Arial" w:cs="Arial"/>
          <w:color w:val="000000" w:themeColor="text1"/>
          <w:szCs w:val="24"/>
          <w:u w:val="single"/>
          <w:bdr w:val="none" w:sz="0" w:space="0" w:color="auto" w:frame="1"/>
        </w:rPr>
        <w:t>for the training and examination</w:t>
      </w:r>
      <w:r w:rsidR="00ED793D" w:rsidRPr="008744B1">
        <w:rPr>
          <w:rFonts w:ascii="Arial" w:hAnsi="Arial" w:cs="Arial"/>
          <w:color w:val="000000" w:themeColor="text1"/>
          <w:szCs w:val="24"/>
          <w:u w:val="single"/>
          <w:bdr w:val="none" w:sz="0" w:space="0" w:color="auto" w:frame="1"/>
        </w:rPr>
        <w:t xml:space="preserve"> </w:t>
      </w:r>
      <w:r w:rsidR="0079138C" w:rsidRPr="008744B1">
        <w:rPr>
          <w:rFonts w:ascii="Arial" w:hAnsi="Arial" w:cs="Arial"/>
          <w:color w:val="000000" w:themeColor="text1"/>
          <w:szCs w:val="24"/>
          <w:u w:val="single"/>
          <w:bdr w:val="none" w:sz="0" w:space="0" w:color="auto" w:frame="1"/>
        </w:rPr>
        <w:t xml:space="preserve">owed by </w:t>
      </w:r>
      <w:r w:rsidR="00C17383" w:rsidRPr="008744B1">
        <w:rPr>
          <w:rFonts w:ascii="Arial" w:hAnsi="Arial" w:cs="Arial"/>
          <w:color w:val="000000" w:themeColor="text1"/>
          <w:szCs w:val="24"/>
          <w:u w:val="single"/>
          <w:bdr w:val="none" w:sz="0" w:space="0" w:color="auto" w:frame="1"/>
        </w:rPr>
        <w:t>park management</w:t>
      </w:r>
      <w:r w:rsidR="0079138C" w:rsidRPr="008744B1">
        <w:rPr>
          <w:rFonts w:ascii="Arial" w:hAnsi="Arial" w:cs="Arial"/>
          <w:color w:val="000000" w:themeColor="text1"/>
          <w:szCs w:val="24"/>
          <w:u w:val="single"/>
          <w:bdr w:val="none" w:sz="0" w:space="0" w:color="auto" w:frame="1"/>
        </w:rPr>
        <w:t>.</w:t>
      </w:r>
      <w:r w:rsidR="00137913" w:rsidRPr="008744B1">
        <w:rPr>
          <w:rFonts w:ascii="Arial" w:hAnsi="Arial" w:cs="Arial"/>
          <w:color w:val="000000" w:themeColor="text1"/>
          <w:szCs w:val="24"/>
          <w:u w:val="single"/>
          <w:bdr w:val="none" w:sz="0" w:space="0" w:color="auto" w:frame="1"/>
        </w:rPr>
        <w:t xml:space="preserve"> </w:t>
      </w:r>
    </w:p>
    <w:p w14:paraId="5289BF55" w14:textId="3B25F2E1" w:rsidR="00200183" w:rsidRPr="008744B1" w:rsidRDefault="00015027" w:rsidP="00D71675">
      <w:pPr>
        <w:pStyle w:val="ListParagraph"/>
        <w:numPr>
          <w:ilvl w:val="1"/>
          <w:numId w:val="24"/>
        </w:numPr>
        <w:rPr>
          <w:rFonts w:ascii="Arial" w:hAnsi="Arial" w:cs="Arial"/>
          <w:color w:val="000000" w:themeColor="text1"/>
          <w:szCs w:val="24"/>
          <w:u w:val="single"/>
          <w:bdr w:val="none" w:sz="0" w:space="0" w:color="auto" w:frame="1"/>
        </w:rPr>
      </w:pPr>
      <w:r w:rsidRPr="008744B1">
        <w:rPr>
          <w:rFonts w:ascii="Arial" w:hAnsi="Arial" w:cs="Arial"/>
          <w:color w:val="000000" w:themeColor="text1"/>
          <w:szCs w:val="24"/>
          <w:u w:val="single"/>
          <w:bdr w:val="none" w:sz="0" w:space="0" w:color="auto" w:frame="1"/>
        </w:rPr>
        <w:t>Is a</w:t>
      </w:r>
      <w:r w:rsidR="00200183" w:rsidRPr="008744B1">
        <w:rPr>
          <w:rFonts w:ascii="Arial" w:hAnsi="Arial" w:cs="Arial"/>
          <w:color w:val="000000" w:themeColor="text1"/>
          <w:szCs w:val="24"/>
          <w:u w:val="single"/>
          <w:bdr w:val="none" w:sz="0" w:space="0" w:color="auto" w:frame="1"/>
        </w:rPr>
        <w:t xml:space="preserve">pproved by the department. </w:t>
      </w:r>
    </w:p>
    <w:p w14:paraId="68A4A1CB" w14:textId="39E37B94" w:rsidR="00C76068" w:rsidRPr="008744B1" w:rsidRDefault="00DD5627" w:rsidP="00D71675">
      <w:pPr>
        <w:pStyle w:val="ListParagraph"/>
        <w:numPr>
          <w:ilvl w:val="1"/>
          <w:numId w:val="24"/>
        </w:numPr>
        <w:rPr>
          <w:rFonts w:ascii="Arial" w:hAnsi="Arial" w:cs="Arial"/>
          <w:color w:val="000000" w:themeColor="text1"/>
          <w:szCs w:val="24"/>
          <w:u w:val="single"/>
        </w:rPr>
      </w:pPr>
      <w:r w:rsidRPr="008744B1">
        <w:rPr>
          <w:rFonts w:ascii="Arial" w:hAnsi="Arial" w:cs="Arial"/>
          <w:color w:val="000000" w:themeColor="text1"/>
          <w:szCs w:val="24"/>
          <w:u w:val="single"/>
        </w:rPr>
        <w:t>Renews</w:t>
      </w:r>
      <w:r w:rsidR="00C76068" w:rsidRPr="008744B1">
        <w:rPr>
          <w:rFonts w:ascii="Arial" w:hAnsi="Arial" w:cs="Arial"/>
          <w:color w:val="000000" w:themeColor="text1"/>
          <w:szCs w:val="24"/>
          <w:u w:val="single"/>
        </w:rPr>
        <w:t xml:space="preserve"> </w:t>
      </w:r>
      <w:r w:rsidR="00C17383" w:rsidRPr="008744B1">
        <w:rPr>
          <w:rFonts w:ascii="Arial" w:hAnsi="Arial" w:cs="Arial"/>
          <w:color w:val="000000" w:themeColor="text1"/>
          <w:szCs w:val="24"/>
          <w:u w:val="single"/>
        </w:rPr>
        <w:t>approval</w:t>
      </w:r>
      <w:r w:rsidR="00C76068" w:rsidRPr="008744B1">
        <w:rPr>
          <w:rFonts w:ascii="Arial" w:hAnsi="Arial" w:cs="Arial"/>
          <w:color w:val="000000" w:themeColor="text1"/>
          <w:szCs w:val="24"/>
          <w:u w:val="single"/>
        </w:rPr>
        <w:t xml:space="preserve"> with the department every two (2) years. </w:t>
      </w:r>
    </w:p>
    <w:p w14:paraId="59039D46" w14:textId="6DCEB345" w:rsidR="005A383E" w:rsidRPr="008744B1" w:rsidRDefault="005A383E" w:rsidP="00D71675">
      <w:pPr>
        <w:pStyle w:val="ListParagraph"/>
        <w:numPr>
          <w:ilvl w:val="1"/>
          <w:numId w:val="24"/>
        </w:numPr>
        <w:rPr>
          <w:rFonts w:ascii="Arial" w:hAnsi="Arial" w:cs="Arial"/>
          <w:color w:val="000000" w:themeColor="text1"/>
          <w:szCs w:val="24"/>
          <w:u w:val="single"/>
        </w:rPr>
      </w:pPr>
      <w:r w:rsidRPr="008744B1">
        <w:rPr>
          <w:rFonts w:ascii="Arial" w:hAnsi="Arial" w:cs="Arial"/>
          <w:color w:val="000000" w:themeColor="text1"/>
          <w:szCs w:val="24"/>
          <w:u w:val="single"/>
        </w:rPr>
        <w:t xml:space="preserve">Maintains a business location within the </w:t>
      </w:r>
      <w:r w:rsidR="00685E47">
        <w:rPr>
          <w:rFonts w:ascii="Arial" w:hAnsi="Arial" w:cs="Arial"/>
          <w:color w:val="000000" w:themeColor="text1"/>
          <w:szCs w:val="24"/>
          <w:u w:val="single"/>
        </w:rPr>
        <w:t>S</w:t>
      </w:r>
      <w:r w:rsidR="00685E47" w:rsidRPr="008744B1">
        <w:rPr>
          <w:rFonts w:ascii="Arial" w:hAnsi="Arial" w:cs="Arial"/>
          <w:color w:val="000000" w:themeColor="text1"/>
          <w:szCs w:val="24"/>
          <w:u w:val="single"/>
        </w:rPr>
        <w:t xml:space="preserve">tate </w:t>
      </w:r>
      <w:r w:rsidRPr="008744B1">
        <w:rPr>
          <w:rFonts w:ascii="Arial" w:hAnsi="Arial" w:cs="Arial"/>
          <w:color w:val="000000" w:themeColor="text1"/>
          <w:szCs w:val="24"/>
          <w:u w:val="single"/>
        </w:rPr>
        <w:t xml:space="preserve">of California. </w:t>
      </w:r>
    </w:p>
    <w:p w14:paraId="4105BF62" w14:textId="30AD022E" w:rsidR="00BD3FAE" w:rsidRPr="002E262D" w:rsidRDefault="00BD443F" w:rsidP="002E262D">
      <w:pPr>
        <w:pStyle w:val="ListParagraph"/>
        <w:numPr>
          <w:ilvl w:val="0"/>
          <w:numId w:val="24"/>
        </w:numPr>
        <w:spacing w:after="120"/>
        <w:ind w:left="810" w:hanging="450"/>
        <w:rPr>
          <w:rFonts w:ascii="Arial" w:hAnsi="Arial" w:cs="Arial"/>
          <w:b/>
          <w:color w:val="000000" w:themeColor="text1"/>
          <w:sz w:val="20"/>
          <w:u w:val="single"/>
        </w:rPr>
      </w:pPr>
      <w:bookmarkStart w:id="2" w:name="_Hlk162429790"/>
      <w:r w:rsidRPr="002E262D">
        <w:rPr>
          <w:rFonts w:ascii="Arial" w:hAnsi="Arial" w:cs="Arial"/>
          <w:color w:val="000000" w:themeColor="text1"/>
          <w:szCs w:val="24"/>
          <w:u w:val="single"/>
        </w:rPr>
        <w:t>Violation.</w:t>
      </w:r>
      <w:r w:rsidRPr="002E262D">
        <w:rPr>
          <w:rFonts w:ascii="Arial" w:hAnsi="Arial" w:cs="Arial"/>
          <w:b/>
          <w:color w:val="000000" w:themeColor="text1"/>
          <w:sz w:val="20"/>
          <w:u w:val="single"/>
        </w:rPr>
        <w:t xml:space="preserve"> </w:t>
      </w:r>
      <w:r w:rsidR="00604ED0" w:rsidRPr="002E262D">
        <w:rPr>
          <w:rFonts w:ascii="Arial" w:hAnsi="Arial" w:cs="Arial"/>
          <w:color w:val="000000" w:themeColor="text1"/>
          <w:u w:val="single"/>
          <w:shd w:val="clear" w:color="auto" w:fill="FFFFFF"/>
        </w:rPr>
        <w:t xml:space="preserve">A </w:t>
      </w:r>
      <w:r w:rsidR="00604ED0" w:rsidRPr="002E262D">
        <w:rPr>
          <w:rFonts w:ascii="Arial" w:hAnsi="Arial" w:cs="Arial"/>
          <w:color w:val="000000" w:themeColor="text1"/>
          <w:u w:val="single"/>
        </w:rPr>
        <w:t>failure to</w:t>
      </w:r>
      <w:r w:rsidR="00604ED0" w:rsidRPr="002E262D">
        <w:rPr>
          <w:rFonts w:ascii="Arial" w:hAnsi="Arial" w:cs="Arial"/>
          <w:color w:val="000000" w:themeColor="text1"/>
          <w:u w:val="single"/>
          <w:shd w:val="clear" w:color="auto" w:fill="FFFFFF"/>
        </w:rPr>
        <w:t xml:space="preserve"> conform to the requirements of this chapter, or any other applicable provision of law.</w:t>
      </w:r>
    </w:p>
    <w:p w14:paraId="243BA974" w14:textId="095FFFFF" w:rsidR="007E527B" w:rsidRPr="00E10C0F" w:rsidRDefault="007E527B" w:rsidP="00D4730A">
      <w:pPr>
        <w:rPr>
          <w:rFonts w:ascii="Arial" w:hAnsi="Arial" w:cs="Arial"/>
          <w:b/>
          <w:color w:val="000000" w:themeColor="text1"/>
          <w:sz w:val="20"/>
          <w:u w:val="single"/>
        </w:rPr>
      </w:pPr>
      <w:r w:rsidRPr="00E10C0F">
        <w:rPr>
          <w:rFonts w:ascii="Arial" w:hAnsi="Arial" w:cs="Arial"/>
          <w:b/>
          <w:color w:val="000000" w:themeColor="text1"/>
          <w:sz w:val="20"/>
          <w:u w:val="single"/>
        </w:rPr>
        <w:t xml:space="preserve">Note: </w:t>
      </w:r>
    </w:p>
    <w:p w14:paraId="021D4D74" w14:textId="19FB555E" w:rsidR="007E527B" w:rsidRDefault="00BC2A21" w:rsidP="00BE2964">
      <w:pPr>
        <w:rPr>
          <w:rFonts w:ascii="Arial" w:eastAsia="Arial" w:hAnsi="Arial" w:cs="Arial"/>
          <w:color w:val="000000" w:themeColor="text1"/>
          <w:sz w:val="20"/>
          <w:u w:val="single"/>
        </w:rPr>
      </w:pPr>
      <w:r w:rsidRPr="00053911">
        <w:rPr>
          <w:rFonts w:ascii="Arial" w:hAnsi="Arial" w:cs="Arial"/>
          <w:color w:val="000000" w:themeColor="text1"/>
          <w:sz w:val="20"/>
          <w:u w:val="single"/>
        </w:rPr>
        <w:t>Authority cited: Section 18876</w:t>
      </w:r>
      <w:r>
        <w:rPr>
          <w:rFonts w:ascii="Arial" w:hAnsi="Arial" w:cs="Arial"/>
          <w:color w:val="000000" w:themeColor="text1"/>
          <w:sz w:val="20"/>
          <w:u w:val="single"/>
        </w:rPr>
        <w:t>.1</w:t>
      </w:r>
      <w:r w:rsidRPr="00053911">
        <w:rPr>
          <w:rFonts w:ascii="Arial" w:hAnsi="Arial" w:cs="Arial"/>
          <w:color w:val="000000" w:themeColor="text1"/>
          <w:sz w:val="20"/>
          <w:u w:val="single"/>
        </w:rPr>
        <w:t>, Health and Safety Code.</w:t>
      </w:r>
    </w:p>
    <w:bookmarkEnd w:id="2"/>
    <w:p w14:paraId="24FAA601" w14:textId="1246922B" w:rsidR="00CE154D" w:rsidRDefault="00CE154D" w:rsidP="00BE2964">
      <w:pPr>
        <w:rPr>
          <w:rFonts w:ascii="Arial" w:eastAsia="Arial" w:hAnsi="Arial" w:cs="Arial"/>
          <w:color w:val="000000" w:themeColor="text1"/>
          <w:sz w:val="20"/>
          <w:u w:val="single"/>
        </w:rPr>
      </w:pPr>
      <w:r w:rsidRPr="00CE154D">
        <w:rPr>
          <w:rFonts w:ascii="Arial" w:eastAsia="Arial" w:hAnsi="Arial" w:cs="Arial"/>
          <w:color w:val="000000" w:themeColor="text1"/>
          <w:sz w:val="20"/>
          <w:u w:val="single"/>
        </w:rPr>
        <w:t>Reference: Sections 18876 and 18876.1, Health and Safety Code.</w:t>
      </w:r>
    </w:p>
    <w:p w14:paraId="4C931062" w14:textId="77777777" w:rsidR="00BE2964" w:rsidRPr="00E10C0F" w:rsidRDefault="00BE2964" w:rsidP="00BE2964">
      <w:pPr>
        <w:rPr>
          <w:rFonts w:ascii="Arial" w:eastAsia="Arial" w:hAnsi="Arial" w:cs="Arial"/>
          <w:color w:val="000000" w:themeColor="text1"/>
          <w:sz w:val="20"/>
          <w:u w:val="single"/>
        </w:rPr>
      </w:pPr>
    </w:p>
    <w:p w14:paraId="45284641" w14:textId="7F9B7C98" w:rsidR="00F30926" w:rsidRPr="00E10C0F" w:rsidRDefault="009C1796" w:rsidP="00F01258">
      <w:pPr>
        <w:pStyle w:val="Heading2"/>
      </w:pPr>
      <w:r w:rsidRPr="00040BE3">
        <w:t>Ado</w:t>
      </w:r>
      <w:r w:rsidRPr="00E10C0F">
        <w:t xml:space="preserve">pt Section </w:t>
      </w:r>
      <w:r w:rsidR="00B55783">
        <w:t>2800.2</w:t>
      </w:r>
      <w:r w:rsidRPr="00E10C0F">
        <w:t xml:space="preserve">. </w:t>
      </w:r>
      <w:r w:rsidR="0012218F" w:rsidRPr="00E10C0F">
        <w:t xml:space="preserve">Enforcement, Actions, and </w:t>
      </w:r>
      <w:r w:rsidR="00471A4B">
        <w:t>Hearings</w:t>
      </w:r>
    </w:p>
    <w:p w14:paraId="1F26A3C8" w14:textId="314ADB74" w:rsidR="00E2247A" w:rsidRPr="00E10C0F" w:rsidRDefault="00A344AC" w:rsidP="00D4730A">
      <w:pPr>
        <w:spacing w:after="120"/>
        <w:rPr>
          <w:rFonts w:cs="Arial"/>
          <w:color w:val="000000" w:themeColor="text1"/>
          <w:u w:val="single"/>
        </w:rPr>
      </w:pPr>
      <w:r w:rsidRPr="00E10C0F">
        <w:rPr>
          <w:rFonts w:cs="Arial"/>
          <w:color w:val="000000" w:themeColor="text1"/>
          <w:u w:val="single"/>
        </w:rPr>
        <w:t xml:space="preserve">§ </w:t>
      </w:r>
      <w:r w:rsidR="00B703A9">
        <w:rPr>
          <w:rFonts w:cs="Arial"/>
          <w:color w:val="000000" w:themeColor="text1"/>
          <w:u w:val="single"/>
        </w:rPr>
        <w:t>2800.2</w:t>
      </w:r>
      <w:r w:rsidR="00CD5288">
        <w:rPr>
          <w:rFonts w:cs="Arial"/>
          <w:color w:val="000000" w:themeColor="text1"/>
          <w:u w:val="single"/>
        </w:rPr>
        <w:t>.</w:t>
      </w:r>
      <w:r w:rsidRPr="00E10C0F">
        <w:rPr>
          <w:rFonts w:cs="Arial"/>
          <w:color w:val="000000" w:themeColor="text1"/>
          <w:u w:val="single"/>
        </w:rPr>
        <w:t xml:space="preserve"> Enforcement, Actions, and </w:t>
      </w:r>
      <w:r w:rsidR="00FD7029">
        <w:rPr>
          <w:rFonts w:cs="Arial"/>
          <w:color w:val="000000" w:themeColor="text1"/>
          <w:u w:val="single"/>
        </w:rPr>
        <w:t>Hearings</w:t>
      </w:r>
    </w:p>
    <w:p w14:paraId="64EF3F2A" w14:textId="5EFB9E7F" w:rsidR="00B94171" w:rsidRPr="00E4777A" w:rsidRDefault="001A3B92" w:rsidP="002E4D5B">
      <w:pPr>
        <w:pStyle w:val="ListParagraph"/>
        <w:numPr>
          <w:ilvl w:val="0"/>
          <w:numId w:val="4"/>
        </w:numPr>
        <w:rPr>
          <w:rFonts w:ascii="Arial" w:hAnsi="Arial" w:cs="Arial"/>
          <w:color w:val="000000" w:themeColor="text1"/>
          <w:u w:val="single"/>
        </w:rPr>
      </w:pPr>
      <w:proofErr w:type="gramStart"/>
      <w:r w:rsidRPr="58771494">
        <w:rPr>
          <w:rFonts w:ascii="Arial" w:hAnsi="Arial" w:cs="Arial"/>
          <w:color w:val="000000" w:themeColor="text1"/>
          <w:u w:val="single"/>
        </w:rPr>
        <w:t>In order to</w:t>
      </w:r>
      <w:proofErr w:type="gramEnd"/>
      <w:r w:rsidRPr="58771494">
        <w:rPr>
          <w:rFonts w:ascii="Arial" w:hAnsi="Arial" w:cs="Arial"/>
          <w:color w:val="000000" w:themeColor="text1"/>
          <w:u w:val="single"/>
        </w:rPr>
        <w:t xml:space="preserve"> enforce this chapter, the d</w:t>
      </w:r>
      <w:r w:rsidR="00085E30" w:rsidRPr="58771494">
        <w:rPr>
          <w:rFonts w:ascii="Arial" w:hAnsi="Arial" w:cs="Arial"/>
          <w:color w:val="000000" w:themeColor="text1"/>
          <w:u w:val="single"/>
        </w:rPr>
        <w:t>epartment</w:t>
      </w:r>
      <w:r w:rsidR="00E2247A" w:rsidRPr="58771494">
        <w:rPr>
          <w:rFonts w:ascii="Arial" w:hAnsi="Arial" w:cs="Arial"/>
          <w:color w:val="000000" w:themeColor="text1"/>
          <w:u w:val="single"/>
        </w:rPr>
        <w:t xml:space="preserve"> may</w:t>
      </w:r>
      <w:r w:rsidR="002474F8" w:rsidRPr="58771494">
        <w:rPr>
          <w:rFonts w:ascii="Arial" w:hAnsi="Arial" w:cs="Arial"/>
          <w:color w:val="000000" w:themeColor="text1"/>
          <w:u w:val="single"/>
        </w:rPr>
        <w:t>:</w:t>
      </w:r>
    </w:p>
    <w:p w14:paraId="6AFA9C2A" w14:textId="746A7AA5" w:rsidR="00E2247A" w:rsidRPr="00E4777A" w:rsidRDefault="00FE413F" w:rsidP="00D4730A">
      <w:pPr>
        <w:ind w:left="1080"/>
        <w:rPr>
          <w:rFonts w:ascii="Arial" w:hAnsi="Arial" w:cs="Arial"/>
          <w:color w:val="000000" w:themeColor="text1"/>
          <w:u w:val="single"/>
        </w:rPr>
      </w:pPr>
      <w:r w:rsidRPr="58771494">
        <w:rPr>
          <w:rFonts w:ascii="Arial" w:hAnsi="Arial" w:cs="Arial"/>
          <w:color w:val="000000" w:themeColor="text1"/>
          <w:u w:val="single"/>
        </w:rPr>
        <w:t>(</w:t>
      </w:r>
      <w:r w:rsidR="00B5253E">
        <w:rPr>
          <w:rFonts w:ascii="Arial" w:hAnsi="Arial" w:cs="Arial"/>
          <w:color w:val="000000" w:themeColor="text1"/>
          <w:u w:val="single"/>
        </w:rPr>
        <w:t>1</w:t>
      </w:r>
      <w:r w:rsidRPr="58771494">
        <w:rPr>
          <w:rFonts w:ascii="Arial" w:hAnsi="Arial" w:cs="Arial"/>
          <w:color w:val="000000" w:themeColor="text1"/>
          <w:u w:val="single"/>
        </w:rPr>
        <w:t>)</w:t>
      </w:r>
      <w:r w:rsidR="0040707A" w:rsidRPr="58771494">
        <w:rPr>
          <w:rFonts w:ascii="Arial" w:hAnsi="Arial" w:cs="Arial"/>
          <w:color w:val="000000" w:themeColor="text1"/>
          <w:u w:val="single"/>
        </w:rPr>
        <w:t xml:space="preserve"> </w:t>
      </w:r>
      <w:r w:rsidR="00E2247A" w:rsidRPr="58771494">
        <w:rPr>
          <w:rFonts w:ascii="Arial" w:hAnsi="Arial" w:cs="Arial"/>
          <w:color w:val="000000" w:themeColor="text1"/>
          <w:u w:val="single"/>
        </w:rPr>
        <w:t xml:space="preserve">Enter and inspect all parks, </w:t>
      </w:r>
      <w:r w:rsidR="00CD2ECB" w:rsidRPr="58771494">
        <w:rPr>
          <w:rFonts w:ascii="Arial" w:hAnsi="Arial" w:cs="Arial"/>
          <w:color w:val="000000" w:themeColor="text1"/>
          <w:u w:val="single"/>
        </w:rPr>
        <w:t xml:space="preserve">places of business for managers, local enforcement agencies, or third-party providers, </w:t>
      </w:r>
      <w:r w:rsidR="00E2247A" w:rsidRPr="58771494">
        <w:rPr>
          <w:rFonts w:ascii="Arial" w:hAnsi="Arial" w:cs="Arial"/>
          <w:color w:val="000000" w:themeColor="text1"/>
          <w:u w:val="single"/>
        </w:rPr>
        <w:t xml:space="preserve">wherever situated, and inspect all </w:t>
      </w:r>
      <w:r w:rsidR="00411F1F" w:rsidRPr="58771494">
        <w:rPr>
          <w:rFonts w:ascii="Arial" w:hAnsi="Arial" w:cs="Arial"/>
          <w:color w:val="000000" w:themeColor="text1"/>
          <w:u w:val="single"/>
        </w:rPr>
        <w:t>records</w:t>
      </w:r>
      <w:r w:rsidR="006978ED" w:rsidRPr="58771494">
        <w:rPr>
          <w:rFonts w:ascii="Arial" w:hAnsi="Arial" w:cs="Arial"/>
          <w:color w:val="000000" w:themeColor="text1"/>
          <w:u w:val="single"/>
        </w:rPr>
        <w:t xml:space="preserve"> related to </w:t>
      </w:r>
      <w:r w:rsidR="00496E9E" w:rsidRPr="58771494">
        <w:rPr>
          <w:rFonts w:ascii="Arial" w:hAnsi="Arial" w:cs="Arial"/>
          <w:color w:val="000000" w:themeColor="text1"/>
          <w:u w:val="single"/>
        </w:rPr>
        <w:t>the department’s enforcement of this chapter</w:t>
      </w:r>
      <w:r w:rsidR="00411F1F" w:rsidRPr="58771494">
        <w:rPr>
          <w:rFonts w:ascii="Arial" w:hAnsi="Arial" w:cs="Arial"/>
          <w:color w:val="000000" w:themeColor="text1"/>
          <w:u w:val="single"/>
        </w:rPr>
        <w:t>.</w:t>
      </w:r>
    </w:p>
    <w:p w14:paraId="78B80C80" w14:textId="28079AB0" w:rsidR="00F36224" w:rsidRPr="00E4777A" w:rsidRDefault="006C2637" w:rsidP="002E4D5B">
      <w:pPr>
        <w:pStyle w:val="ListParagraph"/>
        <w:numPr>
          <w:ilvl w:val="0"/>
          <w:numId w:val="4"/>
        </w:numPr>
        <w:rPr>
          <w:rFonts w:ascii="Arial" w:hAnsi="Arial" w:cs="Arial"/>
          <w:color w:val="000000" w:themeColor="text1"/>
          <w:u w:val="single"/>
          <w:bdr w:val="none" w:sz="0" w:space="0" w:color="auto" w:frame="1"/>
        </w:rPr>
      </w:pPr>
      <w:r w:rsidRPr="00E4777A">
        <w:rPr>
          <w:rFonts w:ascii="Arial" w:hAnsi="Arial" w:cs="Arial"/>
          <w:color w:val="000000" w:themeColor="text1"/>
          <w:u w:val="single"/>
          <w:bdr w:val="none" w:sz="0" w:space="0" w:color="auto" w:frame="1"/>
        </w:rPr>
        <w:lastRenderedPageBreak/>
        <w:t xml:space="preserve">If </w:t>
      </w:r>
      <w:r w:rsidR="00692203" w:rsidRPr="00E4777A">
        <w:rPr>
          <w:rFonts w:ascii="Arial" w:hAnsi="Arial" w:cs="Arial"/>
          <w:color w:val="000000" w:themeColor="text1"/>
          <w:u w:val="single"/>
        </w:rPr>
        <w:t>any</w:t>
      </w:r>
      <w:r w:rsidR="006176CB" w:rsidRPr="00E4777A">
        <w:rPr>
          <w:rFonts w:ascii="Arial" w:hAnsi="Arial" w:cs="Arial"/>
          <w:color w:val="000000" w:themeColor="text1"/>
          <w:u w:val="single"/>
        </w:rPr>
        <w:t xml:space="preserve"> </w:t>
      </w:r>
      <w:r w:rsidR="00F03338" w:rsidRPr="00E4777A">
        <w:rPr>
          <w:rFonts w:ascii="Arial" w:hAnsi="Arial" w:cs="Arial"/>
          <w:color w:val="000000" w:themeColor="text1"/>
          <w:u w:val="single"/>
        </w:rPr>
        <w:t xml:space="preserve">park </w:t>
      </w:r>
      <w:r w:rsidR="00957EB2" w:rsidRPr="00E4777A">
        <w:rPr>
          <w:rFonts w:ascii="Arial" w:hAnsi="Arial" w:cs="Arial"/>
          <w:color w:val="000000" w:themeColor="text1"/>
          <w:u w:val="single"/>
        </w:rPr>
        <w:t xml:space="preserve">owner, operator, or </w:t>
      </w:r>
      <w:r w:rsidR="00F03338" w:rsidRPr="00E4777A">
        <w:rPr>
          <w:rFonts w:ascii="Arial" w:hAnsi="Arial" w:cs="Arial"/>
          <w:color w:val="000000" w:themeColor="text1"/>
          <w:u w:val="single"/>
        </w:rPr>
        <w:t>manager</w:t>
      </w:r>
      <w:r w:rsidR="00FC0424" w:rsidRPr="00E4777A">
        <w:rPr>
          <w:rFonts w:ascii="Arial" w:hAnsi="Arial" w:cs="Arial"/>
          <w:color w:val="000000" w:themeColor="text1"/>
          <w:u w:val="single"/>
        </w:rPr>
        <w:t xml:space="preserve"> </w:t>
      </w:r>
      <w:r w:rsidR="00692203" w:rsidRPr="00E4777A">
        <w:rPr>
          <w:rFonts w:ascii="Arial" w:hAnsi="Arial" w:cs="Arial"/>
          <w:color w:val="000000" w:themeColor="text1"/>
          <w:u w:val="single"/>
        </w:rPr>
        <w:t xml:space="preserve">fails to comply with </w:t>
      </w:r>
      <w:r w:rsidR="00CC3A6F" w:rsidRPr="00E4777A">
        <w:rPr>
          <w:rFonts w:ascii="Arial" w:hAnsi="Arial" w:cs="Arial"/>
          <w:color w:val="000000" w:themeColor="text1"/>
          <w:u w:val="single"/>
        </w:rPr>
        <w:t xml:space="preserve">this chapter </w:t>
      </w:r>
      <w:r w:rsidR="009F5C0E" w:rsidRPr="00E4777A">
        <w:rPr>
          <w:rFonts w:ascii="Arial" w:hAnsi="Arial" w:cs="Arial"/>
          <w:color w:val="000000" w:themeColor="text1"/>
          <w:u w:val="single"/>
        </w:rPr>
        <w:t xml:space="preserve">following </w:t>
      </w:r>
      <w:r w:rsidR="0079138C" w:rsidRPr="00E4777A">
        <w:rPr>
          <w:rFonts w:ascii="Arial" w:hAnsi="Arial" w:cs="Arial"/>
          <w:color w:val="000000" w:themeColor="text1"/>
          <w:u w:val="single"/>
        </w:rPr>
        <w:t>sixty (</w:t>
      </w:r>
      <w:r w:rsidR="00B46198" w:rsidRPr="00E4777A">
        <w:rPr>
          <w:rFonts w:ascii="Arial" w:hAnsi="Arial" w:cs="Arial"/>
          <w:color w:val="000000" w:themeColor="text1"/>
          <w:u w:val="single"/>
        </w:rPr>
        <w:t>60</w:t>
      </w:r>
      <w:r w:rsidR="0079138C" w:rsidRPr="00E4777A">
        <w:rPr>
          <w:rFonts w:ascii="Arial" w:hAnsi="Arial" w:cs="Arial"/>
          <w:color w:val="000000" w:themeColor="text1"/>
          <w:u w:val="single"/>
        </w:rPr>
        <w:t>)</w:t>
      </w:r>
      <w:r w:rsidR="005F38F0" w:rsidRPr="00E4777A">
        <w:rPr>
          <w:rFonts w:ascii="Arial" w:hAnsi="Arial" w:cs="Arial"/>
          <w:color w:val="000000" w:themeColor="text1"/>
          <w:u w:val="single"/>
        </w:rPr>
        <w:t xml:space="preserve"> </w:t>
      </w:r>
      <w:r w:rsidR="00F87F47" w:rsidRPr="00E4777A">
        <w:rPr>
          <w:rFonts w:ascii="Arial" w:hAnsi="Arial" w:cs="Arial"/>
          <w:color w:val="000000" w:themeColor="text1"/>
          <w:u w:val="single"/>
        </w:rPr>
        <w:t xml:space="preserve">calendar </w:t>
      </w:r>
      <w:r w:rsidR="005F38F0" w:rsidRPr="00E4777A">
        <w:rPr>
          <w:rFonts w:ascii="Arial" w:hAnsi="Arial" w:cs="Arial"/>
          <w:color w:val="000000" w:themeColor="text1"/>
          <w:u w:val="single"/>
        </w:rPr>
        <w:t>days from the issuance of a notice of violation by the department</w:t>
      </w:r>
      <w:r w:rsidR="00286A13" w:rsidRPr="00E4777A">
        <w:rPr>
          <w:rFonts w:ascii="Arial" w:hAnsi="Arial" w:cs="Arial"/>
          <w:color w:val="000000" w:themeColor="text1"/>
          <w:u w:val="single"/>
        </w:rPr>
        <w:t xml:space="preserve"> that </w:t>
      </w:r>
      <w:r w:rsidR="007B3850" w:rsidRPr="00E4777A">
        <w:rPr>
          <w:rFonts w:ascii="Arial" w:hAnsi="Arial" w:cs="Arial"/>
          <w:color w:val="000000" w:themeColor="text1"/>
          <w:u w:val="single"/>
        </w:rPr>
        <w:t>identifies</w:t>
      </w:r>
      <w:r w:rsidR="00286A13" w:rsidRPr="00E4777A">
        <w:rPr>
          <w:rFonts w:ascii="Arial" w:hAnsi="Arial" w:cs="Arial"/>
          <w:color w:val="000000" w:themeColor="text1"/>
          <w:u w:val="single"/>
        </w:rPr>
        <w:t xml:space="preserve"> </w:t>
      </w:r>
      <w:r w:rsidR="00EB44F9">
        <w:rPr>
          <w:rFonts w:ascii="Arial" w:hAnsi="Arial" w:cs="Arial"/>
          <w:color w:val="000000" w:themeColor="text1"/>
          <w:u w:val="single"/>
        </w:rPr>
        <w:t xml:space="preserve">the </w:t>
      </w:r>
      <w:r w:rsidR="00286A13" w:rsidRPr="00E4777A">
        <w:rPr>
          <w:rFonts w:ascii="Arial" w:hAnsi="Arial" w:cs="Arial"/>
          <w:color w:val="000000" w:themeColor="text1"/>
          <w:u w:val="single"/>
        </w:rPr>
        <w:t>violation</w:t>
      </w:r>
      <w:r w:rsidR="007B3850" w:rsidRPr="00E4777A">
        <w:rPr>
          <w:rFonts w:ascii="Arial" w:hAnsi="Arial" w:cs="Arial"/>
          <w:color w:val="000000" w:themeColor="text1"/>
          <w:u w:val="single"/>
        </w:rPr>
        <w:t>(s)</w:t>
      </w:r>
      <w:r w:rsidR="00286A13" w:rsidRPr="00E4777A">
        <w:rPr>
          <w:rFonts w:ascii="Arial" w:hAnsi="Arial" w:cs="Arial"/>
          <w:color w:val="000000" w:themeColor="text1"/>
          <w:u w:val="single"/>
        </w:rPr>
        <w:t xml:space="preserve"> and corrective action,</w:t>
      </w:r>
      <w:r w:rsidR="005F38F0" w:rsidRPr="00E4777A">
        <w:rPr>
          <w:rFonts w:ascii="Arial" w:hAnsi="Arial" w:cs="Arial"/>
          <w:color w:val="000000" w:themeColor="text1"/>
          <w:u w:val="single"/>
        </w:rPr>
        <w:t xml:space="preserve"> </w:t>
      </w:r>
      <w:r w:rsidR="0090015E" w:rsidRPr="00E4777A">
        <w:rPr>
          <w:rFonts w:ascii="Arial" w:hAnsi="Arial" w:cs="Arial"/>
          <w:color w:val="000000" w:themeColor="text1"/>
          <w:u w:val="single"/>
        </w:rPr>
        <w:t>the</w:t>
      </w:r>
      <w:r w:rsidR="00286A13" w:rsidRPr="00E4777A">
        <w:rPr>
          <w:rFonts w:ascii="Arial" w:hAnsi="Arial" w:cs="Arial"/>
          <w:color w:val="000000" w:themeColor="text1"/>
          <w:u w:val="single"/>
        </w:rPr>
        <w:t xml:space="preserve"> </w:t>
      </w:r>
      <w:r w:rsidR="00F03338" w:rsidRPr="00E4777A">
        <w:rPr>
          <w:rFonts w:ascii="Arial" w:hAnsi="Arial" w:cs="Arial"/>
          <w:color w:val="000000" w:themeColor="text1"/>
          <w:u w:val="single"/>
        </w:rPr>
        <w:t>park manager</w:t>
      </w:r>
      <w:r w:rsidR="00286A13" w:rsidRPr="00E4777A">
        <w:rPr>
          <w:rFonts w:ascii="Arial" w:hAnsi="Arial" w:cs="Arial"/>
          <w:color w:val="000000" w:themeColor="text1"/>
          <w:u w:val="single"/>
        </w:rPr>
        <w:t xml:space="preserve"> shall be </w:t>
      </w:r>
      <w:r w:rsidR="00D866AC" w:rsidRPr="00E4777A">
        <w:rPr>
          <w:rFonts w:ascii="Arial" w:hAnsi="Arial" w:cs="Arial"/>
          <w:color w:val="000000" w:themeColor="text1"/>
          <w:u w:val="single"/>
        </w:rPr>
        <w:t>subject to</w:t>
      </w:r>
      <w:r w:rsidR="00B46198" w:rsidRPr="00E4777A">
        <w:rPr>
          <w:rFonts w:ascii="Arial" w:hAnsi="Arial" w:cs="Arial"/>
          <w:color w:val="000000" w:themeColor="text1"/>
          <w:u w:val="single"/>
        </w:rPr>
        <w:t xml:space="preserve"> civil penalties</w:t>
      </w:r>
      <w:r w:rsidR="009B3D5D" w:rsidRPr="00E4777A">
        <w:rPr>
          <w:rFonts w:ascii="Arial" w:hAnsi="Arial" w:cs="Arial"/>
          <w:color w:val="000000" w:themeColor="text1"/>
          <w:u w:val="single"/>
        </w:rPr>
        <w:t xml:space="preserve"> as identified in section </w:t>
      </w:r>
      <w:r w:rsidR="00F773FA">
        <w:rPr>
          <w:rFonts w:ascii="Arial" w:hAnsi="Arial" w:cs="Arial"/>
          <w:color w:val="000000" w:themeColor="text1"/>
          <w:u w:val="single"/>
        </w:rPr>
        <w:t>2800.16</w:t>
      </w:r>
      <w:r w:rsidR="00B46198" w:rsidRPr="00E4777A">
        <w:rPr>
          <w:rFonts w:ascii="Arial" w:hAnsi="Arial" w:cs="Arial"/>
          <w:color w:val="000000" w:themeColor="text1"/>
          <w:u w:val="single"/>
        </w:rPr>
        <w:t xml:space="preserve">. </w:t>
      </w:r>
    </w:p>
    <w:p w14:paraId="7058B19F" w14:textId="7CACD580" w:rsidR="00C13E58" w:rsidRPr="00E4777A" w:rsidRDefault="00C13E58" w:rsidP="002E4D5B">
      <w:pPr>
        <w:pStyle w:val="ListParagraph"/>
        <w:numPr>
          <w:ilvl w:val="0"/>
          <w:numId w:val="4"/>
        </w:numPr>
        <w:rPr>
          <w:rFonts w:ascii="Arial" w:hAnsi="Arial" w:cs="Arial"/>
          <w:color w:val="000000" w:themeColor="text1"/>
          <w:u w:val="single"/>
          <w:bdr w:val="none" w:sz="0" w:space="0" w:color="auto" w:frame="1"/>
        </w:rPr>
      </w:pPr>
      <w:r w:rsidRPr="00E4777A">
        <w:rPr>
          <w:rFonts w:ascii="Arial" w:hAnsi="Arial" w:cs="Arial"/>
          <w:color w:val="000000" w:themeColor="text1"/>
          <w:u w:val="single"/>
          <w:bdr w:val="none" w:sz="0" w:space="0" w:color="auto" w:frame="1"/>
        </w:rPr>
        <w:t>If a</w:t>
      </w:r>
      <w:r w:rsidR="009E0995">
        <w:rPr>
          <w:rFonts w:ascii="Arial" w:hAnsi="Arial" w:cs="Arial"/>
          <w:color w:val="000000" w:themeColor="text1"/>
          <w:u w:val="single"/>
          <w:bdr w:val="none" w:sz="0" w:space="0" w:color="auto" w:frame="1"/>
        </w:rPr>
        <w:t>ny</w:t>
      </w:r>
      <w:r w:rsidRPr="00E4777A">
        <w:rPr>
          <w:rFonts w:ascii="Arial" w:hAnsi="Arial" w:cs="Arial"/>
          <w:color w:val="000000" w:themeColor="text1"/>
          <w:u w:val="single"/>
          <w:bdr w:val="none" w:sz="0" w:space="0" w:color="auto" w:frame="1"/>
        </w:rPr>
        <w:t xml:space="preserve"> </w:t>
      </w:r>
      <w:r w:rsidR="00F03338" w:rsidRPr="00E4777A">
        <w:rPr>
          <w:rFonts w:ascii="Arial" w:hAnsi="Arial" w:cs="Arial"/>
          <w:color w:val="000000" w:themeColor="text1"/>
          <w:u w:val="single"/>
          <w:bdr w:val="none" w:sz="0" w:space="0" w:color="auto" w:frame="1"/>
        </w:rPr>
        <w:t>park</w:t>
      </w:r>
      <w:r w:rsidR="00957EB2" w:rsidRPr="00E4777A">
        <w:rPr>
          <w:rFonts w:ascii="Arial" w:hAnsi="Arial" w:cs="Arial"/>
          <w:color w:val="000000" w:themeColor="text1"/>
          <w:u w:val="single"/>
          <w:bdr w:val="none" w:sz="0" w:space="0" w:color="auto" w:frame="1"/>
        </w:rPr>
        <w:t xml:space="preserve"> owner, operator,</w:t>
      </w:r>
      <w:r w:rsidR="00F03338" w:rsidRPr="00E4777A">
        <w:rPr>
          <w:rFonts w:ascii="Arial" w:hAnsi="Arial" w:cs="Arial"/>
          <w:color w:val="000000" w:themeColor="text1"/>
          <w:u w:val="single"/>
          <w:bdr w:val="none" w:sz="0" w:space="0" w:color="auto" w:frame="1"/>
        </w:rPr>
        <w:t xml:space="preserve"> </w:t>
      </w:r>
      <w:r w:rsidR="00E71B29" w:rsidRPr="00E4777A">
        <w:rPr>
          <w:rFonts w:ascii="Arial" w:hAnsi="Arial" w:cs="Arial"/>
          <w:color w:val="000000" w:themeColor="text1"/>
          <w:u w:val="single"/>
          <w:bdr w:val="none" w:sz="0" w:space="0" w:color="auto" w:frame="1"/>
        </w:rPr>
        <w:t xml:space="preserve">or </w:t>
      </w:r>
      <w:r w:rsidR="00F03338" w:rsidRPr="00E4777A">
        <w:rPr>
          <w:rFonts w:ascii="Arial" w:hAnsi="Arial" w:cs="Arial"/>
          <w:color w:val="000000" w:themeColor="text1"/>
          <w:u w:val="single"/>
          <w:bdr w:val="none" w:sz="0" w:space="0" w:color="auto" w:frame="1"/>
        </w:rPr>
        <w:t>manager</w:t>
      </w:r>
      <w:r w:rsidRPr="00E4777A">
        <w:rPr>
          <w:rFonts w:ascii="Arial" w:hAnsi="Arial" w:cs="Arial"/>
          <w:color w:val="000000" w:themeColor="text1"/>
          <w:u w:val="single"/>
          <w:bdr w:val="none" w:sz="0" w:space="0" w:color="auto" w:frame="1"/>
        </w:rPr>
        <w:t xml:space="preserve"> fails to comply</w:t>
      </w:r>
      <w:r w:rsidR="00F968E7" w:rsidRPr="00E4777A">
        <w:rPr>
          <w:rFonts w:ascii="Arial" w:hAnsi="Arial" w:cs="Arial"/>
          <w:color w:val="000000" w:themeColor="text1"/>
          <w:u w:val="single"/>
          <w:bdr w:val="none" w:sz="0" w:space="0" w:color="auto" w:frame="1"/>
        </w:rPr>
        <w:t xml:space="preserve"> with</w:t>
      </w:r>
      <w:r w:rsidRPr="00E4777A">
        <w:rPr>
          <w:rFonts w:ascii="Arial" w:hAnsi="Arial" w:cs="Arial"/>
          <w:color w:val="000000" w:themeColor="text1"/>
          <w:u w:val="single"/>
          <w:bdr w:val="none" w:sz="0" w:space="0" w:color="auto" w:frame="1"/>
        </w:rPr>
        <w:t xml:space="preserve"> </w:t>
      </w:r>
      <w:r w:rsidR="002A591F">
        <w:rPr>
          <w:rFonts w:ascii="Arial" w:hAnsi="Arial" w:cs="Arial"/>
          <w:color w:val="000000" w:themeColor="text1"/>
          <w:u w:val="single"/>
          <w:bdr w:val="none" w:sz="0" w:space="0" w:color="auto" w:frame="1"/>
        </w:rPr>
        <w:t>this chapter</w:t>
      </w:r>
      <w:r w:rsidRPr="00E4777A">
        <w:rPr>
          <w:rFonts w:ascii="Arial" w:hAnsi="Arial" w:cs="Arial"/>
          <w:color w:val="000000" w:themeColor="text1"/>
          <w:u w:val="single"/>
          <w:bdr w:val="none" w:sz="0" w:space="0" w:color="auto" w:frame="1"/>
        </w:rPr>
        <w:t>,</w:t>
      </w:r>
      <w:r w:rsidR="0013135E" w:rsidRPr="00E4777A">
        <w:rPr>
          <w:rFonts w:ascii="Arial" w:hAnsi="Arial" w:cs="Arial"/>
          <w:color w:val="000000" w:themeColor="text1"/>
          <w:u w:val="single"/>
          <w:bdr w:val="none" w:sz="0" w:space="0" w:color="auto" w:frame="1"/>
        </w:rPr>
        <w:t xml:space="preserve"> and </w:t>
      </w:r>
      <w:r w:rsidR="004B4E40" w:rsidRPr="00E4777A">
        <w:rPr>
          <w:rFonts w:ascii="Arial" w:hAnsi="Arial" w:cs="Arial"/>
          <w:color w:val="000000" w:themeColor="text1"/>
          <w:u w:val="single"/>
          <w:bdr w:val="none" w:sz="0" w:space="0" w:color="auto" w:frame="1"/>
        </w:rPr>
        <w:t xml:space="preserve">one </w:t>
      </w:r>
      <w:r w:rsidR="002F53FD" w:rsidRPr="00E4777A">
        <w:rPr>
          <w:rFonts w:ascii="Arial" w:hAnsi="Arial" w:cs="Arial"/>
          <w:color w:val="000000" w:themeColor="text1"/>
          <w:u w:val="single"/>
          <w:bdr w:val="none" w:sz="0" w:space="0" w:color="auto" w:frame="1"/>
        </w:rPr>
        <w:t xml:space="preserve">hundred and twenty (120) calendar days have </w:t>
      </w:r>
      <w:r w:rsidR="00196C98" w:rsidRPr="00E4777A">
        <w:rPr>
          <w:rFonts w:ascii="Arial" w:hAnsi="Arial" w:cs="Arial"/>
          <w:color w:val="000000" w:themeColor="text1"/>
          <w:u w:val="single"/>
          <w:bdr w:val="none" w:sz="0" w:space="0" w:color="auto" w:frame="1"/>
        </w:rPr>
        <w:t>e</w:t>
      </w:r>
      <w:r w:rsidR="002F53FD" w:rsidRPr="00E4777A">
        <w:rPr>
          <w:rFonts w:ascii="Arial" w:hAnsi="Arial" w:cs="Arial"/>
          <w:color w:val="000000" w:themeColor="text1"/>
          <w:u w:val="single"/>
          <w:bdr w:val="none" w:sz="0" w:space="0" w:color="auto" w:frame="1"/>
        </w:rPr>
        <w:t>lapsed from the date a</w:t>
      </w:r>
      <w:r w:rsidR="00F968E7" w:rsidRPr="00E4777A">
        <w:rPr>
          <w:rFonts w:ascii="Arial" w:hAnsi="Arial" w:cs="Arial"/>
          <w:color w:val="000000" w:themeColor="text1"/>
          <w:u w:val="single"/>
          <w:bdr w:val="none" w:sz="0" w:space="0" w:color="auto" w:frame="1"/>
        </w:rPr>
        <w:t>n initial</w:t>
      </w:r>
      <w:r w:rsidR="002F53FD" w:rsidRPr="00E4777A">
        <w:rPr>
          <w:rFonts w:ascii="Arial" w:hAnsi="Arial" w:cs="Arial"/>
          <w:color w:val="000000" w:themeColor="text1"/>
          <w:u w:val="single"/>
          <w:bdr w:val="none" w:sz="0" w:space="0" w:color="auto" w:frame="1"/>
        </w:rPr>
        <w:t xml:space="preserve"> notice of violation </w:t>
      </w:r>
      <w:r w:rsidR="008A6FFB" w:rsidRPr="00E4777A">
        <w:rPr>
          <w:rFonts w:ascii="Arial" w:hAnsi="Arial" w:cs="Arial"/>
          <w:color w:val="000000" w:themeColor="text1"/>
          <w:u w:val="single"/>
          <w:bdr w:val="none" w:sz="0" w:space="0" w:color="auto" w:frame="1"/>
        </w:rPr>
        <w:t>was issued</w:t>
      </w:r>
      <w:r w:rsidR="003535A1">
        <w:rPr>
          <w:rFonts w:ascii="Arial" w:hAnsi="Arial" w:cs="Arial"/>
          <w:color w:val="000000" w:themeColor="text1"/>
          <w:u w:val="single"/>
          <w:bdr w:val="none" w:sz="0" w:space="0" w:color="auto" w:frame="1"/>
        </w:rPr>
        <w:t xml:space="preserve"> by the department</w:t>
      </w:r>
      <w:r w:rsidR="00EB44F9">
        <w:rPr>
          <w:rFonts w:ascii="Arial" w:hAnsi="Arial" w:cs="Arial"/>
          <w:color w:val="000000" w:themeColor="text1"/>
          <w:u w:val="single"/>
          <w:bdr w:val="none" w:sz="0" w:space="0" w:color="auto" w:frame="1"/>
        </w:rPr>
        <w:t xml:space="preserve"> identifying the violation(s) and corrective a</w:t>
      </w:r>
      <w:r w:rsidR="00CB15DD">
        <w:rPr>
          <w:rFonts w:ascii="Arial" w:hAnsi="Arial" w:cs="Arial"/>
          <w:color w:val="000000" w:themeColor="text1"/>
          <w:u w:val="single"/>
          <w:bdr w:val="none" w:sz="0" w:space="0" w:color="auto" w:frame="1"/>
        </w:rPr>
        <w:t>ction</w:t>
      </w:r>
      <w:r w:rsidR="002F53FD" w:rsidRPr="00E4777A">
        <w:rPr>
          <w:rFonts w:ascii="Arial" w:hAnsi="Arial" w:cs="Arial"/>
          <w:color w:val="000000" w:themeColor="text1"/>
          <w:u w:val="single"/>
          <w:bdr w:val="none" w:sz="0" w:space="0" w:color="auto" w:frame="1"/>
        </w:rPr>
        <w:t>,</w:t>
      </w:r>
      <w:r w:rsidRPr="00E4777A">
        <w:rPr>
          <w:rFonts w:ascii="Arial" w:hAnsi="Arial" w:cs="Arial"/>
          <w:color w:val="000000" w:themeColor="text1"/>
          <w:u w:val="single"/>
          <w:bdr w:val="none" w:sz="0" w:space="0" w:color="auto" w:frame="1"/>
        </w:rPr>
        <w:t xml:space="preserve"> </w:t>
      </w:r>
      <w:r w:rsidR="003518AE" w:rsidRPr="00E4777A">
        <w:rPr>
          <w:rFonts w:ascii="Arial" w:hAnsi="Arial" w:cs="Arial"/>
          <w:color w:val="000000" w:themeColor="text1"/>
          <w:u w:val="single"/>
          <w:bdr w:val="none" w:sz="0" w:space="0" w:color="auto" w:frame="1"/>
        </w:rPr>
        <w:t xml:space="preserve">the enforcement agency may suspend </w:t>
      </w:r>
      <w:r w:rsidRPr="00E4777A">
        <w:rPr>
          <w:rFonts w:ascii="Arial" w:hAnsi="Arial" w:cs="Arial"/>
          <w:color w:val="000000" w:themeColor="text1"/>
          <w:u w:val="single"/>
          <w:bdr w:val="none" w:sz="0" w:space="0" w:color="auto" w:frame="1"/>
        </w:rPr>
        <w:t xml:space="preserve">the park permit to operate </w:t>
      </w:r>
      <w:r w:rsidR="003518AE" w:rsidRPr="00E4777A">
        <w:rPr>
          <w:rFonts w:ascii="Arial" w:hAnsi="Arial" w:cs="Arial"/>
          <w:color w:val="000000" w:themeColor="text1"/>
          <w:u w:val="single"/>
          <w:bdr w:val="none" w:sz="0" w:space="0" w:color="auto" w:frame="1"/>
        </w:rPr>
        <w:t>for cause.</w:t>
      </w:r>
      <w:r w:rsidR="004103DB" w:rsidRPr="00E4777A">
        <w:rPr>
          <w:rFonts w:ascii="Arial" w:hAnsi="Arial" w:cs="Arial"/>
          <w:color w:val="000000" w:themeColor="text1"/>
          <w:u w:val="single"/>
          <w:bdr w:val="none" w:sz="0" w:space="0" w:color="auto" w:frame="1"/>
        </w:rPr>
        <w:t xml:space="preserve"> </w:t>
      </w:r>
    </w:p>
    <w:p w14:paraId="129401B1" w14:textId="3703AD64" w:rsidR="004103DB" w:rsidRPr="00E4777A" w:rsidRDefault="00EF2B48" w:rsidP="002E4D5B">
      <w:pPr>
        <w:pStyle w:val="ListParagraph"/>
        <w:numPr>
          <w:ilvl w:val="0"/>
          <w:numId w:val="4"/>
        </w:numPr>
        <w:rPr>
          <w:rFonts w:ascii="Arial" w:hAnsi="Arial" w:cs="Arial"/>
          <w:color w:val="000000" w:themeColor="text1"/>
          <w:szCs w:val="24"/>
          <w:u w:val="single"/>
        </w:rPr>
      </w:pPr>
      <w:proofErr w:type="gramStart"/>
      <w:r w:rsidRPr="00E4777A">
        <w:rPr>
          <w:rFonts w:ascii="Arial" w:hAnsi="Arial" w:cs="Arial"/>
          <w:color w:val="000000" w:themeColor="text1"/>
          <w:u w:val="single"/>
        </w:rPr>
        <w:t>In the event</w:t>
      </w:r>
      <w:r w:rsidR="00306F5A" w:rsidRPr="00E4777A">
        <w:rPr>
          <w:rFonts w:ascii="Arial" w:hAnsi="Arial" w:cs="Arial"/>
          <w:color w:val="000000" w:themeColor="text1"/>
          <w:u w:val="single"/>
        </w:rPr>
        <w:t xml:space="preserve"> that</w:t>
      </w:r>
      <w:proofErr w:type="gramEnd"/>
      <w:r w:rsidR="00306F5A" w:rsidRPr="00E4777A">
        <w:rPr>
          <w:rFonts w:ascii="Arial" w:hAnsi="Arial" w:cs="Arial"/>
          <w:color w:val="000000" w:themeColor="text1"/>
          <w:u w:val="single"/>
        </w:rPr>
        <w:t xml:space="preserve"> a</w:t>
      </w:r>
      <w:r w:rsidR="0007050A" w:rsidRPr="00E4777A">
        <w:rPr>
          <w:rFonts w:ascii="Arial" w:hAnsi="Arial" w:cs="Arial"/>
          <w:color w:val="000000" w:themeColor="text1"/>
          <w:u w:val="single"/>
        </w:rPr>
        <w:t xml:space="preserve"> </w:t>
      </w:r>
      <w:r w:rsidR="00A90CDE" w:rsidRPr="00E4777A">
        <w:rPr>
          <w:rFonts w:ascii="Arial" w:hAnsi="Arial" w:cs="Arial"/>
          <w:color w:val="000000" w:themeColor="text1"/>
          <w:u w:val="single"/>
        </w:rPr>
        <w:t>park</w:t>
      </w:r>
      <w:r w:rsidR="00F8402D" w:rsidRPr="00E4777A">
        <w:rPr>
          <w:rFonts w:ascii="Arial" w:hAnsi="Arial" w:cs="Arial"/>
          <w:color w:val="000000" w:themeColor="text1"/>
          <w:u w:val="single"/>
        </w:rPr>
        <w:t>’s</w:t>
      </w:r>
      <w:r w:rsidR="00A90CDE" w:rsidRPr="00E4777A">
        <w:rPr>
          <w:rFonts w:ascii="Arial" w:hAnsi="Arial" w:cs="Arial"/>
          <w:color w:val="000000" w:themeColor="text1"/>
          <w:u w:val="single"/>
        </w:rPr>
        <w:t xml:space="preserve"> </w:t>
      </w:r>
      <w:r w:rsidR="004103DB" w:rsidRPr="00E4777A">
        <w:rPr>
          <w:rFonts w:ascii="Arial" w:hAnsi="Arial" w:cs="Arial"/>
          <w:color w:val="000000" w:themeColor="text1"/>
          <w:u w:val="single"/>
        </w:rPr>
        <w:t xml:space="preserve">permit to </w:t>
      </w:r>
      <w:r w:rsidR="00037982" w:rsidRPr="00E4777A">
        <w:rPr>
          <w:rFonts w:ascii="Arial" w:hAnsi="Arial" w:cs="Arial"/>
          <w:color w:val="000000" w:themeColor="text1"/>
          <w:u w:val="single"/>
        </w:rPr>
        <w:t>operate</w:t>
      </w:r>
      <w:r w:rsidR="004103DB" w:rsidRPr="00E4777A">
        <w:rPr>
          <w:rFonts w:ascii="Arial" w:hAnsi="Arial" w:cs="Arial"/>
          <w:color w:val="000000" w:themeColor="text1"/>
          <w:u w:val="single"/>
        </w:rPr>
        <w:t xml:space="preserve"> is suspended</w:t>
      </w:r>
      <w:r w:rsidR="00196BB3" w:rsidRPr="00E4777A">
        <w:rPr>
          <w:rFonts w:ascii="Arial" w:hAnsi="Arial" w:cs="Arial"/>
          <w:color w:val="000000" w:themeColor="text1"/>
          <w:u w:val="single"/>
        </w:rPr>
        <w:t xml:space="preserve"> </w:t>
      </w:r>
      <w:r w:rsidR="00441CD5" w:rsidRPr="00E4777A">
        <w:rPr>
          <w:rFonts w:ascii="Arial" w:hAnsi="Arial" w:cs="Arial"/>
          <w:color w:val="000000" w:themeColor="text1"/>
          <w:u w:val="single"/>
        </w:rPr>
        <w:t>pursuant to</w:t>
      </w:r>
      <w:r w:rsidR="00196BB3" w:rsidRPr="00E4777A">
        <w:rPr>
          <w:rFonts w:ascii="Arial" w:hAnsi="Arial" w:cs="Arial"/>
          <w:color w:val="000000" w:themeColor="text1"/>
          <w:u w:val="single"/>
        </w:rPr>
        <w:t xml:space="preserve"> this chapter</w:t>
      </w:r>
      <w:r w:rsidR="009F263A" w:rsidRPr="00E4777A">
        <w:rPr>
          <w:rFonts w:ascii="Arial" w:hAnsi="Arial" w:cs="Arial"/>
          <w:color w:val="000000" w:themeColor="text1"/>
          <w:u w:val="single"/>
        </w:rPr>
        <w:t xml:space="preserve">, it </w:t>
      </w:r>
      <w:r w:rsidR="00196BB3" w:rsidRPr="00E4777A">
        <w:rPr>
          <w:rFonts w:ascii="Arial" w:hAnsi="Arial" w:cs="Arial"/>
          <w:color w:val="000000" w:themeColor="text1"/>
          <w:u w:val="single"/>
        </w:rPr>
        <w:t>shall be</w:t>
      </w:r>
      <w:r w:rsidR="009F263A" w:rsidRPr="00E4777A">
        <w:rPr>
          <w:rFonts w:ascii="Arial" w:hAnsi="Arial" w:cs="Arial"/>
          <w:color w:val="000000" w:themeColor="text1"/>
          <w:u w:val="single"/>
        </w:rPr>
        <w:t xml:space="preserve"> unlawful for </w:t>
      </w:r>
      <w:r w:rsidR="00F9622F" w:rsidRPr="00E4777A">
        <w:rPr>
          <w:rFonts w:ascii="Arial" w:hAnsi="Arial" w:cs="Arial"/>
          <w:color w:val="000000" w:themeColor="text1"/>
          <w:u w:val="single"/>
        </w:rPr>
        <w:t>a</w:t>
      </w:r>
      <w:r w:rsidR="0003240F" w:rsidRPr="00E4777A">
        <w:rPr>
          <w:rFonts w:ascii="Arial" w:hAnsi="Arial" w:cs="Arial"/>
          <w:color w:val="000000" w:themeColor="text1"/>
          <w:u w:val="single"/>
        </w:rPr>
        <w:t>ny</w:t>
      </w:r>
      <w:r w:rsidR="00F9622F" w:rsidRPr="00E4777A">
        <w:rPr>
          <w:rFonts w:ascii="Arial" w:hAnsi="Arial" w:cs="Arial"/>
          <w:color w:val="000000" w:themeColor="text1"/>
          <w:u w:val="single"/>
        </w:rPr>
        <w:t xml:space="preserve"> </w:t>
      </w:r>
      <w:r w:rsidR="0003240F" w:rsidRPr="00E4777A">
        <w:rPr>
          <w:rFonts w:ascii="Arial" w:hAnsi="Arial" w:cs="Arial"/>
          <w:color w:val="000000" w:themeColor="text1"/>
          <w:u w:val="single"/>
        </w:rPr>
        <w:t xml:space="preserve">person </w:t>
      </w:r>
      <w:r w:rsidR="009F263A" w:rsidRPr="00E4777A">
        <w:rPr>
          <w:rFonts w:ascii="Arial" w:hAnsi="Arial" w:cs="Arial"/>
          <w:color w:val="000000" w:themeColor="text1"/>
          <w:u w:val="single"/>
        </w:rPr>
        <w:t xml:space="preserve">to </w:t>
      </w:r>
      <w:r w:rsidR="00164D99" w:rsidRPr="00E4777A">
        <w:rPr>
          <w:rFonts w:ascii="Arial" w:hAnsi="Arial" w:cs="Arial"/>
          <w:color w:val="000000" w:themeColor="text1"/>
          <w:u w:val="single"/>
        </w:rPr>
        <w:t>operate</w:t>
      </w:r>
      <w:r w:rsidR="002B3F02" w:rsidRPr="00E4777A">
        <w:rPr>
          <w:rFonts w:ascii="Arial" w:hAnsi="Arial" w:cs="Arial"/>
          <w:color w:val="000000" w:themeColor="text1"/>
          <w:u w:val="single"/>
        </w:rPr>
        <w:t>, occupy, rent</w:t>
      </w:r>
      <w:r w:rsidR="00785C3A" w:rsidRPr="00E4777A">
        <w:rPr>
          <w:rFonts w:ascii="Arial" w:hAnsi="Arial" w:cs="Arial"/>
          <w:color w:val="000000" w:themeColor="text1"/>
          <w:u w:val="single"/>
        </w:rPr>
        <w:t>, lease, sublease</w:t>
      </w:r>
      <w:r w:rsidR="00B14CFB" w:rsidRPr="00E4777A">
        <w:rPr>
          <w:rFonts w:ascii="Arial" w:hAnsi="Arial" w:cs="Arial"/>
          <w:color w:val="000000" w:themeColor="text1"/>
          <w:u w:val="single"/>
        </w:rPr>
        <w:t xml:space="preserve">, let out, or hire out </w:t>
      </w:r>
      <w:r w:rsidR="00B14CFB" w:rsidRPr="00E4777A">
        <w:rPr>
          <w:rFonts w:ascii="Arial" w:hAnsi="Arial" w:cs="Arial"/>
          <w:color w:val="000000" w:themeColor="text1"/>
          <w:szCs w:val="24"/>
          <w:u w:val="single"/>
        </w:rPr>
        <w:t>for occupancy</w:t>
      </w:r>
      <w:r w:rsidR="00727F09" w:rsidRPr="00E4777A">
        <w:rPr>
          <w:rFonts w:ascii="Arial" w:hAnsi="Arial" w:cs="Arial"/>
          <w:color w:val="000000" w:themeColor="text1"/>
          <w:szCs w:val="24"/>
          <w:u w:val="single"/>
        </w:rPr>
        <w:t xml:space="preserve"> any lot in a park</w:t>
      </w:r>
      <w:r w:rsidR="00196BB3" w:rsidRPr="00E4777A">
        <w:rPr>
          <w:rFonts w:ascii="Arial" w:hAnsi="Arial" w:cs="Arial"/>
          <w:color w:val="000000" w:themeColor="text1"/>
          <w:szCs w:val="24"/>
          <w:u w:val="single"/>
        </w:rPr>
        <w:t xml:space="preserve">. </w:t>
      </w:r>
    </w:p>
    <w:p w14:paraId="1F2AC8E2" w14:textId="198A04AB" w:rsidR="00385EF3" w:rsidRPr="00E4777A" w:rsidRDefault="00D00296" w:rsidP="002E4D5B">
      <w:pPr>
        <w:pStyle w:val="ListParagraph"/>
        <w:numPr>
          <w:ilvl w:val="0"/>
          <w:numId w:val="4"/>
        </w:numPr>
        <w:spacing w:after="120"/>
        <w:rPr>
          <w:rFonts w:ascii="Arial" w:hAnsi="Arial" w:cs="Arial"/>
          <w:color w:val="000000" w:themeColor="text1"/>
          <w:u w:val="single"/>
        </w:rPr>
      </w:pPr>
      <w:r w:rsidRPr="00E4777A">
        <w:rPr>
          <w:rFonts w:ascii="Arial" w:hAnsi="Arial" w:cs="Arial"/>
          <w:color w:val="000000" w:themeColor="text1"/>
          <w:u w:val="single"/>
        </w:rPr>
        <w:t xml:space="preserve">Any </w:t>
      </w:r>
      <w:r w:rsidR="001D0728" w:rsidRPr="00E4777A">
        <w:rPr>
          <w:rFonts w:ascii="Arial" w:hAnsi="Arial" w:cs="Arial"/>
          <w:color w:val="000000" w:themeColor="text1"/>
          <w:u w:val="single"/>
        </w:rPr>
        <w:t>person</w:t>
      </w:r>
      <w:r w:rsidRPr="00E4777A">
        <w:rPr>
          <w:rFonts w:ascii="Arial" w:hAnsi="Arial" w:cs="Arial"/>
          <w:color w:val="000000" w:themeColor="text1"/>
          <w:u w:val="single"/>
        </w:rPr>
        <w:t xml:space="preserve"> receiving a notice </w:t>
      </w:r>
      <w:r w:rsidR="001D0728" w:rsidRPr="00E4777A">
        <w:rPr>
          <w:rFonts w:ascii="Arial" w:hAnsi="Arial" w:cs="Arial"/>
          <w:color w:val="000000" w:themeColor="text1"/>
          <w:u w:val="single"/>
        </w:rPr>
        <w:t>of violation</w:t>
      </w:r>
      <w:r w:rsidRPr="00E4777A">
        <w:rPr>
          <w:rFonts w:ascii="Arial" w:hAnsi="Arial" w:cs="Arial"/>
          <w:color w:val="000000" w:themeColor="text1"/>
          <w:u w:val="single"/>
        </w:rPr>
        <w:t xml:space="preserve"> may request and shall be granted a hearing on the matter before an authorized representative of the </w:t>
      </w:r>
      <w:r w:rsidR="00387DC0" w:rsidRPr="00E4777A">
        <w:rPr>
          <w:rFonts w:ascii="Arial" w:hAnsi="Arial" w:cs="Arial"/>
          <w:color w:val="000000" w:themeColor="text1"/>
          <w:u w:val="single"/>
        </w:rPr>
        <w:t>department</w:t>
      </w:r>
      <w:r w:rsidRPr="00E4777A">
        <w:rPr>
          <w:rFonts w:ascii="Arial" w:hAnsi="Arial" w:cs="Arial"/>
          <w:color w:val="000000" w:themeColor="text1"/>
          <w:u w:val="single"/>
        </w:rPr>
        <w:t xml:space="preserve">. The </w:t>
      </w:r>
      <w:r w:rsidR="00387DC0" w:rsidRPr="00E4777A">
        <w:rPr>
          <w:rFonts w:ascii="Arial" w:hAnsi="Arial" w:cs="Arial"/>
          <w:color w:val="000000" w:themeColor="text1"/>
          <w:u w:val="single"/>
        </w:rPr>
        <w:t>request for a hearing</w:t>
      </w:r>
      <w:r w:rsidRPr="00E4777A">
        <w:rPr>
          <w:rFonts w:ascii="Arial" w:hAnsi="Arial" w:cs="Arial"/>
          <w:color w:val="000000" w:themeColor="text1"/>
          <w:u w:val="single"/>
        </w:rPr>
        <w:t xml:space="preserve"> shall </w:t>
      </w:r>
      <w:r w:rsidR="00387DC0" w:rsidRPr="00E4777A">
        <w:rPr>
          <w:rFonts w:ascii="Arial" w:hAnsi="Arial" w:cs="Arial"/>
          <w:color w:val="000000" w:themeColor="text1"/>
          <w:u w:val="single"/>
        </w:rPr>
        <w:t xml:space="preserve">be electronically submitted to the </w:t>
      </w:r>
      <w:proofErr w:type="gramStart"/>
      <w:r w:rsidR="00387DC0" w:rsidRPr="00E4777A">
        <w:rPr>
          <w:rFonts w:ascii="Arial" w:hAnsi="Arial" w:cs="Arial"/>
          <w:color w:val="000000" w:themeColor="text1"/>
          <w:u w:val="single"/>
        </w:rPr>
        <w:t>department</w:t>
      </w:r>
      <w:r w:rsidR="008E1460">
        <w:rPr>
          <w:rFonts w:ascii="Arial" w:hAnsi="Arial" w:cs="Arial"/>
          <w:color w:val="000000" w:themeColor="text1"/>
          <w:u w:val="single"/>
        </w:rPr>
        <w:t>,</w:t>
      </w:r>
      <w:r w:rsidRPr="00E4777A">
        <w:rPr>
          <w:rFonts w:ascii="Arial" w:hAnsi="Arial" w:cs="Arial"/>
          <w:color w:val="000000" w:themeColor="text1"/>
          <w:u w:val="single"/>
        </w:rPr>
        <w:t xml:space="preserve"> </w:t>
      </w:r>
      <w:r w:rsidR="00C524EB" w:rsidRPr="00E4777A">
        <w:rPr>
          <w:rFonts w:ascii="Arial" w:hAnsi="Arial" w:cs="Arial"/>
          <w:color w:val="000000" w:themeColor="text1"/>
          <w:u w:val="single"/>
        </w:rPr>
        <w:t>and</w:t>
      </w:r>
      <w:proofErr w:type="gramEnd"/>
      <w:r w:rsidR="00C524EB" w:rsidRPr="00E4777A">
        <w:rPr>
          <w:rFonts w:ascii="Arial" w:hAnsi="Arial" w:cs="Arial"/>
          <w:color w:val="000000" w:themeColor="text1"/>
          <w:u w:val="single"/>
        </w:rPr>
        <w:t xml:space="preserve"> </w:t>
      </w:r>
      <w:r w:rsidR="00273297" w:rsidRPr="00E4777A">
        <w:rPr>
          <w:rFonts w:ascii="Arial" w:hAnsi="Arial" w:cs="Arial"/>
          <w:color w:val="000000" w:themeColor="text1"/>
          <w:u w:val="single"/>
        </w:rPr>
        <w:t>shall include a</w:t>
      </w:r>
      <w:r w:rsidRPr="00E4777A">
        <w:rPr>
          <w:rFonts w:ascii="Arial" w:hAnsi="Arial" w:cs="Arial"/>
          <w:color w:val="000000" w:themeColor="text1"/>
          <w:u w:val="single"/>
        </w:rPr>
        <w:t xml:space="preserve"> </w:t>
      </w:r>
      <w:r w:rsidR="00C524EB" w:rsidRPr="00E4777A">
        <w:rPr>
          <w:rFonts w:ascii="Arial" w:hAnsi="Arial" w:cs="Arial"/>
          <w:color w:val="000000" w:themeColor="text1"/>
          <w:u w:val="single"/>
        </w:rPr>
        <w:t>description</w:t>
      </w:r>
      <w:r w:rsidRPr="00E4777A">
        <w:rPr>
          <w:rFonts w:ascii="Arial" w:hAnsi="Arial" w:cs="Arial"/>
          <w:color w:val="000000" w:themeColor="text1"/>
          <w:u w:val="single"/>
        </w:rPr>
        <w:t xml:space="preserve"> </w:t>
      </w:r>
      <w:r w:rsidR="00C524EB" w:rsidRPr="00E4777A">
        <w:rPr>
          <w:rFonts w:ascii="Arial" w:hAnsi="Arial" w:cs="Arial"/>
          <w:color w:val="000000" w:themeColor="text1"/>
          <w:u w:val="single"/>
        </w:rPr>
        <w:t xml:space="preserve">of </w:t>
      </w:r>
      <w:r w:rsidR="00764FE1" w:rsidRPr="00E4777A">
        <w:rPr>
          <w:rFonts w:ascii="Arial" w:hAnsi="Arial" w:cs="Arial"/>
          <w:color w:val="000000" w:themeColor="text1"/>
          <w:u w:val="single"/>
        </w:rPr>
        <w:t>any and all reasons for</w:t>
      </w:r>
      <w:r w:rsidR="00C524EB" w:rsidRPr="00E4777A">
        <w:rPr>
          <w:rFonts w:ascii="Arial" w:hAnsi="Arial" w:cs="Arial"/>
          <w:color w:val="000000" w:themeColor="text1"/>
          <w:u w:val="single"/>
        </w:rPr>
        <w:t xml:space="preserve"> </w:t>
      </w:r>
      <w:r w:rsidR="00221144" w:rsidRPr="00E4777A">
        <w:rPr>
          <w:rFonts w:ascii="Arial" w:hAnsi="Arial" w:cs="Arial"/>
          <w:color w:val="000000" w:themeColor="text1"/>
          <w:u w:val="single"/>
        </w:rPr>
        <w:t>disput</w:t>
      </w:r>
      <w:r w:rsidR="00433F8B" w:rsidRPr="00E4777A">
        <w:rPr>
          <w:rFonts w:ascii="Arial" w:hAnsi="Arial" w:cs="Arial"/>
          <w:color w:val="000000" w:themeColor="text1"/>
          <w:u w:val="single"/>
        </w:rPr>
        <w:t>ing</w:t>
      </w:r>
      <w:r w:rsidR="00221144" w:rsidRPr="00E4777A">
        <w:rPr>
          <w:rFonts w:ascii="Arial" w:hAnsi="Arial" w:cs="Arial"/>
          <w:color w:val="000000" w:themeColor="text1"/>
          <w:u w:val="single"/>
        </w:rPr>
        <w:t xml:space="preserve"> the notice of violation</w:t>
      </w:r>
      <w:r w:rsidR="008E1460">
        <w:rPr>
          <w:rFonts w:ascii="Arial" w:hAnsi="Arial" w:cs="Arial"/>
          <w:color w:val="000000" w:themeColor="text1"/>
          <w:u w:val="single"/>
        </w:rPr>
        <w:t>,</w:t>
      </w:r>
      <w:r w:rsidR="00221144" w:rsidRPr="00E4777A">
        <w:rPr>
          <w:rFonts w:ascii="Arial" w:hAnsi="Arial" w:cs="Arial"/>
          <w:color w:val="000000" w:themeColor="text1"/>
          <w:u w:val="single"/>
        </w:rPr>
        <w:t xml:space="preserve"> </w:t>
      </w:r>
      <w:r w:rsidRPr="00E4777A">
        <w:rPr>
          <w:rFonts w:ascii="Arial" w:hAnsi="Arial" w:cs="Arial"/>
          <w:color w:val="000000" w:themeColor="text1"/>
          <w:u w:val="single"/>
        </w:rPr>
        <w:t xml:space="preserve">within </w:t>
      </w:r>
      <w:r w:rsidR="00273297" w:rsidRPr="00E4777A">
        <w:rPr>
          <w:rFonts w:ascii="Arial" w:hAnsi="Arial" w:cs="Arial"/>
          <w:color w:val="000000" w:themeColor="text1"/>
          <w:u w:val="single"/>
        </w:rPr>
        <w:t>ten (</w:t>
      </w:r>
      <w:r w:rsidRPr="00E4777A">
        <w:rPr>
          <w:rFonts w:ascii="Arial" w:hAnsi="Arial" w:cs="Arial"/>
          <w:color w:val="000000" w:themeColor="text1"/>
          <w:u w:val="single"/>
        </w:rPr>
        <w:t>10</w:t>
      </w:r>
      <w:r w:rsidR="00273297" w:rsidRPr="00E4777A">
        <w:rPr>
          <w:rFonts w:ascii="Arial" w:hAnsi="Arial" w:cs="Arial"/>
          <w:color w:val="000000" w:themeColor="text1"/>
          <w:u w:val="single"/>
        </w:rPr>
        <w:t>)</w:t>
      </w:r>
      <w:r w:rsidRPr="00E4777A">
        <w:rPr>
          <w:rFonts w:ascii="Arial" w:hAnsi="Arial" w:cs="Arial"/>
          <w:color w:val="000000" w:themeColor="text1"/>
          <w:u w:val="single"/>
        </w:rPr>
        <w:t xml:space="preserve"> </w:t>
      </w:r>
      <w:r w:rsidR="00221B29" w:rsidRPr="00E4777A">
        <w:rPr>
          <w:rFonts w:ascii="Arial" w:hAnsi="Arial" w:cs="Arial"/>
          <w:color w:val="000000" w:themeColor="text1"/>
          <w:u w:val="single"/>
        </w:rPr>
        <w:t xml:space="preserve">calendar </w:t>
      </w:r>
      <w:r w:rsidRPr="00E4777A">
        <w:rPr>
          <w:rFonts w:ascii="Arial" w:hAnsi="Arial" w:cs="Arial"/>
          <w:color w:val="000000" w:themeColor="text1"/>
          <w:u w:val="single"/>
        </w:rPr>
        <w:t xml:space="preserve">days of </w:t>
      </w:r>
      <w:r w:rsidR="00EA744A" w:rsidRPr="00E4777A">
        <w:rPr>
          <w:rFonts w:ascii="Arial" w:hAnsi="Arial" w:cs="Arial"/>
          <w:color w:val="000000" w:themeColor="text1"/>
          <w:u w:val="single"/>
        </w:rPr>
        <w:t>the date of the notice of violation.</w:t>
      </w:r>
      <w:r w:rsidR="009A7683" w:rsidRPr="00E4777A">
        <w:rPr>
          <w:rFonts w:ascii="Arial" w:hAnsi="Arial" w:cs="Arial"/>
          <w:color w:val="000000" w:themeColor="text1"/>
          <w:u w:val="single"/>
        </w:rPr>
        <w:t xml:space="preserve"> Hearings shall be </w:t>
      </w:r>
      <w:r w:rsidR="000A2B23" w:rsidRPr="00E4777A">
        <w:rPr>
          <w:rFonts w:ascii="Arial" w:hAnsi="Arial" w:cs="Arial"/>
          <w:color w:val="000000" w:themeColor="text1"/>
          <w:u w:val="single"/>
        </w:rPr>
        <w:t>requested</w:t>
      </w:r>
      <w:r w:rsidR="00326739" w:rsidRPr="00E4777A">
        <w:rPr>
          <w:rFonts w:ascii="Arial" w:hAnsi="Arial" w:cs="Arial"/>
          <w:color w:val="000000" w:themeColor="text1"/>
          <w:u w:val="single"/>
        </w:rPr>
        <w:t xml:space="preserve"> and </w:t>
      </w:r>
      <w:r w:rsidR="009A7683" w:rsidRPr="00E4777A">
        <w:rPr>
          <w:rFonts w:ascii="Arial" w:hAnsi="Arial" w:cs="Arial"/>
          <w:color w:val="000000" w:themeColor="text1"/>
          <w:u w:val="single"/>
        </w:rPr>
        <w:t>conducted</w:t>
      </w:r>
      <w:r w:rsidR="00326739" w:rsidRPr="00E4777A">
        <w:rPr>
          <w:rFonts w:ascii="Arial" w:hAnsi="Arial" w:cs="Arial"/>
          <w:color w:val="000000" w:themeColor="text1"/>
          <w:u w:val="single"/>
        </w:rPr>
        <w:t xml:space="preserve"> </w:t>
      </w:r>
      <w:r w:rsidR="009A7683" w:rsidRPr="00E4777A">
        <w:rPr>
          <w:rFonts w:ascii="Arial" w:hAnsi="Arial" w:cs="Arial"/>
          <w:color w:val="000000" w:themeColor="text1"/>
          <w:u w:val="single"/>
        </w:rPr>
        <w:t xml:space="preserve">consistent with </w:t>
      </w:r>
      <w:r w:rsidR="00C91C4A" w:rsidRPr="00E4777A">
        <w:rPr>
          <w:rFonts w:ascii="Arial" w:hAnsi="Arial" w:cs="Arial"/>
          <w:color w:val="000000" w:themeColor="text1"/>
          <w:u w:val="single"/>
        </w:rPr>
        <w:t>sections 1756</w:t>
      </w:r>
      <w:r w:rsidR="0FDAA63A" w:rsidRPr="00E4777A">
        <w:rPr>
          <w:rFonts w:ascii="Arial" w:hAnsi="Arial" w:cs="Arial"/>
          <w:color w:val="000000" w:themeColor="text1"/>
          <w:u w:val="single"/>
        </w:rPr>
        <w:t>(c)</w:t>
      </w:r>
      <w:r w:rsidR="00654F4B">
        <w:rPr>
          <w:rFonts w:ascii="Arial" w:hAnsi="Arial" w:cs="Arial"/>
          <w:color w:val="000000" w:themeColor="text1"/>
          <w:u w:val="single"/>
        </w:rPr>
        <w:t xml:space="preserve"> and </w:t>
      </w:r>
      <w:r w:rsidR="0FDAA63A" w:rsidRPr="00E4777A">
        <w:rPr>
          <w:rFonts w:ascii="Arial" w:hAnsi="Arial" w:cs="Arial"/>
          <w:color w:val="000000" w:themeColor="text1"/>
          <w:u w:val="single"/>
        </w:rPr>
        <w:t>(d)</w:t>
      </w:r>
      <w:r w:rsidR="00C91C4A" w:rsidRPr="00E4777A">
        <w:rPr>
          <w:rFonts w:ascii="Arial" w:hAnsi="Arial" w:cs="Arial"/>
          <w:color w:val="000000" w:themeColor="text1"/>
          <w:u w:val="single"/>
        </w:rPr>
        <w:t xml:space="preserve"> and 1757 of </w:t>
      </w:r>
      <w:r w:rsidR="00FD7029" w:rsidRPr="00E4777A">
        <w:rPr>
          <w:rFonts w:ascii="Arial" w:hAnsi="Arial" w:cs="Arial"/>
          <w:color w:val="000000" w:themeColor="text1"/>
          <w:u w:val="single"/>
        </w:rPr>
        <w:t xml:space="preserve">Title 25, California Code of Regulations, Division 1, </w:t>
      </w:r>
      <w:r w:rsidR="00CB4C4B">
        <w:rPr>
          <w:rFonts w:ascii="Arial" w:hAnsi="Arial" w:cs="Arial"/>
          <w:color w:val="000000" w:themeColor="text1"/>
          <w:u w:val="single"/>
        </w:rPr>
        <w:t>C</w:t>
      </w:r>
      <w:r w:rsidR="00FD7029" w:rsidRPr="00E4777A">
        <w:rPr>
          <w:rFonts w:ascii="Arial" w:hAnsi="Arial" w:cs="Arial"/>
          <w:color w:val="000000" w:themeColor="text1"/>
          <w:u w:val="single"/>
        </w:rPr>
        <w:t>hapter 2</w:t>
      </w:r>
      <w:r w:rsidR="00C91C4A" w:rsidRPr="00E4777A">
        <w:rPr>
          <w:rFonts w:ascii="Arial" w:hAnsi="Arial" w:cs="Arial"/>
          <w:color w:val="000000" w:themeColor="text1"/>
          <w:u w:val="single"/>
        </w:rPr>
        <w:t>.</w:t>
      </w:r>
    </w:p>
    <w:p w14:paraId="2AA0610D" w14:textId="77777777" w:rsidR="007E527B" w:rsidRPr="00E10C0F" w:rsidRDefault="007E527B" w:rsidP="00D4730A">
      <w:pPr>
        <w:rPr>
          <w:rFonts w:ascii="Arial" w:hAnsi="Arial" w:cs="Arial"/>
          <w:b/>
          <w:color w:val="000000" w:themeColor="text1"/>
          <w:sz w:val="20"/>
          <w:u w:val="single"/>
        </w:rPr>
      </w:pPr>
      <w:r w:rsidRPr="00E10C0F">
        <w:rPr>
          <w:rFonts w:ascii="Arial" w:hAnsi="Arial" w:cs="Arial"/>
          <w:b/>
          <w:color w:val="000000" w:themeColor="text1"/>
          <w:sz w:val="20"/>
          <w:u w:val="single"/>
        </w:rPr>
        <w:t xml:space="preserve">Note: </w:t>
      </w:r>
    </w:p>
    <w:p w14:paraId="5B7FA298" w14:textId="711BB67F" w:rsidR="007E527B" w:rsidRDefault="00BC2A21" w:rsidP="00BE2964">
      <w:pPr>
        <w:rPr>
          <w:rFonts w:ascii="Arial" w:eastAsia="Arial" w:hAnsi="Arial" w:cs="Arial"/>
          <w:color w:val="000000" w:themeColor="text1"/>
          <w:sz w:val="20"/>
          <w:u w:val="single"/>
        </w:rPr>
      </w:pPr>
      <w:r w:rsidRPr="00053911">
        <w:rPr>
          <w:rFonts w:ascii="Arial" w:hAnsi="Arial" w:cs="Arial"/>
          <w:color w:val="000000" w:themeColor="text1"/>
          <w:sz w:val="20"/>
          <w:u w:val="single"/>
        </w:rPr>
        <w:t>Authority cited: Section 18876</w:t>
      </w:r>
      <w:r>
        <w:rPr>
          <w:rFonts w:ascii="Arial" w:hAnsi="Arial" w:cs="Arial"/>
          <w:color w:val="000000" w:themeColor="text1"/>
          <w:sz w:val="20"/>
          <w:u w:val="single"/>
        </w:rPr>
        <w:t>.1</w:t>
      </w:r>
      <w:r w:rsidRPr="00053911">
        <w:rPr>
          <w:rFonts w:ascii="Arial" w:hAnsi="Arial" w:cs="Arial"/>
          <w:color w:val="000000" w:themeColor="text1"/>
          <w:sz w:val="20"/>
          <w:u w:val="single"/>
        </w:rPr>
        <w:t>, Health and Safety Code.</w:t>
      </w:r>
    </w:p>
    <w:p w14:paraId="1CB4CA89" w14:textId="38623398" w:rsidR="00CE154D" w:rsidRDefault="00CE154D" w:rsidP="00BE2964">
      <w:pPr>
        <w:rPr>
          <w:rFonts w:ascii="Arial" w:eastAsia="Arial" w:hAnsi="Arial" w:cs="Arial"/>
          <w:color w:val="000000" w:themeColor="text1"/>
          <w:sz w:val="20"/>
          <w:u w:val="single"/>
        </w:rPr>
      </w:pPr>
      <w:r w:rsidRPr="00CE154D">
        <w:rPr>
          <w:rFonts w:ascii="Arial" w:eastAsia="Arial" w:hAnsi="Arial" w:cs="Arial"/>
          <w:color w:val="000000" w:themeColor="text1"/>
          <w:sz w:val="20"/>
          <w:u w:val="single"/>
        </w:rPr>
        <w:t>Reference: Sections 18876 and 18876.1, Health and Safety Code.</w:t>
      </w:r>
    </w:p>
    <w:p w14:paraId="459F42D5" w14:textId="77777777" w:rsidR="00BE2964" w:rsidRPr="00BE2964" w:rsidRDefault="00BE2964" w:rsidP="00BE2964">
      <w:pPr>
        <w:rPr>
          <w:rFonts w:ascii="Arial" w:hAnsi="Arial" w:cs="Arial"/>
          <w:color w:val="000000" w:themeColor="text1"/>
          <w:sz w:val="20"/>
          <w:u w:val="single"/>
        </w:rPr>
      </w:pPr>
    </w:p>
    <w:p w14:paraId="053BE9D3" w14:textId="7F812AD1" w:rsidR="0023178A" w:rsidRPr="00E10C0F" w:rsidRDefault="0023178A" w:rsidP="00F01258">
      <w:pPr>
        <w:pStyle w:val="Heading2"/>
      </w:pPr>
      <w:r w:rsidRPr="000F414B">
        <w:t>Adopt</w:t>
      </w:r>
      <w:r w:rsidRPr="00E10C0F">
        <w:t xml:space="preserve"> Article 2. General Park Requirements</w:t>
      </w:r>
    </w:p>
    <w:p w14:paraId="083DFC1C" w14:textId="0B6A9EF5" w:rsidR="006A6F3F" w:rsidRPr="00E10C0F" w:rsidRDefault="00475EA8" w:rsidP="00D4730A">
      <w:pPr>
        <w:spacing w:after="240"/>
        <w:jc w:val="center"/>
        <w:rPr>
          <w:rFonts w:cs="Arial"/>
          <w:b/>
          <w:color w:val="000000" w:themeColor="text1"/>
          <w:u w:val="single"/>
        </w:rPr>
      </w:pPr>
      <w:r w:rsidRPr="00D23323">
        <w:rPr>
          <w:rFonts w:cs="Arial"/>
          <w:b/>
          <w:u w:val="single"/>
        </w:rPr>
        <w:t>ARTICLE 2. GENERAL PARK REQUIREMENTS</w:t>
      </w:r>
    </w:p>
    <w:p w14:paraId="2C0E71B4" w14:textId="790E6A1E" w:rsidR="00D62DE7" w:rsidRPr="000F414B" w:rsidRDefault="00D53D02" w:rsidP="00F01258">
      <w:pPr>
        <w:pStyle w:val="Heading2"/>
      </w:pPr>
      <w:r w:rsidRPr="00E10C0F">
        <w:t xml:space="preserve">Adopt Section </w:t>
      </w:r>
      <w:r w:rsidR="00B703A9">
        <w:t>2800.3</w:t>
      </w:r>
      <w:r w:rsidRPr="00E10C0F">
        <w:t>. Park Compliance</w:t>
      </w:r>
    </w:p>
    <w:p w14:paraId="29F334C6" w14:textId="0241FF88" w:rsidR="00F63E84" w:rsidRPr="00E10C0F" w:rsidRDefault="007A63A1" w:rsidP="00D4730A">
      <w:pPr>
        <w:rPr>
          <w:rFonts w:cs="Arial"/>
          <w:color w:val="000000" w:themeColor="text1"/>
          <w:u w:val="single"/>
        </w:rPr>
      </w:pPr>
      <w:r w:rsidRPr="00D23323">
        <w:rPr>
          <w:rFonts w:cs="Arial"/>
          <w:u w:val="single"/>
        </w:rPr>
        <w:t>§</w:t>
      </w:r>
      <w:r w:rsidR="005C3007" w:rsidRPr="00E10C0F">
        <w:rPr>
          <w:rFonts w:cs="Arial"/>
          <w:color w:val="000000" w:themeColor="text1"/>
          <w:u w:val="single"/>
        </w:rPr>
        <w:t xml:space="preserve"> </w:t>
      </w:r>
      <w:r w:rsidR="00B703A9">
        <w:rPr>
          <w:rFonts w:cs="Arial"/>
          <w:color w:val="000000" w:themeColor="text1"/>
          <w:u w:val="single"/>
        </w:rPr>
        <w:t>2800.3</w:t>
      </w:r>
      <w:r w:rsidR="00B410C9" w:rsidRPr="00E10C0F">
        <w:rPr>
          <w:rFonts w:cs="Arial"/>
          <w:color w:val="000000" w:themeColor="text1"/>
          <w:u w:val="single"/>
        </w:rPr>
        <w:t>.</w:t>
      </w:r>
      <w:r w:rsidRPr="00E10C0F">
        <w:rPr>
          <w:rFonts w:cs="Arial"/>
          <w:color w:val="000000" w:themeColor="text1"/>
          <w:u w:val="single"/>
        </w:rPr>
        <w:t xml:space="preserve"> </w:t>
      </w:r>
      <w:r w:rsidR="00D40E9F" w:rsidRPr="00E10C0F">
        <w:rPr>
          <w:rFonts w:cs="Arial"/>
          <w:color w:val="000000" w:themeColor="text1"/>
          <w:u w:val="single"/>
        </w:rPr>
        <w:t xml:space="preserve">Park </w:t>
      </w:r>
      <w:r w:rsidR="00CA26B7" w:rsidRPr="00E10C0F">
        <w:rPr>
          <w:rFonts w:cs="Arial"/>
          <w:color w:val="000000" w:themeColor="text1"/>
          <w:u w:val="single"/>
        </w:rPr>
        <w:t>Compliance</w:t>
      </w:r>
    </w:p>
    <w:p w14:paraId="31A7B3BC" w14:textId="415C7E28" w:rsidR="00076630" w:rsidRPr="00E4777A" w:rsidRDefault="000F783B" w:rsidP="002E4D5B">
      <w:pPr>
        <w:pStyle w:val="ListParagraph"/>
        <w:numPr>
          <w:ilvl w:val="0"/>
          <w:numId w:val="5"/>
        </w:numPr>
        <w:rPr>
          <w:rFonts w:ascii="Arial" w:hAnsi="Arial" w:cs="Arial"/>
          <w:color w:val="000000" w:themeColor="text1"/>
          <w:szCs w:val="24"/>
          <w:u w:val="single"/>
        </w:rPr>
      </w:pPr>
      <w:r w:rsidRPr="00E4777A">
        <w:rPr>
          <w:rFonts w:ascii="Arial" w:hAnsi="Arial" w:cs="Arial"/>
          <w:color w:val="000000" w:themeColor="text1"/>
          <w:szCs w:val="24"/>
          <w:u w:val="single"/>
        </w:rPr>
        <w:t>On or before</w:t>
      </w:r>
      <w:r w:rsidR="004D48AC" w:rsidRPr="00E4777A">
        <w:rPr>
          <w:rFonts w:ascii="Arial" w:hAnsi="Arial" w:cs="Arial"/>
          <w:color w:val="000000" w:themeColor="text1"/>
          <w:szCs w:val="24"/>
          <w:u w:val="single"/>
        </w:rPr>
        <w:t xml:space="preserve"> May 1, 2026, </w:t>
      </w:r>
      <w:r w:rsidR="005B2F3F" w:rsidRPr="00E4777A">
        <w:rPr>
          <w:rFonts w:ascii="Arial" w:hAnsi="Arial" w:cs="Arial"/>
          <w:color w:val="000000" w:themeColor="text1"/>
          <w:szCs w:val="24"/>
          <w:u w:val="single"/>
        </w:rPr>
        <w:t xml:space="preserve">or within one </w:t>
      </w:r>
      <w:r w:rsidR="005337B5" w:rsidRPr="00E4777A">
        <w:rPr>
          <w:rFonts w:ascii="Arial" w:hAnsi="Arial" w:cs="Arial"/>
          <w:color w:val="000000" w:themeColor="text1"/>
          <w:szCs w:val="24"/>
          <w:u w:val="single"/>
        </w:rPr>
        <w:t xml:space="preserve">(1) </w:t>
      </w:r>
      <w:r w:rsidR="005B2F3F" w:rsidRPr="00E4777A">
        <w:rPr>
          <w:rFonts w:ascii="Arial" w:hAnsi="Arial" w:cs="Arial"/>
          <w:color w:val="000000" w:themeColor="text1"/>
          <w:szCs w:val="24"/>
          <w:u w:val="single"/>
        </w:rPr>
        <w:t>year of</w:t>
      </w:r>
      <w:r w:rsidR="00321282" w:rsidRPr="00E4777A">
        <w:rPr>
          <w:rFonts w:ascii="Arial" w:hAnsi="Arial" w:cs="Arial"/>
          <w:color w:val="000000" w:themeColor="text1"/>
          <w:szCs w:val="24"/>
          <w:u w:val="single"/>
        </w:rPr>
        <w:t xml:space="preserve"> a </w:t>
      </w:r>
      <w:r w:rsidR="006776C5" w:rsidRPr="00E4777A">
        <w:rPr>
          <w:rFonts w:ascii="Arial" w:hAnsi="Arial" w:cs="Arial"/>
          <w:color w:val="000000" w:themeColor="text1"/>
          <w:szCs w:val="24"/>
          <w:u w:val="single"/>
        </w:rPr>
        <w:t>person</w:t>
      </w:r>
      <w:r w:rsidR="00854A94" w:rsidRPr="00E4777A">
        <w:rPr>
          <w:rFonts w:ascii="Arial" w:hAnsi="Arial" w:cs="Arial"/>
          <w:color w:val="000000" w:themeColor="text1"/>
          <w:szCs w:val="24"/>
          <w:u w:val="single"/>
        </w:rPr>
        <w:t>’</w:t>
      </w:r>
      <w:r w:rsidR="006776C5" w:rsidRPr="00E4777A">
        <w:rPr>
          <w:rFonts w:ascii="Arial" w:hAnsi="Arial" w:cs="Arial"/>
          <w:color w:val="000000" w:themeColor="text1"/>
          <w:szCs w:val="24"/>
          <w:u w:val="single"/>
        </w:rPr>
        <w:t>s</w:t>
      </w:r>
      <w:r w:rsidR="00321282" w:rsidRPr="00E4777A">
        <w:rPr>
          <w:rFonts w:ascii="Arial" w:hAnsi="Arial" w:cs="Arial"/>
          <w:color w:val="000000" w:themeColor="text1"/>
          <w:szCs w:val="24"/>
          <w:u w:val="single"/>
        </w:rPr>
        <w:t xml:space="preserve"> hiring date</w:t>
      </w:r>
      <w:r w:rsidR="00734624" w:rsidRPr="00E4777A">
        <w:rPr>
          <w:rFonts w:ascii="Arial" w:hAnsi="Arial" w:cs="Arial"/>
          <w:color w:val="000000" w:themeColor="text1"/>
          <w:szCs w:val="24"/>
          <w:u w:val="single"/>
        </w:rPr>
        <w:t>, whichever occurs later</w:t>
      </w:r>
      <w:r w:rsidR="000D66E7" w:rsidRPr="00E4777A">
        <w:rPr>
          <w:rFonts w:ascii="Arial" w:hAnsi="Arial" w:cs="Arial"/>
          <w:color w:val="000000" w:themeColor="text1"/>
          <w:szCs w:val="24"/>
          <w:u w:val="single"/>
        </w:rPr>
        <w:t>,</w:t>
      </w:r>
      <w:r w:rsidR="00321282" w:rsidRPr="00E4777A">
        <w:rPr>
          <w:rFonts w:ascii="Arial" w:hAnsi="Arial" w:cs="Arial"/>
          <w:color w:val="000000" w:themeColor="text1"/>
          <w:szCs w:val="24"/>
          <w:u w:val="single"/>
        </w:rPr>
        <w:t xml:space="preserve"> </w:t>
      </w:r>
      <w:r w:rsidR="004D48AC" w:rsidRPr="00E4777A">
        <w:rPr>
          <w:rFonts w:ascii="Arial" w:hAnsi="Arial" w:cs="Arial"/>
          <w:color w:val="000000" w:themeColor="text1"/>
          <w:szCs w:val="24"/>
          <w:u w:val="single"/>
        </w:rPr>
        <w:t>e</w:t>
      </w:r>
      <w:r w:rsidR="004179C2" w:rsidRPr="00E4777A">
        <w:rPr>
          <w:rFonts w:ascii="Arial" w:hAnsi="Arial" w:cs="Arial"/>
          <w:color w:val="000000" w:themeColor="text1"/>
          <w:szCs w:val="24"/>
          <w:u w:val="single"/>
        </w:rPr>
        <w:t>ach</w:t>
      </w:r>
      <w:r w:rsidR="007A0B6D" w:rsidRPr="00E4777A">
        <w:rPr>
          <w:rFonts w:ascii="Arial" w:hAnsi="Arial" w:cs="Arial"/>
          <w:color w:val="000000" w:themeColor="text1"/>
          <w:szCs w:val="24"/>
          <w:u w:val="single"/>
        </w:rPr>
        <w:t xml:space="preserve"> park </w:t>
      </w:r>
      <w:r w:rsidR="00CA26B7" w:rsidRPr="00E4777A">
        <w:rPr>
          <w:rFonts w:ascii="Arial" w:hAnsi="Arial" w:cs="Arial"/>
          <w:color w:val="000000" w:themeColor="text1"/>
          <w:szCs w:val="24"/>
          <w:u w:val="single"/>
        </w:rPr>
        <w:t>shall</w:t>
      </w:r>
      <w:r w:rsidR="00D966E0" w:rsidRPr="00E4777A">
        <w:rPr>
          <w:rFonts w:ascii="Arial" w:hAnsi="Arial" w:cs="Arial"/>
          <w:color w:val="000000" w:themeColor="text1"/>
          <w:szCs w:val="24"/>
          <w:u w:val="single"/>
        </w:rPr>
        <w:t xml:space="preserve"> </w:t>
      </w:r>
      <w:r w:rsidR="000746D8" w:rsidRPr="00E4777A">
        <w:rPr>
          <w:rFonts w:ascii="Arial" w:hAnsi="Arial" w:cs="Arial"/>
          <w:color w:val="000000" w:themeColor="text1"/>
          <w:szCs w:val="24"/>
          <w:u w:val="single"/>
        </w:rPr>
        <w:t>identify</w:t>
      </w:r>
      <w:r w:rsidR="007B31DC" w:rsidRPr="00E4777A">
        <w:rPr>
          <w:rFonts w:ascii="Arial" w:hAnsi="Arial" w:cs="Arial"/>
          <w:color w:val="000000" w:themeColor="text1"/>
          <w:szCs w:val="24"/>
          <w:u w:val="single"/>
        </w:rPr>
        <w:t xml:space="preserve"> a park manager</w:t>
      </w:r>
      <w:r w:rsidR="006054A4" w:rsidRPr="00E4777A">
        <w:rPr>
          <w:rFonts w:ascii="Arial" w:hAnsi="Arial" w:cs="Arial"/>
          <w:color w:val="000000" w:themeColor="text1"/>
          <w:szCs w:val="24"/>
          <w:u w:val="single"/>
        </w:rPr>
        <w:t>,</w:t>
      </w:r>
      <w:r w:rsidR="007B31DC" w:rsidRPr="00E4777A">
        <w:rPr>
          <w:rFonts w:ascii="Arial" w:hAnsi="Arial" w:cs="Arial"/>
          <w:color w:val="000000" w:themeColor="text1"/>
          <w:szCs w:val="24"/>
          <w:u w:val="single"/>
        </w:rPr>
        <w:t xml:space="preserve"> as defined</w:t>
      </w:r>
      <w:r w:rsidR="003F6FB4" w:rsidRPr="00E4777A">
        <w:rPr>
          <w:rFonts w:ascii="Arial" w:hAnsi="Arial" w:cs="Arial"/>
          <w:color w:val="000000" w:themeColor="text1"/>
          <w:szCs w:val="24"/>
          <w:u w:val="single"/>
        </w:rPr>
        <w:t xml:space="preserve"> </w:t>
      </w:r>
      <w:r w:rsidR="00392965" w:rsidRPr="00E4777A">
        <w:rPr>
          <w:rFonts w:ascii="Arial" w:hAnsi="Arial" w:cs="Arial"/>
          <w:color w:val="000000" w:themeColor="text1"/>
          <w:szCs w:val="24"/>
          <w:u w:val="single"/>
        </w:rPr>
        <w:t xml:space="preserve">in section </w:t>
      </w:r>
      <w:r w:rsidR="00354B35">
        <w:rPr>
          <w:rFonts w:ascii="Arial" w:hAnsi="Arial" w:cs="Arial"/>
          <w:color w:val="000000" w:themeColor="text1"/>
          <w:szCs w:val="24"/>
          <w:u w:val="single"/>
        </w:rPr>
        <w:t>2800.1</w:t>
      </w:r>
      <w:r w:rsidR="00965508" w:rsidRPr="00E4777A">
        <w:rPr>
          <w:rFonts w:ascii="Arial" w:hAnsi="Arial" w:cs="Arial"/>
          <w:color w:val="000000" w:themeColor="text1"/>
          <w:szCs w:val="24"/>
          <w:u w:val="single"/>
        </w:rPr>
        <w:t>,</w:t>
      </w:r>
      <w:r w:rsidR="003E4439" w:rsidRPr="00E4777A">
        <w:rPr>
          <w:rFonts w:ascii="Arial" w:hAnsi="Arial" w:cs="Arial"/>
          <w:color w:val="000000" w:themeColor="text1"/>
          <w:szCs w:val="24"/>
          <w:u w:val="single"/>
        </w:rPr>
        <w:t xml:space="preserve"> </w:t>
      </w:r>
      <w:r w:rsidR="003F6FB4" w:rsidRPr="00E4777A">
        <w:rPr>
          <w:rFonts w:ascii="Arial" w:hAnsi="Arial" w:cs="Arial"/>
          <w:color w:val="000000" w:themeColor="text1"/>
          <w:szCs w:val="24"/>
          <w:u w:val="single"/>
        </w:rPr>
        <w:t xml:space="preserve">that has </w:t>
      </w:r>
      <w:r w:rsidR="00C006F3" w:rsidRPr="00E4777A">
        <w:rPr>
          <w:rFonts w:ascii="Arial" w:hAnsi="Arial" w:cs="Arial"/>
          <w:color w:val="000000" w:themeColor="text1"/>
          <w:szCs w:val="24"/>
          <w:u w:val="single"/>
        </w:rPr>
        <w:t>complete</w:t>
      </w:r>
      <w:r w:rsidR="003F6FB4" w:rsidRPr="00E4777A">
        <w:rPr>
          <w:rFonts w:ascii="Arial" w:hAnsi="Arial" w:cs="Arial"/>
          <w:color w:val="000000" w:themeColor="text1"/>
          <w:szCs w:val="24"/>
          <w:u w:val="single"/>
        </w:rPr>
        <w:t>d</w:t>
      </w:r>
      <w:r w:rsidR="00C006F3" w:rsidRPr="00E4777A">
        <w:rPr>
          <w:rFonts w:ascii="Arial" w:hAnsi="Arial" w:cs="Arial"/>
          <w:color w:val="000000" w:themeColor="text1"/>
          <w:szCs w:val="24"/>
          <w:u w:val="single"/>
        </w:rPr>
        <w:t xml:space="preserve"> </w:t>
      </w:r>
      <w:r w:rsidR="00D966E0" w:rsidRPr="00E4777A">
        <w:rPr>
          <w:rFonts w:ascii="Arial" w:hAnsi="Arial" w:cs="Arial"/>
          <w:color w:val="000000" w:themeColor="text1"/>
          <w:szCs w:val="24"/>
          <w:u w:val="single"/>
        </w:rPr>
        <w:t>training of six</w:t>
      </w:r>
      <w:r w:rsidR="00C006F3" w:rsidRPr="00E4777A">
        <w:rPr>
          <w:rFonts w:ascii="Arial" w:hAnsi="Arial" w:cs="Arial"/>
          <w:color w:val="000000" w:themeColor="text1"/>
          <w:szCs w:val="24"/>
          <w:u w:val="single"/>
        </w:rPr>
        <w:t xml:space="preserve"> (6) to eight (</w:t>
      </w:r>
      <w:r w:rsidR="00012B0C" w:rsidRPr="00E4777A">
        <w:rPr>
          <w:rFonts w:ascii="Arial" w:hAnsi="Arial" w:cs="Arial"/>
          <w:color w:val="000000" w:themeColor="text1"/>
          <w:szCs w:val="24"/>
          <w:u w:val="single"/>
        </w:rPr>
        <w:t>8)</w:t>
      </w:r>
      <w:r w:rsidR="00D966E0" w:rsidRPr="00E4777A">
        <w:rPr>
          <w:rFonts w:ascii="Arial" w:hAnsi="Arial" w:cs="Arial"/>
          <w:color w:val="000000" w:themeColor="text1"/>
          <w:szCs w:val="24"/>
          <w:u w:val="single"/>
        </w:rPr>
        <w:t xml:space="preserve"> </w:t>
      </w:r>
      <w:r w:rsidR="002E6E1B" w:rsidRPr="00E4777A">
        <w:rPr>
          <w:rFonts w:ascii="Arial" w:hAnsi="Arial" w:cs="Arial"/>
          <w:color w:val="000000" w:themeColor="text1"/>
          <w:szCs w:val="24"/>
          <w:u w:val="single"/>
        </w:rPr>
        <w:t xml:space="preserve">hours </w:t>
      </w:r>
      <w:r w:rsidR="00245744" w:rsidRPr="00E4777A">
        <w:rPr>
          <w:rFonts w:ascii="Arial" w:hAnsi="Arial" w:cs="Arial"/>
          <w:color w:val="000000" w:themeColor="text1"/>
          <w:szCs w:val="24"/>
          <w:u w:val="single"/>
        </w:rPr>
        <w:t>of initial training coursework</w:t>
      </w:r>
      <w:r w:rsidR="00DD7AAD" w:rsidRPr="00E4777A">
        <w:rPr>
          <w:rFonts w:ascii="Arial" w:hAnsi="Arial" w:cs="Arial"/>
          <w:color w:val="000000" w:themeColor="text1"/>
          <w:szCs w:val="24"/>
          <w:u w:val="single"/>
        </w:rPr>
        <w:t xml:space="preserve">. </w:t>
      </w:r>
      <w:r w:rsidR="0007270B" w:rsidRPr="00E4777A">
        <w:rPr>
          <w:rFonts w:ascii="Arial" w:hAnsi="Arial" w:cs="Arial"/>
          <w:color w:val="000000" w:themeColor="text1"/>
          <w:szCs w:val="24"/>
          <w:u w:val="single"/>
        </w:rPr>
        <w:t>The following shall apply to initial training</w:t>
      </w:r>
      <w:r w:rsidR="00D03A45" w:rsidRPr="00E4777A">
        <w:rPr>
          <w:rFonts w:ascii="Arial" w:hAnsi="Arial" w:cs="Arial"/>
          <w:color w:val="000000" w:themeColor="text1"/>
          <w:szCs w:val="24"/>
          <w:u w:val="single"/>
        </w:rPr>
        <w:t xml:space="preserve"> coursework</w:t>
      </w:r>
      <w:r w:rsidR="0007270B" w:rsidRPr="00E4777A">
        <w:rPr>
          <w:rFonts w:ascii="Arial" w:hAnsi="Arial" w:cs="Arial"/>
          <w:color w:val="000000" w:themeColor="text1"/>
          <w:szCs w:val="24"/>
          <w:u w:val="single"/>
        </w:rPr>
        <w:t>:</w:t>
      </w:r>
    </w:p>
    <w:p w14:paraId="56867AD9" w14:textId="2846A6DC" w:rsidR="00AF7355" w:rsidRPr="00E4777A" w:rsidRDefault="51A48B15" w:rsidP="002E4D5B">
      <w:pPr>
        <w:pStyle w:val="ListParagraph"/>
        <w:numPr>
          <w:ilvl w:val="0"/>
          <w:numId w:val="21"/>
        </w:numPr>
        <w:rPr>
          <w:rFonts w:ascii="Arial" w:hAnsi="Arial" w:cs="Arial"/>
          <w:color w:val="000000" w:themeColor="text1"/>
          <w:szCs w:val="24"/>
          <w:u w:val="single"/>
        </w:rPr>
      </w:pPr>
      <w:r w:rsidRPr="00E4777A">
        <w:rPr>
          <w:rFonts w:ascii="Arial" w:hAnsi="Arial" w:cs="Arial"/>
          <w:color w:val="000000" w:themeColor="text1"/>
          <w:szCs w:val="24"/>
          <w:u w:val="single"/>
        </w:rPr>
        <w:t xml:space="preserve">Proof of </w:t>
      </w:r>
      <w:r w:rsidR="001E5FFB" w:rsidRPr="00E4777A">
        <w:rPr>
          <w:rFonts w:ascii="Arial" w:hAnsi="Arial" w:cs="Arial"/>
          <w:color w:val="000000" w:themeColor="text1"/>
          <w:szCs w:val="24"/>
          <w:u w:val="single"/>
        </w:rPr>
        <w:t>i</w:t>
      </w:r>
      <w:r w:rsidR="004E244C" w:rsidRPr="00E4777A">
        <w:rPr>
          <w:rFonts w:ascii="Arial" w:hAnsi="Arial" w:cs="Arial"/>
          <w:color w:val="000000" w:themeColor="text1"/>
          <w:szCs w:val="24"/>
          <w:u w:val="single"/>
        </w:rPr>
        <w:t>nitial</w:t>
      </w:r>
      <w:r w:rsidR="00D81CDF" w:rsidRPr="00E4777A">
        <w:rPr>
          <w:rFonts w:ascii="Arial" w:hAnsi="Arial" w:cs="Arial"/>
          <w:color w:val="000000" w:themeColor="text1"/>
          <w:szCs w:val="24"/>
          <w:u w:val="single"/>
        </w:rPr>
        <w:t xml:space="preserve"> </w:t>
      </w:r>
      <w:r w:rsidR="00A14005" w:rsidRPr="00E4777A">
        <w:rPr>
          <w:rFonts w:ascii="Arial" w:hAnsi="Arial" w:cs="Arial"/>
          <w:color w:val="000000" w:themeColor="text1"/>
          <w:szCs w:val="24"/>
          <w:u w:val="single"/>
        </w:rPr>
        <w:t>t</w:t>
      </w:r>
      <w:r w:rsidR="00D81CDF" w:rsidRPr="00E4777A">
        <w:rPr>
          <w:rFonts w:ascii="Arial" w:hAnsi="Arial" w:cs="Arial"/>
          <w:color w:val="000000" w:themeColor="text1"/>
          <w:szCs w:val="24"/>
          <w:u w:val="single"/>
        </w:rPr>
        <w:t>raining</w:t>
      </w:r>
      <w:r w:rsidRPr="00E4777A">
        <w:rPr>
          <w:rFonts w:ascii="Arial" w:hAnsi="Arial" w:cs="Arial"/>
          <w:color w:val="000000" w:themeColor="text1"/>
          <w:szCs w:val="24"/>
          <w:u w:val="single"/>
        </w:rPr>
        <w:t xml:space="preserve"> </w:t>
      </w:r>
      <w:r w:rsidR="00427991" w:rsidRPr="00E4777A">
        <w:rPr>
          <w:rFonts w:ascii="Arial" w:hAnsi="Arial" w:cs="Arial"/>
          <w:color w:val="000000" w:themeColor="text1"/>
          <w:szCs w:val="24"/>
          <w:u w:val="single"/>
        </w:rPr>
        <w:t xml:space="preserve">coursework </w:t>
      </w:r>
      <w:r w:rsidR="00D176EB" w:rsidRPr="00E4777A">
        <w:rPr>
          <w:rFonts w:ascii="Arial" w:hAnsi="Arial" w:cs="Arial"/>
          <w:color w:val="000000" w:themeColor="text1"/>
          <w:szCs w:val="24"/>
          <w:u w:val="single"/>
        </w:rPr>
        <w:t xml:space="preserve">completion </w:t>
      </w:r>
      <w:r w:rsidR="00D84221" w:rsidRPr="00E4777A">
        <w:rPr>
          <w:rFonts w:ascii="Arial" w:hAnsi="Arial" w:cs="Arial"/>
          <w:color w:val="000000" w:themeColor="text1"/>
          <w:szCs w:val="24"/>
          <w:u w:val="single"/>
        </w:rPr>
        <w:t xml:space="preserve">and </w:t>
      </w:r>
      <w:r w:rsidR="00086547" w:rsidRPr="00E4777A">
        <w:rPr>
          <w:rFonts w:ascii="Arial" w:hAnsi="Arial" w:cs="Arial"/>
          <w:color w:val="000000" w:themeColor="text1"/>
          <w:szCs w:val="24"/>
          <w:u w:val="single"/>
        </w:rPr>
        <w:t xml:space="preserve">successful completion of an approved </w:t>
      </w:r>
      <w:r w:rsidR="00D84221" w:rsidRPr="00E4777A">
        <w:rPr>
          <w:rFonts w:ascii="Arial" w:hAnsi="Arial" w:cs="Arial"/>
          <w:color w:val="000000" w:themeColor="text1"/>
          <w:szCs w:val="24"/>
          <w:u w:val="single"/>
        </w:rPr>
        <w:t>exam</w:t>
      </w:r>
      <w:r w:rsidR="00086547" w:rsidRPr="00E4777A">
        <w:rPr>
          <w:rFonts w:ascii="Arial" w:hAnsi="Arial" w:cs="Arial"/>
          <w:color w:val="000000" w:themeColor="text1"/>
          <w:szCs w:val="24"/>
          <w:u w:val="single"/>
        </w:rPr>
        <w:t>ination</w:t>
      </w:r>
      <w:r w:rsidR="00AF7355" w:rsidRPr="00E4777A">
        <w:rPr>
          <w:rFonts w:ascii="Arial" w:hAnsi="Arial" w:cs="Arial"/>
          <w:color w:val="000000" w:themeColor="text1"/>
          <w:szCs w:val="24"/>
          <w:u w:val="single"/>
        </w:rPr>
        <w:t xml:space="preserve"> </w:t>
      </w:r>
      <w:r w:rsidR="00792D65" w:rsidRPr="00E4777A">
        <w:rPr>
          <w:rFonts w:ascii="Arial" w:hAnsi="Arial" w:cs="Arial"/>
          <w:color w:val="000000" w:themeColor="text1"/>
          <w:szCs w:val="24"/>
          <w:u w:val="single"/>
        </w:rPr>
        <w:t xml:space="preserve">by the identified park manager </w:t>
      </w:r>
      <w:r w:rsidR="00AF7355" w:rsidRPr="00E4777A">
        <w:rPr>
          <w:rFonts w:ascii="Arial" w:hAnsi="Arial" w:cs="Arial"/>
          <w:color w:val="000000" w:themeColor="text1"/>
          <w:szCs w:val="24"/>
          <w:u w:val="single"/>
        </w:rPr>
        <w:t>shall be</w:t>
      </w:r>
      <w:r w:rsidR="5FF4DFF1" w:rsidRPr="00E4777A">
        <w:rPr>
          <w:rFonts w:ascii="Arial" w:hAnsi="Arial" w:cs="Arial"/>
          <w:color w:val="000000" w:themeColor="text1"/>
          <w:szCs w:val="24"/>
          <w:u w:val="single"/>
        </w:rPr>
        <w:t xml:space="preserve"> electronically</w:t>
      </w:r>
      <w:r w:rsidR="00AF7355" w:rsidRPr="00E4777A">
        <w:rPr>
          <w:rFonts w:ascii="Arial" w:hAnsi="Arial" w:cs="Arial"/>
          <w:color w:val="000000" w:themeColor="text1"/>
          <w:szCs w:val="24"/>
          <w:u w:val="single"/>
        </w:rPr>
        <w:t xml:space="preserve"> submitted to the </w:t>
      </w:r>
      <w:r w:rsidR="00086547" w:rsidRPr="00E4777A">
        <w:rPr>
          <w:rFonts w:ascii="Arial" w:hAnsi="Arial" w:cs="Arial"/>
          <w:color w:val="000000" w:themeColor="text1"/>
          <w:szCs w:val="24"/>
          <w:u w:val="single"/>
        </w:rPr>
        <w:t>d</w:t>
      </w:r>
      <w:r w:rsidR="00AF7355" w:rsidRPr="00E4777A">
        <w:rPr>
          <w:rFonts w:ascii="Arial" w:hAnsi="Arial" w:cs="Arial"/>
          <w:color w:val="000000" w:themeColor="text1"/>
          <w:szCs w:val="24"/>
          <w:u w:val="single"/>
        </w:rPr>
        <w:t xml:space="preserve">epartment by </w:t>
      </w:r>
      <w:r w:rsidR="009E0443" w:rsidRPr="00E4777A">
        <w:rPr>
          <w:rFonts w:ascii="Arial" w:hAnsi="Arial" w:cs="Arial"/>
          <w:color w:val="000000" w:themeColor="text1"/>
          <w:szCs w:val="24"/>
          <w:u w:val="single"/>
        </w:rPr>
        <w:t xml:space="preserve">an </w:t>
      </w:r>
      <w:r w:rsidR="008223ED" w:rsidRPr="00E4777A">
        <w:rPr>
          <w:rFonts w:ascii="Arial" w:hAnsi="Arial" w:cs="Arial"/>
          <w:color w:val="000000" w:themeColor="text1"/>
          <w:szCs w:val="24"/>
          <w:u w:val="single"/>
        </w:rPr>
        <w:t>approved third</w:t>
      </w:r>
      <w:r w:rsidR="00AF7355" w:rsidRPr="00E4777A">
        <w:rPr>
          <w:rFonts w:ascii="Arial" w:hAnsi="Arial" w:cs="Arial"/>
          <w:color w:val="000000" w:themeColor="text1"/>
          <w:szCs w:val="24"/>
          <w:u w:val="single"/>
        </w:rPr>
        <w:t>-</w:t>
      </w:r>
      <w:r w:rsidR="00086547" w:rsidRPr="00E4777A">
        <w:rPr>
          <w:rFonts w:ascii="Arial" w:hAnsi="Arial" w:cs="Arial"/>
          <w:color w:val="000000" w:themeColor="text1"/>
          <w:szCs w:val="24"/>
          <w:u w:val="single"/>
        </w:rPr>
        <w:t>p</w:t>
      </w:r>
      <w:r w:rsidR="00AF7355" w:rsidRPr="00E4777A">
        <w:rPr>
          <w:rFonts w:ascii="Arial" w:hAnsi="Arial" w:cs="Arial"/>
          <w:color w:val="000000" w:themeColor="text1"/>
          <w:szCs w:val="24"/>
          <w:u w:val="single"/>
        </w:rPr>
        <w:t xml:space="preserve">arty </w:t>
      </w:r>
      <w:r w:rsidR="00086547" w:rsidRPr="00E4777A">
        <w:rPr>
          <w:rFonts w:ascii="Arial" w:hAnsi="Arial" w:cs="Arial"/>
          <w:color w:val="000000" w:themeColor="text1"/>
          <w:szCs w:val="24"/>
          <w:u w:val="single"/>
        </w:rPr>
        <w:t>p</w:t>
      </w:r>
      <w:r w:rsidR="00AF7355" w:rsidRPr="00E4777A">
        <w:rPr>
          <w:rFonts w:ascii="Arial" w:hAnsi="Arial" w:cs="Arial"/>
          <w:color w:val="000000" w:themeColor="text1"/>
          <w:szCs w:val="24"/>
          <w:u w:val="single"/>
        </w:rPr>
        <w:t>rovider</w:t>
      </w:r>
      <w:r w:rsidR="293AA474" w:rsidRPr="00E4777A">
        <w:rPr>
          <w:rFonts w:ascii="Arial" w:hAnsi="Arial" w:cs="Arial"/>
          <w:color w:val="000000" w:themeColor="text1"/>
          <w:szCs w:val="24"/>
          <w:u w:val="single"/>
        </w:rPr>
        <w:t xml:space="preserve"> with the </w:t>
      </w:r>
      <w:r w:rsidR="2879D350" w:rsidRPr="00E4777A">
        <w:rPr>
          <w:rFonts w:ascii="Arial" w:hAnsi="Arial" w:cs="Arial"/>
          <w:color w:val="000000" w:themeColor="text1"/>
          <w:szCs w:val="24"/>
          <w:u w:val="single"/>
        </w:rPr>
        <w:t xml:space="preserve">information described in </w:t>
      </w:r>
      <w:r w:rsidR="0096438D" w:rsidRPr="00E4777A">
        <w:rPr>
          <w:rFonts w:ascii="Arial" w:hAnsi="Arial" w:cs="Arial"/>
          <w:color w:val="000000" w:themeColor="text1"/>
          <w:szCs w:val="24"/>
          <w:u w:val="single"/>
        </w:rPr>
        <w:t>s</w:t>
      </w:r>
      <w:r w:rsidR="2879D350" w:rsidRPr="00E4777A">
        <w:rPr>
          <w:rFonts w:ascii="Arial" w:hAnsi="Arial" w:cs="Arial"/>
          <w:color w:val="000000" w:themeColor="text1"/>
          <w:szCs w:val="24"/>
          <w:u w:val="single"/>
        </w:rPr>
        <w:t xml:space="preserve">ection </w:t>
      </w:r>
      <w:r w:rsidR="002C62EB">
        <w:rPr>
          <w:rFonts w:ascii="Arial" w:hAnsi="Arial" w:cs="Arial"/>
          <w:color w:val="000000" w:themeColor="text1"/>
          <w:szCs w:val="24"/>
          <w:u w:val="single"/>
        </w:rPr>
        <w:t>2800.9</w:t>
      </w:r>
      <w:r w:rsidR="00E12F82" w:rsidRPr="00E4777A">
        <w:rPr>
          <w:rFonts w:ascii="Arial" w:hAnsi="Arial" w:cs="Arial"/>
          <w:color w:val="000000" w:themeColor="text1"/>
          <w:szCs w:val="24"/>
          <w:u w:val="single"/>
        </w:rPr>
        <w:t>.</w:t>
      </w:r>
      <w:r w:rsidR="009D210E" w:rsidRPr="00E4777A">
        <w:rPr>
          <w:rFonts w:ascii="Arial" w:hAnsi="Arial" w:cs="Arial"/>
          <w:color w:val="000000" w:themeColor="text1"/>
          <w:szCs w:val="24"/>
          <w:u w:val="single"/>
        </w:rPr>
        <w:t xml:space="preserve"> </w:t>
      </w:r>
      <w:r w:rsidR="007531F6" w:rsidRPr="00E4777A">
        <w:rPr>
          <w:rFonts w:ascii="Arial" w:hAnsi="Arial" w:cs="Arial"/>
          <w:color w:val="000000" w:themeColor="text1"/>
          <w:szCs w:val="24"/>
          <w:u w:val="single"/>
        </w:rPr>
        <w:t>Proof o</w:t>
      </w:r>
      <w:r w:rsidR="00C65285" w:rsidRPr="00E4777A">
        <w:rPr>
          <w:rFonts w:ascii="Arial" w:hAnsi="Arial" w:cs="Arial"/>
          <w:color w:val="000000" w:themeColor="text1"/>
          <w:szCs w:val="24"/>
          <w:u w:val="single"/>
        </w:rPr>
        <w:t>f</w:t>
      </w:r>
      <w:r w:rsidR="007531F6" w:rsidRPr="00E4777A">
        <w:rPr>
          <w:rFonts w:ascii="Arial" w:hAnsi="Arial" w:cs="Arial"/>
          <w:color w:val="000000" w:themeColor="text1"/>
          <w:szCs w:val="24"/>
          <w:u w:val="single"/>
        </w:rPr>
        <w:t xml:space="preserve"> </w:t>
      </w:r>
      <w:r w:rsidR="003250AC" w:rsidRPr="00E4777A">
        <w:rPr>
          <w:rFonts w:ascii="Arial" w:hAnsi="Arial" w:cs="Arial"/>
          <w:color w:val="000000" w:themeColor="text1"/>
          <w:szCs w:val="24"/>
          <w:u w:val="single"/>
        </w:rPr>
        <w:t>initial</w:t>
      </w:r>
      <w:r w:rsidR="007531F6" w:rsidRPr="00E4777A">
        <w:rPr>
          <w:rFonts w:ascii="Arial" w:hAnsi="Arial" w:cs="Arial"/>
          <w:color w:val="000000" w:themeColor="text1"/>
          <w:szCs w:val="24"/>
          <w:u w:val="single"/>
        </w:rPr>
        <w:t xml:space="preserve"> training</w:t>
      </w:r>
      <w:r w:rsidR="00D03A45" w:rsidRPr="00E4777A">
        <w:rPr>
          <w:rFonts w:ascii="Arial" w:hAnsi="Arial" w:cs="Arial"/>
          <w:color w:val="000000" w:themeColor="text1"/>
          <w:szCs w:val="24"/>
          <w:u w:val="single"/>
        </w:rPr>
        <w:t xml:space="preserve"> coursework</w:t>
      </w:r>
      <w:r w:rsidR="003250AC" w:rsidRPr="00E4777A">
        <w:rPr>
          <w:rFonts w:ascii="Arial" w:hAnsi="Arial" w:cs="Arial"/>
          <w:color w:val="000000" w:themeColor="text1"/>
          <w:szCs w:val="24"/>
          <w:u w:val="single"/>
        </w:rPr>
        <w:t>, examination,</w:t>
      </w:r>
      <w:r w:rsidR="007531F6" w:rsidRPr="00E4777A">
        <w:rPr>
          <w:rFonts w:ascii="Arial" w:hAnsi="Arial" w:cs="Arial"/>
          <w:color w:val="000000" w:themeColor="text1"/>
          <w:szCs w:val="24"/>
          <w:u w:val="single"/>
        </w:rPr>
        <w:t xml:space="preserve"> and co</w:t>
      </w:r>
      <w:r w:rsidR="003250AC" w:rsidRPr="00E4777A">
        <w:rPr>
          <w:rFonts w:ascii="Arial" w:hAnsi="Arial" w:cs="Arial"/>
          <w:color w:val="000000" w:themeColor="text1"/>
          <w:szCs w:val="24"/>
          <w:u w:val="single"/>
        </w:rPr>
        <w:t xml:space="preserve">nfirmation </w:t>
      </w:r>
      <w:r w:rsidR="007531F6" w:rsidRPr="00E4777A">
        <w:rPr>
          <w:rFonts w:ascii="Arial" w:hAnsi="Arial" w:cs="Arial"/>
          <w:color w:val="000000" w:themeColor="text1"/>
          <w:szCs w:val="24"/>
          <w:u w:val="single"/>
        </w:rPr>
        <w:t xml:space="preserve">of submission by a third-party provider </w:t>
      </w:r>
      <w:r w:rsidR="003250AC" w:rsidRPr="00E4777A">
        <w:rPr>
          <w:rFonts w:ascii="Arial" w:hAnsi="Arial" w:cs="Arial"/>
          <w:color w:val="000000" w:themeColor="text1"/>
          <w:szCs w:val="24"/>
          <w:u w:val="single"/>
        </w:rPr>
        <w:t xml:space="preserve">to the department </w:t>
      </w:r>
      <w:r w:rsidR="00775C36" w:rsidRPr="00E4777A">
        <w:rPr>
          <w:rFonts w:ascii="Arial" w:hAnsi="Arial" w:cs="Arial"/>
          <w:color w:val="000000" w:themeColor="text1"/>
          <w:szCs w:val="24"/>
          <w:u w:val="single"/>
        </w:rPr>
        <w:t>shall also</w:t>
      </w:r>
      <w:r w:rsidR="003250AC" w:rsidRPr="00E4777A">
        <w:rPr>
          <w:rFonts w:ascii="Arial" w:hAnsi="Arial" w:cs="Arial"/>
          <w:color w:val="000000" w:themeColor="text1"/>
          <w:szCs w:val="24"/>
          <w:u w:val="single"/>
        </w:rPr>
        <w:t xml:space="preserve"> be submitted</w:t>
      </w:r>
      <w:r w:rsidR="0007270B" w:rsidRPr="00E4777A">
        <w:rPr>
          <w:rFonts w:ascii="Arial" w:hAnsi="Arial" w:cs="Arial"/>
          <w:color w:val="000000" w:themeColor="text1"/>
          <w:szCs w:val="24"/>
          <w:u w:val="single"/>
        </w:rPr>
        <w:t xml:space="preserve"> by the third-party provider</w:t>
      </w:r>
      <w:r w:rsidR="003250AC" w:rsidRPr="00E4777A">
        <w:rPr>
          <w:rFonts w:ascii="Arial" w:hAnsi="Arial" w:cs="Arial"/>
          <w:color w:val="000000" w:themeColor="text1"/>
          <w:szCs w:val="24"/>
          <w:u w:val="single"/>
        </w:rPr>
        <w:t xml:space="preserve"> to the </w:t>
      </w:r>
      <w:r w:rsidR="00775C36" w:rsidRPr="00E4777A">
        <w:rPr>
          <w:rFonts w:ascii="Arial" w:hAnsi="Arial" w:cs="Arial"/>
          <w:color w:val="000000" w:themeColor="text1"/>
          <w:szCs w:val="24"/>
          <w:u w:val="single"/>
        </w:rPr>
        <w:t xml:space="preserve">respective </w:t>
      </w:r>
      <w:r w:rsidR="00FC022D" w:rsidRPr="00E4777A">
        <w:rPr>
          <w:rFonts w:ascii="Arial" w:hAnsi="Arial" w:cs="Arial"/>
          <w:color w:val="000000" w:themeColor="text1"/>
          <w:szCs w:val="24"/>
          <w:u w:val="single"/>
        </w:rPr>
        <w:t xml:space="preserve">park </w:t>
      </w:r>
      <w:r w:rsidR="00775C36" w:rsidRPr="00E4777A">
        <w:rPr>
          <w:rFonts w:ascii="Arial" w:hAnsi="Arial" w:cs="Arial"/>
          <w:color w:val="000000" w:themeColor="text1"/>
          <w:szCs w:val="24"/>
          <w:u w:val="single"/>
        </w:rPr>
        <w:t xml:space="preserve">manager. </w:t>
      </w:r>
    </w:p>
    <w:p w14:paraId="23BF4E79" w14:textId="29B4EAD8" w:rsidR="00130753" w:rsidRPr="00E4777A" w:rsidRDefault="00130753" w:rsidP="002E4D5B">
      <w:pPr>
        <w:pStyle w:val="ListParagraph"/>
        <w:numPr>
          <w:ilvl w:val="0"/>
          <w:numId w:val="5"/>
        </w:numPr>
        <w:rPr>
          <w:rFonts w:ascii="Arial" w:hAnsi="Arial" w:cs="Arial"/>
          <w:color w:val="000000"/>
          <w:szCs w:val="24"/>
          <w:u w:val="single"/>
        </w:rPr>
      </w:pPr>
      <w:r w:rsidRPr="00E4777A">
        <w:rPr>
          <w:rFonts w:ascii="Arial" w:hAnsi="Arial" w:cs="Arial"/>
          <w:color w:val="000000"/>
          <w:u w:val="single"/>
        </w:rPr>
        <w:t xml:space="preserve">Continuing training coursework shall be completed by park managers every two (2) years after the initial training </w:t>
      </w:r>
      <w:r w:rsidRPr="00E4777A">
        <w:rPr>
          <w:rFonts w:ascii="Arial" w:hAnsi="Arial" w:cs="Arial"/>
          <w:color w:val="000000"/>
          <w:szCs w:val="24"/>
          <w:u w:val="single"/>
        </w:rPr>
        <w:t>coursework</w:t>
      </w:r>
      <w:r w:rsidRPr="00E4777A">
        <w:rPr>
          <w:rFonts w:ascii="Arial" w:hAnsi="Arial" w:cs="Arial"/>
          <w:color w:val="000000"/>
          <w:u w:val="single"/>
        </w:rPr>
        <w:t xml:space="preserve"> and examination requirements in subsection (</w:t>
      </w:r>
      <w:r w:rsidR="00EA3473">
        <w:rPr>
          <w:rFonts w:ascii="Arial" w:hAnsi="Arial" w:cs="Arial"/>
          <w:color w:val="000000"/>
          <w:u w:val="single"/>
        </w:rPr>
        <w:t>a</w:t>
      </w:r>
      <w:r w:rsidRPr="00E4777A">
        <w:rPr>
          <w:rFonts w:ascii="Arial" w:hAnsi="Arial" w:cs="Arial"/>
          <w:color w:val="000000"/>
          <w:u w:val="single"/>
        </w:rPr>
        <w:t>) are met and shall include two (2) to four (4) hours of continuing training coursework provided by an approved third-party provider, including the successful completion of an online examination. The following shall apply to continuing training coursework:</w:t>
      </w:r>
    </w:p>
    <w:p w14:paraId="7D324EDF" w14:textId="5DE2B25F" w:rsidR="00130753" w:rsidRPr="00E4777A" w:rsidRDefault="00130753" w:rsidP="002E4D5B">
      <w:pPr>
        <w:pStyle w:val="ListParagraph"/>
        <w:numPr>
          <w:ilvl w:val="0"/>
          <w:numId w:val="20"/>
        </w:numPr>
        <w:rPr>
          <w:rFonts w:ascii="Arial" w:hAnsi="Arial" w:cs="Arial"/>
          <w:color w:val="000000"/>
          <w:u w:val="single"/>
        </w:rPr>
      </w:pPr>
      <w:r w:rsidRPr="00E4777A">
        <w:rPr>
          <w:rFonts w:ascii="Arial" w:hAnsi="Arial" w:cs="Arial"/>
          <w:color w:val="000000"/>
          <w:u w:val="single"/>
        </w:rPr>
        <w:t xml:space="preserve">Proof of continuing training coursework completion and </w:t>
      </w:r>
      <w:r w:rsidR="00CD5525" w:rsidRPr="00E4777A">
        <w:rPr>
          <w:rFonts w:ascii="Arial" w:hAnsi="Arial" w:cs="Arial"/>
          <w:color w:val="000000"/>
          <w:u w:val="single"/>
        </w:rPr>
        <w:t xml:space="preserve">the </w:t>
      </w:r>
      <w:r w:rsidRPr="00E4777A">
        <w:rPr>
          <w:rFonts w:ascii="Arial" w:hAnsi="Arial" w:cs="Arial"/>
          <w:color w:val="000000"/>
          <w:u w:val="single"/>
        </w:rPr>
        <w:t xml:space="preserve">successful completion of an approved examination shall be electronically submitted to the department by the third-party provider with the information described in section </w:t>
      </w:r>
      <w:r w:rsidR="00D9202C">
        <w:rPr>
          <w:rFonts w:ascii="Arial" w:hAnsi="Arial" w:cs="Arial"/>
          <w:color w:val="000000"/>
          <w:u w:val="single"/>
        </w:rPr>
        <w:t>2800.9</w:t>
      </w:r>
      <w:r w:rsidRPr="00E4777A">
        <w:rPr>
          <w:rFonts w:ascii="Arial" w:hAnsi="Arial" w:cs="Arial"/>
          <w:color w:val="000000"/>
          <w:u w:val="single"/>
        </w:rPr>
        <w:t>.</w:t>
      </w:r>
    </w:p>
    <w:p w14:paraId="0E08B5D4" w14:textId="0170AE9C" w:rsidR="00130753" w:rsidRPr="002C3E0E" w:rsidRDefault="00130753" w:rsidP="002E4D5B">
      <w:pPr>
        <w:pStyle w:val="ListParagraph"/>
        <w:numPr>
          <w:ilvl w:val="0"/>
          <w:numId w:val="5"/>
        </w:numPr>
        <w:rPr>
          <w:rFonts w:ascii="Arial" w:hAnsi="Arial" w:cs="Arial"/>
          <w:color w:val="000000"/>
          <w:u w:val="single"/>
        </w:rPr>
      </w:pPr>
      <w:r w:rsidRPr="002C3E0E">
        <w:rPr>
          <w:rFonts w:ascii="Arial" w:hAnsi="Arial" w:cs="Arial"/>
          <w:color w:val="000000"/>
          <w:u w:val="single"/>
        </w:rPr>
        <w:lastRenderedPageBreak/>
        <w:t xml:space="preserve">If compliance timelines within this section are not met, </w:t>
      </w:r>
      <w:r w:rsidR="00C97347" w:rsidRPr="002C3E0E">
        <w:rPr>
          <w:rFonts w:ascii="Arial" w:hAnsi="Arial" w:cs="Arial"/>
          <w:color w:val="000000"/>
          <w:u w:val="single"/>
        </w:rPr>
        <w:t>the park owner or operator shall electronically submit to the department the</w:t>
      </w:r>
      <w:r w:rsidRPr="002C3E0E">
        <w:rPr>
          <w:rFonts w:ascii="Arial" w:hAnsi="Arial" w:cs="Arial"/>
          <w:color w:val="000000"/>
          <w:u w:val="single"/>
        </w:rPr>
        <w:t xml:space="preserve"> amendment application </w:t>
      </w:r>
      <w:r w:rsidR="00F87CEB" w:rsidRPr="002C3E0E">
        <w:rPr>
          <w:rFonts w:ascii="Arial" w:hAnsi="Arial" w:cs="Arial"/>
          <w:color w:val="000000"/>
          <w:u w:val="single"/>
        </w:rPr>
        <w:t xml:space="preserve">described in section </w:t>
      </w:r>
      <w:r w:rsidR="00E00FF5">
        <w:rPr>
          <w:rFonts w:ascii="Arial" w:hAnsi="Arial" w:cs="Arial"/>
          <w:color w:val="000000"/>
          <w:u w:val="single"/>
        </w:rPr>
        <w:t>2800.12</w:t>
      </w:r>
      <w:r w:rsidR="00F87CEB" w:rsidRPr="002C3E0E">
        <w:rPr>
          <w:rFonts w:ascii="Arial" w:hAnsi="Arial" w:cs="Arial"/>
          <w:color w:val="000000"/>
          <w:u w:val="single"/>
        </w:rPr>
        <w:t xml:space="preserve"> </w:t>
      </w:r>
      <w:r w:rsidRPr="002C3E0E">
        <w:rPr>
          <w:rFonts w:ascii="Arial" w:hAnsi="Arial" w:cs="Arial"/>
          <w:color w:val="000000"/>
          <w:u w:val="single"/>
        </w:rPr>
        <w:t>with a correction plan that explains how the</w:t>
      </w:r>
      <w:r w:rsidR="00505A76" w:rsidRPr="002C3E0E">
        <w:rPr>
          <w:rFonts w:ascii="Arial" w:hAnsi="Arial" w:cs="Arial"/>
          <w:color w:val="000000"/>
          <w:u w:val="single"/>
        </w:rPr>
        <w:t xml:space="preserve"> park owner </w:t>
      </w:r>
      <w:r w:rsidR="001C1472" w:rsidRPr="002C3E0E">
        <w:rPr>
          <w:rFonts w:ascii="Arial" w:hAnsi="Arial" w:cs="Arial"/>
          <w:color w:val="000000"/>
          <w:u w:val="single"/>
        </w:rPr>
        <w:t>or operator</w:t>
      </w:r>
      <w:r w:rsidRPr="002C3E0E">
        <w:rPr>
          <w:rFonts w:ascii="Arial" w:hAnsi="Arial" w:cs="Arial"/>
          <w:color w:val="000000"/>
          <w:u w:val="single"/>
        </w:rPr>
        <w:t xml:space="preserve"> will secure a certificate holder and, </w:t>
      </w:r>
      <w:r w:rsidR="00B4507C" w:rsidRPr="002C3E0E">
        <w:rPr>
          <w:rFonts w:ascii="Arial" w:hAnsi="Arial" w:cs="Arial"/>
          <w:color w:val="000000"/>
          <w:u w:val="single"/>
        </w:rPr>
        <w:t>if</w:t>
      </w:r>
      <w:r w:rsidRPr="002C3E0E">
        <w:rPr>
          <w:rFonts w:ascii="Arial" w:hAnsi="Arial" w:cs="Arial"/>
          <w:color w:val="000000"/>
          <w:u w:val="single"/>
        </w:rPr>
        <w:t xml:space="preserve"> applicable, the name and hire date of a prospective certificate holder.</w:t>
      </w:r>
    </w:p>
    <w:p w14:paraId="701A6AEB" w14:textId="3C052AB5" w:rsidR="00DB607E" w:rsidRPr="00E4777A" w:rsidRDefault="00C52240" w:rsidP="002E4D5B">
      <w:pPr>
        <w:pStyle w:val="ListParagraph"/>
        <w:numPr>
          <w:ilvl w:val="0"/>
          <w:numId w:val="5"/>
        </w:numPr>
        <w:rPr>
          <w:rFonts w:ascii="Arial" w:hAnsi="Arial" w:cs="Arial"/>
          <w:color w:val="000000" w:themeColor="text1"/>
          <w:szCs w:val="24"/>
          <w:u w:val="single"/>
          <w:bdr w:val="none" w:sz="0" w:space="0" w:color="auto" w:frame="1"/>
        </w:rPr>
      </w:pPr>
      <w:r w:rsidRPr="00E4777A">
        <w:rPr>
          <w:rFonts w:ascii="Arial" w:hAnsi="Arial" w:cs="Arial"/>
          <w:color w:val="000000" w:themeColor="text1"/>
          <w:szCs w:val="24"/>
          <w:u w:val="single"/>
          <w:bdr w:val="none" w:sz="0" w:space="0" w:color="auto" w:frame="1"/>
        </w:rPr>
        <w:t xml:space="preserve">The </w:t>
      </w:r>
      <w:r w:rsidR="001A1675" w:rsidRPr="00E4777A">
        <w:rPr>
          <w:rFonts w:ascii="Arial" w:hAnsi="Arial" w:cs="Arial"/>
          <w:color w:val="000000" w:themeColor="text1"/>
          <w:szCs w:val="24"/>
          <w:u w:val="single"/>
          <w:bdr w:val="none" w:sz="0" w:space="0" w:color="auto" w:frame="1"/>
        </w:rPr>
        <w:t>c</w:t>
      </w:r>
      <w:r w:rsidR="00D04A9F" w:rsidRPr="00E4777A">
        <w:rPr>
          <w:rFonts w:ascii="Arial" w:hAnsi="Arial" w:cs="Arial"/>
          <w:color w:val="000000" w:themeColor="text1"/>
          <w:szCs w:val="24"/>
          <w:u w:val="single"/>
          <w:bdr w:val="none" w:sz="0" w:space="0" w:color="auto" w:frame="1"/>
        </w:rPr>
        <w:t xml:space="preserve">ertificate of </w:t>
      </w:r>
      <w:r w:rsidR="001A1675" w:rsidRPr="00E4777A">
        <w:rPr>
          <w:rFonts w:ascii="Arial" w:hAnsi="Arial" w:cs="Arial"/>
          <w:color w:val="000000" w:themeColor="text1"/>
          <w:szCs w:val="24"/>
          <w:u w:val="single"/>
          <w:bdr w:val="none" w:sz="0" w:space="0" w:color="auto" w:frame="1"/>
        </w:rPr>
        <w:t>c</w:t>
      </w:r>
      <w:r w:rsidR="00D04A9F" w:rsidRPr="00E4777A">
        <w:rPr>
          <w:rFonts w:ascii="Arial" w:hAnsi="Arial" w:cs="Arial"/>
          <w:color w:val="000000" w:themeColor="text1"/>
          <w:szCs w:val="24"/>
          <w:u w:val="single"/>
          <w:bdr w:val="none" w:sz="0" w:space="0" w:color="auto" w:frame="1"/>
        </w:rPr>
        <w:t>om</w:t>
      </w:r>
      <w:r w:rsidR="00257F23" w:rsidRPr="00E4777A">
        <w:rPr>
          <w:rFonts w:ascii="Arial" w:hAnsi="Arial" w:cs="Arial"/>
          <w:color w:val="000000" w:themeColor="text1"/>
          <w:szCs w:val="24"/>
          <w:u w:val="single"/>
          <w:bdr w:val="none" w:sz="0" w:space="0" w:color="auto" w:frame="1"/>
        </w:rPr>
        <w:t>plia</w:t>
      </w:r>
      <w:r w:rsidR="00D04A9F" w:rsidRPr="00E4777A">
        <w:rPr>
          <w:rFonts w:ascii="Arial" w:hAnsi="Arial" w:cs="Arial"/>
          <w:color w:val="000000" w:themeColor="text1"/>
          <w:szCs w:val="24"/>
          <w:u w:val="single"/>
          <w:bdr w:val="none" w:sz="0" w:space="0" w:color="auto" w:frame="1"/>
        </w:rPr>
        <w:t>n</w:t>
      </w:r>
      <w:r w:rsidR="00257F23" w:rsidRPr="00E4777A">
        <w:rPr>
          <w:rFonts w:ascii="Arial" w:hAnsi="Arial" w:cs="Arial"/>
          <w:color w:val="000000" w:themeColor="text1"/>
          <w:szCs w:val="24"/>
          <w:u w:val="single"/>
          <w:bdr w:val="none" w:sz="0" w:space="0" w:color="auto" w:frame="1"/>
        </w:rPr>
        <w:t>ce</w:t>
      </w:r>
      <w:r w:rsidRPr="00E4777A">
        <w:rPr>
          <w:rFonts w:ascii="Arial" w:hAnsi="Arial" w:cs="Arial"/>
          <w:color w:val="000000" w:themeColor="text1"/>
          <w:szCs w:val="24"/>
          <w:u w:val="single"/>
          <w:bdr w:val="none" w:sz="0" w:space="0" w:color="auto" w:frame="1"/>
        </w:rPr>
        <w:t xml:space="preserve"> issued by the department </w:t>
      </w:r>
      <w:r w:rsidR="009215C3" w:rsidRPr="00E4777A">
        <w:rPr>
          <w:rFonts w:ascii="Arial" w:hAnsi="Arial" w:cs="Arial"/>
          <w:color w:val="000000" w:themeColor="text1"/>
          <w:szCs w:val="24"/>
          <w:u w:val="single"/>
          <w:bdr w:val="none" w:sz="0" w:space="0" w:color="auto" w:frame="1"/>
        </w:rPr>
        <w:t>shall be posted</w:t>
      </w:r>
      <w:r w:rsidRPr="00E4777A">
        <w:rPr>
          <w:rFonts w:ascii="Arial" w:hAnsi="Arial" w:cs="Arial"/>
          <w:color w:val="000000" w:themeColor="text1"/>
          <w:szCs w:val="24"/>
          <w:u w:val="single"/>
          <w:bdr w:val="none" w:sz="0" w:space="0" w:color="auto" w:frame="1"/>
        </w:rPr>
        <w:t xml:space="preserve"> in </w:t>
      </w:r>
      <w:r w:rsidR="00E76E94" w:rsidRPr="00E4777A">
        <w:rPr>
          <w:rFonts w:ascii="Arial" w:hAnsi="Arial" w:cs="Arial"/>
          <w:color w:val="000000" w:themeColor="text1"/>
          <w:szCs w:val="24"/>
          <w:u w:val="single"/>
          <w:bdr w:val="none" w:sz="0" w:space="0" w:color="auto" w:frame="1"/>
        </w:rPr>
        <w:t xml:space="preserve">the park in </w:t>
      </w:r>
      <w:r w:rsidRPr="00E4777A">
        <w:rPr>
          <w:rFonts w:ascii="Arial" w:hAnsi="Arial" w:cs="Arial"/>
          <w:color w:val="000000" w:themeColor="text1"/>
          <w:szCs w:val="24"/>
          <w:u w:val="single"/>
          <w:bdr w:val="none" w:sz="0" w:space="0" w:color="auto" w:frame="1"/>
        </w:rPr>
        <w:t>a conspicuous location</w:t>
      </w:r>
      <w:r w:rsidR="00F2392A" w:rsidRPr="00E4777A">
        <w:rPr>
          <w:rFonts w:ascii="Arial" w:hAnsi="Arial" w:cs="Arial"/>
          <w:color w:val="000000" w:themeColor="text1"/>
          <w:szCs w:val="24"/>
          <w:u w:val="single"/>
          <w:bdr w:val="none" w:sz="0" w:space="0" w:color="auto" w:frame="1"/>
        </w:rPr>
        <w:t xml:space="preserve">. </w:t>
      </w:r>
    </w:p>
    <w:p w14:paraId="47C213F1" w14:textId="10A83781" w:rsidR="002E6F62" w:rsidRPr="00E4777A" w:rsidRDefault="4524EFF6" w:rsidP="7080F174">
      <w:pPr>
        <w:pStyle w:val="ListParagraph"/>
        <w:numPr>
          <w:ilvl w:val="0"/>
          <w:numId w:val="5"/>
        </w:numPr>
        <w:rPr>
          <w:rFonts w:ascii="Arial" w:hAnsi="Arial" w:cs="Arial"/>
          <w:color w:val="000000" w:themeColor="text1"/>
          <w:u w:val="single"/>
        </w:rPr>
      </w:pPr>
      <w:r w:rsidRPr="7080F174">
        <w:rPr>
          <w:rFonts w:ascii="Arial" w:hAnsi="Arial" w:cs="Arial"/>
          <w:color w:val="000000" w:themeColor="text1"/>
          <w:u w:val="single"/>
        </w:rPr>
        <w:t>The</w:t>
      </w:r>
      <w:r w:rsidR="2D48C5B5" w:rsidRPr="7080F174">
        <w:rPr>
          <w:rFonts w:ascii="Arial" w:hAnsi="Arial" w:cs="Arial"/>
          <w:color w:val="000000" w:themeColor="text1"/>
          <w:u w:val="single"/>
        </w:rPr>
        <w:t xml:space="preserve"> </w:t>
      </w:r>
      <w:r w:rsidRPr="7080F174">
        <w:rPr>
          <w:rFonts w:ascii="Arial" w:hAnsi="Arial" w:cs="Arial"/>
          <w:color w:val="000000" w:themeColor="text1"/>
          <w:u w:val="single"/>
        </w:rPr>
        <w:t xml:space="preserve">training </w:t>
      </w:r>
      <w:r w:rsidR="2D48C5B5" w:rsidRPr="7080F174">
        <w:rPr>
          <w:rFonts w:ascii="Arial" w:hAnsi="Arial" w:cs="Arial"/>
          <w:color w:val="000000" w:themeColor="text1"/>
          <w:u w:val="single"/>
        </w:rPr>
        <w:t xml:space="preserve">and examination </w:t>
      </w:r>
      <w:r w:rsidRPr="7080F174">
        <w:rPr>
          <w:rFonts w:ascii="Arial" w:hAnsi="Arial" w:cs="Arial"/>
          <w:color w:val="000000" w:themeColor="text1"/>
          <w:u w:val="single"/>
        </w:rPr>
        <w:t>requirement</w:t>
      </w:r>
      <w:r w:rsidR="2D48C5B5" w:rsidRPr="7080F174">
        <w:rPr>
          <w:rFonts w:ascii="Arial" w:hAnsi="Arial" w:cs="Arial"/>
          <w:color w:val="000000" w:themeColor="text1"/>
          <w:u w:val="single"/>
        </w:rPr>
        <w:t>s</w:t>
      </w:r>
      <w:r w:rsidRPr="7080F174">
        <w:rPr>
          <w:rFonts w:ascii="Arial" w:hAnsi="Arial" w:cs="Arial"/>
          <w:color w:val="000000" w:themeColor="text1"/>
          <w:u w:val="single"/>
        </w:rPr>
        <w:t xml:space="preserve"> </w:t>
      </w:r>
      <w:r w:rsidR="2D48C5B5" w:rsidRPr="7080F174">
        <w:rPr>
          <w:rFonts w:ascii="Arial" w:hAnsi="Arial" w:cs="Arial"/>
          <w:color w:val="000000" w:themeColor="text1"/>
          <w:u w:val="single"/>
        </w:rPr>
        <w:t xml:space="preserve">of this chapter </w:t>
      </w:r>
      <w:r w:rsidRPr="7080F174">
        <w:rPr>
          <w:rFonts w:ascii="Arial" w:hAnsi="Arial" w:cs="Arial"/>
          <w:color w:val="000000" w:themeColor="text1"/>
          <w:u w:val="single"/>
        </w:rPr>
        <w:t>do not apply to an individual who is licensed under the Real Estate Law</w:t>
      </w:r>
      <w:r w:rsidR="3115E568" w:rsidRPr="7080F174">
        <w:rPr>
          <w:rFonts w:ascii="Arial" w:hAnsi="Arial" w:cs="Arial"/>
          <w:color w:val="000000" w:themeColor="text1"/>
          <w:u w:val="single"/>
        </w:rPr>
        <w:t xml:space="preserve"> </w:t>
      </w:r>
      <w:r w:rsidR="4AF3478F" w:rsidRPr="7080F174">
        <w:rPr>
          <w:rStyle w:val="ui-provider"/>
          <w:rFonts w:ascii="Arial" w:hAnsi="Arial" w:cs="Arial"/>
          <w:color w:val="000000" w:themeColor="text1"/>
          <w:u w:val="single"/>
        </w:rPr>
        <w:t xml:space="preserve">(Part 1 (commencing with </w:t>
      </w:r>
      <w:r w:rsidR="556B7420" w:rsidRPr="7080F174">
        <w:rPr>
          <w:rStyle w:val="ui-provider"/>
          <w:rFonts w:ascii="Arial" w:hAnsi="Arial" w:cs="Arial"/>
          <w:color w:val="000000" w:themeColor="text1"/>
          <w:u w:val="single"/>
        </w:rPr>
        <w:t>s</w:t>
      </w:r>
      <w:r w:rsidR="4AF3478F" w:rsidRPr="7080F174">
        <w:rPr>
          <w:rStyle w:val="ui-provider"/>
          <w:rFonts w:ascii="Arial" w:hAnsi="Arial" w:cs="Arial"/>
          <w:color w:val="000000" w:themeColor="text1"/>
          <w:u w:val="single"/>
        </w:rPr>
        <w:t xml:space="preserve">ection 10000) of </w:t>
      </w:r>
      <w:r w:rsidR="00DF308D">
        <w:rPr>
          <w:rStyle w:val="ui-provider"/>
          <w:rFonts w:ascii="Arial" w:hAnsi="Arial" w:cs="Arial"/>
          <w:color w:val="000000" w:themeColor="text1"/>
          <w:u w:val="single"/>
        </w:rPr>
        <w:t>D</w:t>
      </w:r>
      <w:r w:rsidR="00DF308D" w:rsidRPr="7080F174">
        <w:rPr>
          <w:rStyle w:val="ui-provider"/>
          <w:rFonts w:ascii="Arial" w:hAnsi="Arial" w:cs="Arial"/>
          <w:color w:val="000000" w:themeColor="text1"/>
          <w:u w:val="single"/>
        </w:rPr>
        <w:t xml:space="preserve">ivision </w:t>
      </w:r>
      <w:r w:rsidR="4AF3478F" w:rsidRPr="7080F174">
        <w:rPr>
          <w:rStyle w:val="ui-provider"/>
          <w:rFonts w:ascii="Arial" w:hAnsi="Arial" w:cs="Arial"/>
          <w:color w:val="000000" w:themeColor="text1"/>
          <w:u w:val="single"/>
        </w:rPr>
        <w:t>4 of the Business and Professions Code)</w:t>
      </w:r>
      <w:r w:rsidR="2D48C5B5" w:rsidRPr="7080F174">
        <w:rPr>
          <w:rStyle w:val="ui-provider"/>
          <w:rFonts w:ascii="Arial" w:hAnsi="Arial" w:cs="Arial"/>
          <w:color w:val="000000" w:themeColor="text1"/>
          <w:u w:val="single"/>
        </w:rPr>
        <w:t xml:space="preserve">. </w:t>
      </w:r>
      <w:r w:rsidR="5E0DA9E7" w:rsidRPr="7080F174">
        <w:rPr>
          <w:rStyle w:val="ui-provider"/>
          <w:rFonts w:ascii="Arial" w:hAnsi="Arial" w:cs="Arial"/>
          <w:color w:val="000000" w:themeColor="text1"/>
          <w:u w:val="single"/>
        </w:rPr>
        <w:t xml:space="preserve">An </w:t>
      </w:r>
      <w:r w:rsidR="42F3059F" w:rsidRPr="7080F174">
        <w:rPr>
          <w:rStyle w:val="ui-provider"/>
          <w:rFonts w:ascii="Arial" w:hAnsi="Arial" w:cs="Arial"/>
          <w:color w:val="000000" w:themeColor="text1"/>
          <w:u w:val="single"/>
        </w:rPr>
        <w:t>exempt person or entity shall electronically submit to the department an</w:t>
      </w:r>
      <w:r w:rsidR="5E0DA9E7" w:rsidRPr="7080F174">
        <w:rPr>
          <w:rStyle w:val="ui-provider"/>
          <w:rFonts w:ascii="Arial" w:hAnsi="Arial" w:cs="Arial"/>
          <w:color w:val="000000" w:themeColor="text1"/>
          <w:u w:val="single"/>
        </w:rPr>
        <w:t xml:space="preserve"> exemption</w:t>
      </w:r>
      <w:r w:rsidR="3115E568" w:rsidRPr="7080F174">
        <w:rPr>
          <w:rFonts w:ascii="Arial" w:hAnsi="Arial" w:cs="Arial"/>
          <w:color w:val="000000" w:themeColor="text1"/>
          <w:u w:val="single"/>
        </w:rPr>
        <w:t xml:space="preserve"> application </w:t>
      </w:r>
      <w:r w:rsidR="10CCEC82" w:rsidRPr="7080F174">
        <w:rPr>
          <w:rFonts w:ascii="Arial" w:hAnsi="Arial" w:cs="Arial"/>
          <w:color w:val="000000" w:themeColor="text1"/>
          <w:u w:val="single"/>
        </w:rPr>
        <w:t xml:space="preserve">as described in section </w:t>
      </w:r>
      <w:r w:rsidR="005A3F1F">
        <w:rPr>
          <w:rFonts w:ascii="Arial" w:hAnsi="Arial" w:cs="Arial"/>
          <w:color w:val="000000" w:themeColor="text1"/>
          <w:u w:val="single"/>
        </w:rPr>
        <w:t>2800.14</w:t>
      </w:r>
      <w:r w:rsidR="008E77F2">
        <w:rPr>
          <w:rFonts w:ascii="Arial" w:hAnsi="Arial" w:cs="Arial"/>
          <w:color w:val="000000" w:themeColor="text1"/>
          <w:u w:val="single"/>
        </w:rPr>
        <w:t xml:space="preserve"> of this chapter</w:t>
      </w:r>
      <w:r w:rsidR="799EF418" w:rsidRPr="7080F174">
        <w:rPr>
          <w:rFonts w:ascii="Arial" w:hAnsi="Arial" w:cs="Arial"/>
          <w:color w:val="000000" w:themeColor="text1"/>
          <w:u w:val="single"/>
        </w:rPr>
        <w:t>, including a copy of the</w:t>
      </w:r>
      <w:r w:rsidR="20B573BE" w:rsidRPr="7080F174">
        <w:rPr>
          <w:rFonts w:ascii="Arial" w:hAnsi="Arial" w:cs="Arial"/>
          <w:color w:val="000000" w:themeColor="text1"/>
          <w:u w:val="single"/>
        </w:rPr>
        <w:t xml:space="preserve"> </w:t>
      </w:r>
      <w:r w:rsidR="42F3059F" w:rsidRPr="7080F174">
        <w:rPr>
          <w:rFonts w:ascii="Arial" w:hAnsi="Arial" w:cs="Arial"/>
          <w:color w:val="000000" w:themeColor="text1"/>
          <w:u w:val="single"/>
        </w:rPr>
        <w:t xml:space="preserve">active </w:t>
      </w:r>
      <w:r w:rsidR="2D48C5B5" w:rsidRPr="7080F174">
        <w:rPr>
          <w:rFonts w:ascii="Arial" w:hAnsi="Arial" w:cs="Arial"/>
          <w:color w:val="000000" w:themeColor="text1"/>
          <w:u w:val="single"/>
        </w:rPr>
        <w:t>r</w:t>
      </w:r>
      <w:r w:rsidR="20B573BE" w:rsidRPr="7080F174">
        <w:rPr>
          <w:rFonts w:ascii="Arial" w:hAnsi="Arial" w:cs="Arial"/>
          <w:color w:val="000000" w:themeColor="text1"/>
          <w:u w:val="single"/>
        </w:rPr>
        <w:t xml:space="preserve">eal </w:t>
      </w:r>
      <w:r w:rsidR="2D48C5B5" w:rsidRPr="7080F174">
        <w:rPr>
          <w:rFonts w:ascii="Arial" w:hAnsi="Arial" w:cs="Arial"/>
          <w:color w:val="000000" w:themeColor="text1"/>
          <w:u w:val="single"/>
        </w:rPr>
        <w:t>e</w:t>
      </w:r>
      <w:r w:rsidR="20B573BE" w:rsidRPr="7080F174">
        <w:rPr>
          <w:rFonts w:ascii="Arial" w:hAnsi="Arial" w:cs="Arial"/>
          <w:color w:val="000000" w:themeColor="text1"/>
          <w:u w:val="single"/>
        </w:rPr>
        <w:t xml:space="preserve">state </w:t>
      </w:r>
      <w:r w:rsidR="2D48C5B5" w:rsidRPr="7080F174">
        <w:rPr>
          <w:rFonts w:ascii="Arial" w:hAnsi="Arial" w:cs="Arial"/>
          <w:color w:val="000000" w:themeColor="text1"/>
          <w:u w:val="single"/>
        </w:rPr>
        <w:t>l</w:t>
      </w:r>
      <w:r w:rsidR="20B573BE" w:rsidRPr="7080F174">
        <w:rPr>
          <w:rFonts w:ascii="Arial" w:hAnsi="Arial" w:cs="Arial"/>
          <w:color w:val="000000" w:themeColor="text1"/>
          <w:u w:val="single"/>
        </w:rPr>
        <w:t>icense,</w:t>
      </w:r>
      <w:r w:rsidR="4A8DF2E3" w:rsidRPr="7080F174">
        <w:rPr>
          <w:rFonts w:ascii="Arial" w:hAnsi="Arial" w:cs="Arial"/>
          <w:color w:val="000000" w:themeColor="text1"/>
          <w:u w:val="single"/>
        </w:rPr>
        <w:t xml:space="preserve"> </w:t>
      </w:r>
      <w:r w:rsidR="4EF15A81" w:rsidRPr="7080F174">
        <w:rPr>
          <w:rFonts w:ascii="Arial" w:hAnsi="Arial" w:cs="Arial"/>
          <w:color w:val="000000" w:themeColor="text1"/>
          <w:u w:val="single"/>
        </w:rPr>
        <w:t xml:space="preserve">every four </w:t>
      </w:r>
      <w:r w:rsidR="2D48C5B5" w:rsidRPr="7080F174">
        <w:rPr>
          <w:rFonts w:ascii="Arial" w:hAnsi="Arial" w:cs="Arial"/>
          <w:color w:val="000000" w:themeColor="text1"/>
          <w:u w:val="single"/>
        </w:rPr>
        <w:t xml:space="preserve">(4) </w:t>
      </w:r>
      <w:r w:rsidR="4EF15A81" w:rsidRPr="7080F174">
        <w:rPr>
          <w:rFonts w:ascii="Arial" w:hAnsi="Arial" w:cs="Arial"/>
          <w:color w:val="000000" w:themeColor="text1"/>
          <w:u w:val="single"/>
        </w:rPr>
        <w:t>years</w:t>
      </w:r>
      <w:r w:rsidR="4774E6AC" w:rsidRPr="7080F174">
        <w:rPr>
          <w:rFonts w:ascii="Arial" w:hAnsi="Arial" w:cs="Arial"/>
          <w:color w:val="000000" w:themeColor="text1"/>
          <w:u w:val="single"/>
        </w:rPr>
        <w:t xml:space="preserve"> or</w:t>
      </w:r>
      <w:r w:rsidR="2D48C5B5" w:rsidRPr="7080F174">
        <w:rPr>
          <w:rFonts w:ascii="Arial" w:hAnsi="Arial" w:cs="Arial"/>
          <w:color w:val="000000" w:themeColor="text1"/>
          <w:u w:val="single"/>
        </w:rPr>
        <w:t xml:space="preserve"> when information on the lic</w:t>
      </w:r>
      <w:r w:rsidR="4774E6AC" w:rsidRPr="7080F174">
        <w:rPr>
          <w:rFonts w:ascii="Arial" w:hAnsi="Arial" w:cs="Arial"/>
          <w:color w:val="000000" w:themeColor="text1"/>
          <w:u w:val="single"/>
        </w:rPr>
        <w:t>ense changes,</w:t>
      </w:r>
      <w:r w:rsidR="4EF15A81" w:rsidRPr="7080F174">
        <w:rPr>
          <w:rFonts w:ascii="Arial" w:hAnsi="Arial" w:cs="Arial"/>
          <w:color w:val="000000" w:themeColor="text1"/>
          <w:u w:val="single"/>
        </w:rPr>
        <w:t xml:space="preserve"> or upon </w:t>
      </w:r>
      <w:r w:rsidR="207F57E0" w:rsidRPr="7080F174">
        <w:rPr>
          <w:rFonts w:ascii="Arial" w:hAnsi="Arial" w:cs="Arial"/>
          <w:color w:val="000000" w:themeColor="text1"/>
          <w:u w:val="single"/>
        </w:rPr>
        <w:t xml:space="preserve">termination or </w:t>
      </w:r>
      <w:r w:rsidR="4EF15A81" w:rsidRPr="7080F174">
        <w:rPr>
          <w:rFonts w:ascii="Arial" w:hAnsi="Arial" w:cs="Arial"/>
          <w:color w:val="000000" w:themeColor="text1"/>
          <w:u w:val="single"/>
        </w:rPr>
        <w:t>expiration of the license.</w:t>
      </w:r>
    </w:p>
    <w:p w14:paraId="52B4F96C" w14:textId="34C00F0F" w:rsidR="00984310" w:rsidRPr="00E4777A" w:rsidRDefault="004A7AEA" w:rsidP="002E4D5B">
      <w:pPr>
        <w:pStyle w:val="ListParagraph"/>
        <w:numPr>
          <w:ilvl w:val="0"/>
          <w:numId w:val="19"/>
        </w:numPr>
        <w:rPr>
          <w:rFonts w:ascii="Arial" w:hAnsi="Arial" w:cs="Arial"/>
          <w:color w:val="000000" w:themeColor="text1"/>
          <w:szCs w:val="24"/>
          <w:u w:val="single"/>
        </w:rPr>
      </w:pPr>
      <w:r w:rsidRPr="00E4777A">
        <w:rPr>
          <w:rFonts w:ascii="Arial" w:hAnsi="Arial" w:cs="Arial"/>
          <w:color w:val="000000" w:themeColor="text1"/>
          <w:szCs w:val="24"/>
          <w:u w:val="single"/>
        </w:rPr>
        <w:t xml:space="preserve">Upon approval of the exemption, </w:t>
      </w:r>
      <w:r w:rsidR="00311FB4" w:rsidRPr="00E4777A">
        <w:rPr>
          <w:rFonts w:ascii="Arial" w:hAnsi="Arial" w:cs="Arial"/>
          <w:color w:val="000000" w:themeColor="text1"/>
          <w:szCs w:val="24"/>
          <w:u w:val="single"/>
        </w:rPr>
        <w:t xml:space="preserve">the </w:t>
      </w:r>
      <w:r w:rsidR="00CF43CA" w:rsidRPr="00E4777A">
        <w:rPr>
          <w:rFonts w:ascii="Arial" w:hAnsi="Arial" w:cs="Arial"/>
          <w:color w:val="000000" w:themeColor="text1"/>
          <w:szCs w:val="24"/>
          <w:u w:val="single"/>
        </w:rPr>
        <w:t>d</w:t>
      </w:r>
      <w:r w:rsidR="00311FB4" w:rsidRPr="00E4777A">
        <w:rPr>
          <w:rFonts w:ascii="Arial" w:hAnsi="Arial" w:cs="Arial"/>
          <w:color w:val="000000" w:themeColor="text1"/>
          <w:szCs w:val="24"/>
          <w:u w:val="single"/>
        </w:rPr>
        <w:t xml:space="preserve">epartment </w:t>
      </w:r>
      <w:r w:rsidR="00677AC3" w:rsidRPr="00E4777A">
        <w:rPr>
          <w:rFonts w:ascii="Arial" w:hAnsi="Arial" w:cs="Arial"/>
          <w:color w:val="000000" w:themeColor="text1"/>
          <w:szCs w:val="24"/>
          <w:u w:val="single"/>
        </w:rPr>
        <w:t>shal</w:t>
      </w:r>
      <w:r w:rsidR="00311FB4" w:rsidRPr="00E4777A">
        <w:rPr>
          <w:rFonts w:ascii="Arial" w:hAnsi="Arial" w:cs="Arial"/>
          <w:color w:val="000000" w:themeColor="text1"/>
          <w:szCs w:val="24"/>
          <w:u w:val="single"/>
        </w:rPr>
        <w:t xml:space="preserve">l issue a </w:t>
      </w:r>
      <w:r w:rsidR="00CF43CA" w:rsidRPr="00E4777A">
        <w:rPr>
          <w:rFonts w:ascii="Arial" w:hAnsi="Arial" w:cs="Arial"/>
          <w:color w:val="000000" w:themeColor="text1"/>
          <w:szCs w:val="24"/>
          <w:u w:val="single"/>
        </w:rPr>
        <w:t>c</w:t>
      </w:r>
      <w:r w:rsidR="000F0102" w:rsidRPr="00E4777A">
        <w:rPr>
          <w:rFonts w:ascii="Arial" w:hAnsi="Arial" w:cs="Arial"/>
          <w:color w:val="000000" w:themeColor="text1"/>
          <w:szCs w:val="24"/>
          <w:u w:val="single"/>
        </w:rPr>
        <w:t xml:space="preserve">ertificate of </w:t>
      </w:r>
      <w:r w:rsidR="00CF43CA" w:rsidRPr="00E4777A">
        <w:rPr>
          <w:rFonts w:ascii="Arial" w:hAnsi="Arial" w:cs="Arial"/>
          <w:color w:val="000000" w:themeColor="text1"/>
          <w:szCs w:val="24"/>
          <w:u w:val="single"/>
        </w:rPr>
        <w:t>e</w:t>
      </w:r>
      <w:r w:rsidR="000F0102" w:rsidRPr="00E4777A">
        <w:rPr>
          <w:rFonts w:ascii="Arial" w:hAnsi="Arial" w:cs="Arial"/>
          <w:color w:val="000000" w:themeColor="text1"/>
          <w:szCs w:val="24"/>
          <w:u w:val="single"/>
        </w:rPr>
        <w:t xml:space="preserve">xemption that shall be </w:t>
      </w:r>
      <w:r w:rsidR="000F0102" w:rsidRPr="00E4777A">
        <w:rPr>
          <w:rFonts w:ascii="Arial" w:hAnsi="Arial" w:cs="Arial"/>
          <w:color w:val="000000" w:themeColor="text1"/>
          <w:szCs w:val="24"/>
          <w:u w:val="single"/>
          <w:bdr w:val="none" w:sz="0" w:space="0" w:color="auto" w:frame="1"/>
        </w:rPr>
        <w:t>posted in a conspicuous location onsite</w:t>
      </w:r>
      <w:r w:rsidR="000D61E7" w:rsidRPr="00E4777A">
        <w:rPr>
          <w:rFonts w:ascii="Arial" w:hAnsi="Arial" w:cs="Arial"/>
          <w:color w:val="000000" w:themeColor="text1"/>
          <w:szCs w:val="24"/>
          <w:u w:val="single"/>
          <w:bdr w:val="none" w:sz="0" w:space="0" w:color="auto" w:frame="1"/>
        </w:rPr>
        <w:t xml:space="preserve"> within the park</w:t>
      </w:r>
      <w:r w:rsidR="000F0102" w:rsidRPr="00E4777A">
        <w:rPr>
          <w:rFonts w:ascii="Arial" w:hAnsi="Arial" w:cs="Arial"/>
          <w:color w:val="000000" w:themeColor="text1"/>
          <w:szCs w:val="24"/>
          <w:u w:val="single"/>
          <w:bdr w:val="none" w:sz="0" w:space="0" w:color="auto" w:frame="1"/>
        </w:rPr>
        <w:t>.</w:t>
      </w:r>
      <w:r w:rsidR="00EA1DED" w:rsidRPr="00E4777A">
        <w:rPr>
          <w:rFonts w:ascii="Arial" w:hAnsi="Arial" w:cs="Arial"/>
          <w:color w:val="000000" w:themeColor="text1"/>
          <w:szCs w:val="24"/>
          <w:u w:val="single"/>
          <w:bdr w:val="none" w:sz="0" w:space="0" w:color="auto" w:frame="1"/>
        </w:rPr>
        <w:t xml:space="preserve"> </w:t>
      </w:r>
    </w:p>
    <w:p w14:paraId="55889540" w14:textId="598C004F" w:rsidR="004F7A0C" w:rsidRPr="00E4777A" w:rsidRDefault="00B82BB3" w:rsidP="002E4D5B">
      <w:pPr>
        <w:pStyle w:val="ListParagraph"/>
        <w:numPr>
          <w:ilvl w:val="0"/>
          <w:numId w:val="5"/>
        </w:numPr>
        <w:rPr>
          <w:rFonts w:ascii="Arial" w:eastAsia="Arial" w:hAnsi="Arial" w:cs="Arial"/>
          <w:u w:val="single"/>
        </w:rPr>
      </w:pPr>
      <w:r w:rsidRPr="00E4777A">
        <w:rPr>
          <w:rFonts w:ascii="Arial" w:eastAsia="Arial" w:hAnsi="Arial" w:cs="Arial"/>
          <w:u w:val="single"/>
        </w:rPr>
        <w:t>A park owner, operator or manager shall report to the department any</w:t>
      </w:r>
      <w:r w:rsidR="00AF5A09" w:rsidRPr="00E4777A">
        <w:rPr>
          <w:rFonts w:ascii="Arial" w:eastAsia="Arial" w:hAnsi="Arial" w:cs="Arial"/>
          <w:u w:val="single"/>
        </w:rPr>
        <w:t xml:space="preserve"> changes in compliance status</w:t>
      </w:r>
      <w:r w:rsidR="00D0245D" w:rsidRPr="00E4777A">
        <w:rPr>
          <w:rFonts w:ascii="Arial" w:eastAsia="Arial" w:hAnsi="Arial" w:cs="Arial"/>
          <w:u w:val="single"/>
        </w:rPr>
        <w:t xml:space="preserve"> </w:t>
      </w:r>
      <w:r w:rsidR="00F566EE" w:rsidRPr="00E4777A">
        <w:rPr>
          <w:rFonts w:ascii="Arial" w:eastAsia="Arial" w:hAnsi="Arial" w:cs="Arial"/>
          <w:u w:val="single"/>
        </w:rPr>
        <w:t xml:space="preserve">within thirty (30) days </w:t>
      </w:r>
      <w:r w:rsidR="00B3007C" w:rsidRPr="00E4777A">
        <w:rPr>
          <w:rFonts w:ascii="Arial" w:eastAsia="Arial" w:hAnsi="Arial" w:cs="Arial"/>
          <w:u w:val="single"/>
        </w:rPr>
        <w:t>of such changes occurring in compliance status</w:t>
      </w:r>
      <w:r w:rsidR="00FC2DFC" w:rsidRPr="00E4777A">
        <w:rPr>
          <w:rFonts w:ascii="Arial" w:eastAsia="Arial" w:hAnsi="Arial" w:cs="Arial"/>
          <w:u w:val="single"/>
        </w:rPr>
        <w:t xml:space="preserve"> by </w:t>
      </w:r>
      <w:r w:rsidR="00A6174B" w:rsidRPr="00E4777A">
        <w:rPr>
          <w:rFonts w:ascii="Arial" w:eastAsia="Arial" w:hAnsi="Arial" w:cs="Arial"/>
          <w:u w:val="single"/>
        </w:rPr>
        <w:t>submitting</w:t>
      </w:r>
      <w:r w:rsidR="003E22F5" w:rsidRPr="00E4777A">
        <w:rPr>
          <w:rFonts w:ascii="Arial" w:eastAsia="Arial" w:hAnsi="Arial" w:cs="Arial"/>
          <w:u w:val="single"/>
        </w:rPr>
        <w:t xml:space="preserve"> </w:t>
      </w:r>
      <w:r w:rsidR="00F77DA8" w:rsidRPr="00E4777A">
        <w:rPr>
          <w:rFonts w:ascii="Arial" w:eastAsia="Arial" w:hAnsi="Arial" w:cs="Arial"/>
          <w:u w:val="single"/>
        </w:rPr>
        <w:t xml:space="preserve">an amendment application </w:t>
      </w:r>
      <w:r w:rsidR="00021094" w:rsidRPr="00E4777A">
        <w:rPr>
          <w:rFonts w:ascii="Arial" w:eastAsia="Arial" w:hAnsi="Arial" w:cs="Arial"/>
          <w:u w:val="single"/>
        </w:rPr>
        <w:t xml:space="preserve">described in section </w:t>
      </w:r>
      <w:r w:rsidR="00AF0FAD">
        <w:rPr>
          <w:rFonts w:ascii="Arial" w:eastAsia="Arial" w:hAnsi="Arial" w:cs="Arial"/>
          <w:u w:val="single"/>
        </w:rPr>
        <w:t>2800.12</w:t>
      </w:r>
      <w:r w:rsidR="00F77DA8" w:rsidRPr="00E4777A">
        <w:rPr>
          <w:rFonts w:ascii="Arial" w:eastAsia="Arial" w:hAnsi="Arial" w:cs="Arial"/>
          <w:u w:val="single"/>
        </w:rPr>
        <w:t>.</w:t>
      </w:r>
    </w:p>
    <w:p w14:paraId="5B4C809B" w14:textId="76223E2C" w:rsidR="00BF1007" w:rsidRPr="00E4777A" w:rsidRDefault="57853E7B" w:rsidP="7080F174">
      <w:pPr>
        <w:pStyle w:val="ListParagraph"/>
        <w:numPr>
          <w:ilvl w:val="0"/>
          <w:numId w:val="5"/>
        </w:numPr>
        <w:spacing w:after="120"/>
        <w:rPr>
          <w:rFonts w:ascii="Arial" w:eastAsia="Arial" w:hAnsi="Arial" w:cs="Arial"/>
          <w:color w:val="000000" w:themeColor="text1"/>
          <w:u w:val="single"/>
        </w:rPr>
      </w:pPr>
      <w:r w:rsidRPr="7080F174">
        <w:rPr>
          <w:rFonts w:ascii="Arial" w:hAnsi="Arial" w:cs="Arial"/>
          <w:color w:val="000000" w:themeColor="text1"/>
          <w:u w:val="single"/>
          <w:shd w:val="clear" w:color="auto" w:fill="FFFFFF"/>
        </w:rPr>
        <w:t xml:space="preserve">Fees shall be paid as specified in section </w:t>
      </w:r>
      <w:r w:rsidR="004D2F65">
        <w:rPr>
          <w:rFonts w:ascii="Arial" w:hAnsi="Arial" w:cs="Arial"/>
          <w:color w:val="000000" w:themeColor="text1"/>
          <w:u w:val="single"/>
          <w:shd w:val="clear" w:color="auto" w:fill="FFFFFF"/>
        </w:rPr>
        <w:t>2800.15</w:t>
      </w:r>
      <w:r w:rsidR="7EABD320" w:rsidRPr="7080F174">
        <w:rPr>
          <w:rFonts w:ascii="Arial" w:hAnsi="Arial" w:cs="Arial"/>
          <w:color w:val="000000" w:themeColor="text1"/>
          <w:u w:val="single"/>
        </w:rPr>
        <w:t>(</w:t>
      </w:r>
      <w:r w:rsidR="003920C2">
        <w:rPr>
          <w:rFonts w:ascii="Arial" w:hAnsi="Arial" w:cs="Arial"/>
          <w:color w:val="000000" w:themeColor="text1"/>
          <w:u w:val="single"/>
        </w:rPr>
        <w:t>g</w:t>
      </w:r>
      <w:r w:rsidR="7EABD320" w:rsidRPr="7080F174">
        <w:rPr>
          <w:rFonts w:ascii="Arial" w:hAnsi="Arial" w:cs="Arial"/>
          <w:color w:val="000000" w:themeColor="text1"/>
          <w:u w:val="single"/>
        </w:rPr>
        <w:t>), (</w:t>
      </w:r>
      <w:r w:rsidR="005F1A7C">
        <w:rPr>
          <w:rFonts w:ascii="Arial" w:hAnsi="Arial" w:cs="Arial"/>
          <w:color w:val="000000" w:themeColor="text1"/>
          <w:u w:val="single"/>
        </w:rPr>
        <w:t>h</w:t>
      </w:r>
      <w:r w:rsidR="7EABD320" w:rsidRPr="7080F174">
        <w:rPr>
          <w:rFonts w:ascii="Arial" w:hAnsi="Arial" w:cs="Arial"/>
          <w:color w:val="000000" w:themeColor="text1"/>
          <w:u w:val="single"/>
        </w:rPr>
        <w:t xml:space="preserve">), </w:t>
      </w:r>
      <w:r w:rsidR="00E12CD4">
        <w:rPr>
          <w:rFonts w:ascii="Arial" w:hAnsi="Arial" w:cs="Arial"/>
          <w:color w:val="000000" w:themeColor="text1"/>
          <w:u w:val="single"/>
        </w:rPr>
        <w:t>(</w:t>
      </w:r>
      <w:proofErr w:type="spellStart"/>
      <w:r w:rsidR="00E12CD4">
        <w:rPr>
          <w:rFonts w:ascii="Arial" w:hAnsi="Arial" w:cs="Arial"/>
          <w:color w:val="000000" w:themeColor="text1"/>
          <w:u w:val="single"/>
        </w:rPr>
        <w:t>i</w:t>
      </w:r>
      <w:proofErr w:type="spellEnd"/>
      <w:r w:rsidR="00E12CD4">
        <w:rPr>
          <w:rFonts w:ascii="Arial" w:hAnsi="Arial" w:cs="Arial"/>
          <w:color w:val="000000" w:themeColor="text1"/>
          <w:u w:val="single"/>
        </w:rPr>
        <w:t xml:space="preserve">), </w:t>
      </w:r>
      <w:r w:rsidR="7EABD320" w:rsidRPr="7080F174">
        <w:rPr>
          <w:rFonts w:ascii="Arial" w:hAnsi="Arial" w:cs="Arial"/>
          <w:color w:val="000000" w:themeColor="text1"/>
          <w:u w:val="single"/>
        </w:rPr>
        <w:t>and</w:t>
      </w:r>
      <w:r w:rsidR="7EABD320" w:rsidRPr="7080F174">
        <w:rPr>
          <w:rFonts w:ascii="Arial" w:hAnsi="Arial" w:cs="Arial"/>
          <w:color w:val="000000" w:themeColor="text1"/>
          <w:u w:val="single"/>
          <w:shd w:val="clear" w:color="auto" w:fill="FFFFFF"/>
        </w:rPr>
        <w:t xml:space="preserve"> (</w:t>
      </w:r>
      <w:r w:rsidR="00A660BA">
        <w:rPr>
          <w:rFonts w:ascii="Arial" w:hAnsi="Arial" w:cs="Arial"/>
          <w:color w:val="000000" w:themeColor="text1"/>
          <w:u w:val="single"/>
          <w:shd w:val="clear" w:color="auto" w:fill="FFFFFF"/>
        </w:rPr>
        <w:t>k</w:t>
      </w:r>
      <w:r w:rsidR="4FDB03C4" w:rsidRPr="7080F174">
        <w:rPr>
          <w:rFonts w:ascii="Arial" w:hAnsi="Arial" w:cs="Arial"/>
          <w:color w:val="000000" w:themeColor="text1"/>
          <w:u w:val="single"/>
          <w:shd w:val="clear" w:color="auto" w:fill="FFFFFF"/>
        </w:rPr>
        <w:t>)</w:t>
      </w:r>
      <w:r w:rsidR="3EF90BD9" w:rsidRPr="7080F174">
        <w:rPr>
          <w:rFonts w:ascii="Arial" w:hAnsi="Arial" w:cs="Arial"/>
          <w:color w:val="000000" w:themeColor="text1"/>
          <w:u w:val="single"/>
          <w:shd w:val="clear" w:color="auto" w:fill="FFFFFF"/>
        </w:rPr>
        <w:t xml:space="preserve"> of this chapter</w:t>
      </w:r>
      <w:r w:rsidRPr="7080F174">
        <w:rPr>
          <w:rFonts w:ascii="Arial" w:hAnsi="Arial" w:cs="Arial"/>
          <w:color w:val="000000" w:themeColor="text1"/>
          <w:u w:val="single"/>
          <w:shd w:val="clear" w:color="auto" w:fill="FFFFFF"/>
        </w:rPr>
        <w:t>.</w:t>
      </w:r>
    </w:p>
    <w:p w14:paraId="33BE1F30" w14:textId="77777777" w:rsidR="00883FD9" w:rsidRPr="00E10C0F" w:rsidRDefault="00883FD9" w:rsidP="00D4730A">
      <w:pPr>
        <w:rPr>
          <w:rFonts w:ascii="Arial" w:hAnsi="Arial" w:cs="Arial"/>
          <w:b/>
          <w:color w:val="000000" w:themeColor="text1"/>
          <w:sz w:val="20"/>
          <w:u w:val="single"/>
        </w:rPr>
      </w:pPr>
      <w:r w:rsidRPr="00E10C0F">
        <w:rPr>
          <w:rFonts w:ascii="Arial" w:hAnsi="Arial" w:cs="Arial"/>
          <w:b/>
          <w:color w:val="000000" w:themeColor="text1"/>
          <w:sz w:val="20"/>
          <w:u w:val="single"/>
        </w:rPr>
        <w:t xml:space="preserve">Note: </w:t>
      </w:r>
    </w:p>
    <w:p w14:paraId="597B5A83" w14:textId="321C118C" w:rsidR="00BC2A21" w:rsidRPr="00053911" w:rsidRDefault="00BC2A21" w:rsidP="00BC2A21">
      <w:pPr>
        <w:rPr>
          <w:rFonts w:ascii="Arial" w:hAnsi="Arial" w:cs="Arial"/>
          <w:color w:val="000000" w:themeColor="text1"/>
          <w:sz w:val="20"/>
          <w:u w:val="single"/>
        </w:rPr>
      </w:pPr>
      <w:r w:rsidRPr="00053911">
        <w:rPr>
          <w:rFonts w:ascii="Arial" w:hAnsi="Arial" w:cs="Arial"/>
          <w:color w:val="000000" w:themeColor="text1"/>
          <w:sz w:val="20"/>
          <w:u w:val="single"/>
        </w:rPr>
        <w:t>Authority cited: Section 18876</w:t>
      </w:r>
      <w:r>
        <w:rPr>
          <w:rFonts w:ascii="Arial" w:hAnsi="Arial" w:cs="Arial"/>
          <w:color w:val="000000" w:themeColor="text1"/>
          <w:sz w:val="20"/>
          <w:u w:val="single"/>
        </w:rPr>
        <w:t>.1</w:t>
      </w:r>
      <w:r w:rsidRPr="00053911">
        <w:rPr>
          <w:rFonts w:ascii="Arial" w:hAnsi="Arial" w:cs="Arial"/>
          <w:color w:val="000000" w:themeColor="text1"/>
          <w:sz w:val="20"/>
          <w:u w:val="single"/>
        </w:rPr>
        <w:t>, Health and Safety Code.</w:t>
      </w:r>
    </w:p>
    <w:p w14:paraId="471BFFCA" w14:textId="40A884A8" w:rsidR="00CE154D" w:rsidRPr="00053911" w:rsidRDefault="00CE154D" w:rsidP="00BC2A21">
      <w:pPr>
        <w:rPr>
          <w:rFonts w:ascii="Arial" w:hAnsi="Arial" w:cs="Arial"/>
          <w:color w:val="000000" w:themeColor="text1"/>
          <w:sz w:val="20"/>
          <w:u w:val="single"/>
        </w:rPr>
      </w:pPr>
      <w:r w:rsidRPr="00CE154D">
        <w:rPr>
          <w:rFonts w:ascii="Arial" w:hAnsi="Arial" w:cs="Arial"/>
          <w:color w:val="000000" w:themeColor="text1"/>
          <w:sz w:val="20"/>
          <w:u w:val="single"/>
        </w:rPr>
        <w:t>Reference: Sections 18876 and 18876.1, Health and Safety Code.</w:t>
      </w:r>
    </w:p>
    <w:p w14:paraId="5A322FF0" w14:textId="77777777" w:rsidR="00883FD9" w:rsidRPr="00BE2964" w:rsidRDefault="00883FD9" w:rsidP="00BE2964">
      <w:pPr>
        <w:rPr>
          <w:rFonts w:ascii="Arial" w:eastAsia="Arial" w:hAnsi="Arial" w:cs="Arial"/>
          <w:color w:val="000000" w:themeColor="text1"/>
          <w:sz w:val="20"/>
          <w:u w:val="single"/>
        </w:rPr>
      </w:pPr>
    </w:p>
    <w:p w14:paraId="2EFA413B" w14:textId="242924F4" w:rsidR="004A0214" w:rsidRPr="00E10C0F" w:rsidRDefault="004A0214" w:rsidP="00F01258">
      <w:pPr>
        <w:pStyle w:val="Heading2"/>
      </w:pPr>
      <w:r w:rsidRPr="00040BE3">
        <w:t>Ad</w:t>
      </w:r>
      <w:r w:rsidRPr="00E10C0F">
        <w:t>opt Article 3. Third-party Provider Requirements</w:t>
      </w:r>
    </w:p>
    <w:p w14:paraId="6EC34578" w14:textId="5C0A30A8" w:rsidR="00A57BA1" w:rsidRPr="00E10C0F" w:rsidRDefault="00A57BA1" w:rsidP="00D4730A">
      <w:pPr>
        <w:spacing w:after="240"/>
        <w:jc w:val="center"/>
        <w:rPr>
          <w:rFonts w:cs="Arial"/>
          <w:b/>
          <w:color w:val="000000" w:themeColor="text1"/>
          <w:u w:val="single"/>
        </w:rPr>
      </w:pPr>
      <w:r w:rsidRPr="00D23323">
        <w:rPr>
          <w:rFonts w:cs="Arial"/>
          <w:b/>
          <w:u w:val="single"/>
        </w:rPr>
        <w:t>ARTICLE 3. THIRD-PARTY PROVIDER REQUIREMENTS</w:t>
      </w:r>
    </w:p>
    <w:p w14:paraId="0697C4AB" w14:textId="44BA54E9" w:rsidR="004A0214" w:rsidRPr="00E10C0F" w:rsidRDefault="004A0214" w:rsidP="00F01258">
      <w:pPr>
        <w:pStyle w:val="Heading2"/>
      </w:pPr>
      <w:r w:rsidRPr="00040BE3">
        <w:t xml:space="preserve">Adopt Section </w:t>
      </w:r>
      <w:r w:rsidR="00B703A9">
        <w:t>2800.4</w:t>
      </w:r>
      <w:r w:rsidR="00CD5288">
        <w:t>.</w:t>
      </w:r>
      <w:r w:rsidRPr="00E10C0F">
        <w:t xml:space="preserve"> Third-party Provider Conflict of Interest</w:t>
      </w:r>
    </w:p>
    <w:p w14:paraId="07607F35" w14:textId="55AA9041" w:rsidR="004A0214" w:rsidRPr="00E10C0F" w:rsidRDefault="004A0214" w:rsidP="00D4730A">
      <w:pPr>
        <w:spacing w:after="120"/>
        <w:rPr>
          <w:rFonts w:cs="Arial"/>
          <w:color w:val="000000" w:themeColor="text1"/>
          <w:u w:val="single"/>
        </w:rPr>
      </w:pPr>
      <w:r w:rsidRPr="00715EA5">
        <w:rPr>
          <w:rFonts w:cs="Arial"/>
          <w:color w:val="000000" w:themeColor="text1"/>
          <w:u w:val="single"/>
        </w:rPr>
        <w:t xml:space="preserve">§ </w:t>
      </w:r>
      <w:r w:rsidR="00B703A9">
        <w:rPr>
          <w:rFonts w:cs="Arial"/>
          <w:color w:val="000000" w:themeColor="text1"/>
          <w:u w:val="single"/>
        </w:rPr>
        <w:t>2800.4</w:t>
      </w:r>
      <w:r w:rsidR="00CD5288" w:rsidRPr="00715EA5">
        <w:rPr>
          <w:rFonts w:cs="Arial"/>
          <w:color w:val="000000" w:themeColor="text1"/>
          <w:u w:val="single"/>
        </w:rPr>
        <w:t>.</w:t>
      </w:r>
      <w:r w:rsidRPr="00715EA5">
        <w:rPr>
          <w:rFonts w:cs="Arial"/>
          <w:color w:val="000000" w:themeColor="text1"/>
          <w:u w:val="single"/>
        </w:rPr>
        <w:t xml:space="preserve"> Third-party Provider Conflict of Interest</w:t>
      </w:r>
    </w:p>
    <w:p w14:paraId="1BFCD8BE" w14:textId="755DDA09" w:rsidR="004A0214" w:rsidRPr="00E4777A" w:rsidRDefault="004A0214" w:rsidP="002E4D5B">
      <w:pPr>
        <w:pStyle w:val="ListParagraph"/>
        <w:numPr>
          <w:ilvl w:val="0"/>
          <w:numId w:val="6"/>
        </w:numPr>
        <w:rPr>
          <w:rFonts w:ascii="Arial" w:hAnsi="Arial" w:cs="Arial"/>
          <w:color w:val="000000" w:themeColor="text1"/>
          <w:u w:val="single"/>
        </w:rPr>
      </w:pPr>
      <w:r w:rsidRPr="00E4777A">
        <w:rPr>
          <w:rFonts w:ascii="Arial" w:hAnsi="Arial" w:cs="Arial"/>
          <w:color w:val="000000" w:themeColor="text1"/>
          <w:u w:val="single"/>
        </w:rPr>
        <w:t xml:space="preserve">A third-party provider shall be considered free of any conflicts of interest, affiliation, influence, and control of a </w:t>
      </w:r>
      <w:r w:rsidR="00847C53" w:rsidRPr="00E4777A">
        <w:rPr>
          <w:rFonts w:ascii="Arial" w:hAnsi="Arial" w:cs="Arial"/>
          <w:color w:val="000000" w:themeColor="text1"/>
          <w:u w:val="single"/>
        </w:rPr>
        <w:t>park</w:t>
      </w:r>
      <w:r w:rsidR="003D0DC6" w:rsidRPr="00E4777A">
        <w:rPr>
          <w:rFonts w:ascii="Arial" w:hAnsi="Arial" w:cs="Arial"/>
          <w:color w:val="000000" w:themeColor="text1"/>
          <w:u w:val="single"/>
        </w:rPr>
        <w:t xml:space="preserve"> owner, operator, or</w:t>
      </w:r>
      <w:r w:rsidR="00847C53" w:rsidRPr="00E4777A">
        <w:rPr>
          <w:rFonts w:ascii="Arial" w:hAnsi="Arial" w:cs="Arial"/>
          <w:color w:val="000000" w:themeColor="text1"/>
          <w:u w:val="single"/>
        </w:rPr>
        <w:t xml:space="preserve"> manager</w:t>
      </w:r>
      <w:r w:rsidRPr="00E4777A">
        <w:rPr>
          <w:rFonts w:ascii="Arial" w:hAnsi="Arial" w:cs="Arial"/>
          <w:color w:val="000000" w:themeColor="text1"/>
          <w:u w:val="single"/>
        </w:rPr>
        <w:t xml:space="preserve"> </w:t>
      </w:r>
      <w:r w:rsidR="00D16C40" w:rsidRPr="00E4777A">
        <w:rPr>
          <w:rFonts w:ascii="Arial" w:hAnsi="Arial" w:cs="Arial"/>
          <w:color w:val="000000" w:themeColor="text1"/>
          <w:u w:val="single"/>
        </w:rPr>
        <w:t>or any corporation</w:t>
      </w:r>
      <w:r w:rsidR="006C2957" w:rsidRPr="00E4777A">
        <w:rPr>
          <w:rFonts w:ascii="Arial" w:hAnsi="Arial" w:cs="Arial"/>
          <w:color w:val="000000" w:themeColor="text1"/>
          <w:u w:val="single"/>
        </w:rPr>
        <w:t>, limited liability company,</w:t>
      </w:r>
      <w:r w:rsidR="00D16C40" w:rsidRPr="00E4777A">
        <w:rPr>
          <w:rFonts w:ascii="Arial" w:hAnsi="Arial" w:cs="Arial"/>
          <w:color w:val="000000" w:themeColor="text1"/>
          <w:u w:val="single"/>
        </w:rPr>
        <w:t xml:space="preserve"> partnership</w:t>
      </w:r>
      <w:r w:rsidR="00C531AF">
        <w:rPr>
          <w:rFonts w:ascii="Arial" w:hAnsi="Arial" w:cs="Arial"/>
          <w:color w:val="000000" w:themeColor="text1"/>
          <w:u w:val="single"/>
        </w:rPr>
        <w:t>, person,</w:t>
      </w:r>
      <w:r w:rsidR="00F41B4E" w:rsidRPr="00E4777A">
        <w:rPr>
          <w:rFonts w:ascii="Arial" w:hAnsi="Arial" w:cs="Arial"/>
          <w:color w:val="000000" w:themeColor="text1"/>
          <w:u w:val="single"/>
        </w:rPr>
        <w:t xml:space="preserve"> or other entity</w:t>
      </w:r>
      <w:r w:rsidR="00D16C40" w:rsidRPr="00E4777A">
        <w:rPr>
          <w:rFonts w:ascii="Arial" w:hAnsi="Arial" w:cs="Arial"/>
          <w:color w:val="000000" w:themeColor="text1"/>
          <w:u w:val="single"/>
        </w:rPr>
        <w:t xml:space="preserve"> with an ownership interest in a park </w:t>
      </w:r>
      <w:r w:rsidRPr="00E4777A">
        <w:rPr>
          <w:rFonts w:ascii="Arial" w:hAnsi="Arial" w:cs="Arial"/>
          <w:color w:val="000000" w:themeColor="text1"/>
          <w:u w:val="single"/>
        </w:rPr>
        <w:t>when in compliance with the following criteria:</w:t>
      </w:r>
    </w:p>
    <w:p w14:paraId="4E13A53F" w14:textId="65446536" w:rsidR="004A0214" w:rsidRPr="00E4777A" w:rsidRDefault="00A80F45" w:rsidP="00D4730A">
      <w:pPr>
        <w:ind w:left="1080"/>
        <w:rPr>
          <w:rFonts w:ascii="Arial" w:hAnsi="Arial" w:cs="Arial"/>
          <w:color w:val="000000" w:themeColor="text1"/>
          <w:u w:val="single"/>
        </w:rPr>
      </w:pPr>
      <w:r w:rsidRPr="00A80F45">
        <w:rPr>
          <w:rFonts w:ascii="Arial" w:hAnsi="Arial" w:cs="Arial"/>
          <w:color w:val="000000" w:themeColor="text1"/>
          <w:u w:val="single"/>
        </w:rPr>
        <w:t xml:space="preserve">(1) </w:t>
      </w:r>
      <w:r w:rsidR="00ED7B1F" w:rsidRPr="00E4777A">
        <w:rPr>
          <w:rFonts w:ascii="Arial" w:hAnsi="Arial" w:cs="Arial"/>
          <w:color w:val="000000" w:themeColor="text1"/>
          <w:u w:val="single"/>
        </w:rPr>
        <w:t xml:space="preserve">The </w:t>
      </w:r>
      <w:r w:rsidR="00685896">
        <w:rPr>
          <w:rFonts w:ascii="Arial" w:hAnsi="Arial" w:cs="Arial"/>
          <w:color w:val="000000" w:themeColor="text1"/>
          <w:u w:val="single"/>
        </w:rPr>
        <w:t>third-party provider</w:t>
      </w:r>
      <w:r w:rsidR="00685896" w:rsidRPr="00E4777A">
        <w:rPr>
          <w:rFonts w:ascii="Arial" w:hAnsi="Arial" w:cs="Arial"/>
          <w:color w:val="000000" w:themeColor="text1"/>
          <w:u w:val="single"/>
        </w:rPr>
        <w:t xml:space="preserve"> </w:t>
      </w:r>
      <w:r w:rsidR="00ED7B1F" w:rsidRPr="00E4777A">
        <w:rPr>
          <w:rFonts w:ascii="Arial" w:hAnsi="Arial" w:cs="Arial"/>
          <w:color w:val="000000" w:themeColor="text1"/>
          <w:u w:val="single"/>
        </w:rPr>
        <w:t xml:space="preserve">and its owners, directors, </w:t>
      </w:r>
      <w:r w:rsidR="00F41B4E" w:rsidRPr="00E4777A">
        <w:rPr>
          <w:rFonts w:ascii="Arial" w:hAnsi="Arial" w:cs="Arial"/>
          <w:color w:val="000000" w:themeColor="text1"/>
          <w:u w:val="single"/>
        </w:rPr>
        <w:t xml:space="preserve">shareholders, </w:t>
      </w:r>
      <w:r w:rsidR="00ED7B1F" w:rsidRPr="00E4777A">
        <w:rPr>
          <w:rFonts w:ascii="Arial" w:hAnsi="Arial" w:cs="Arial"/>
          <w:color w:val="000000" w:themeColor="text1"/>
          <w:u w:val="single"/>
        </w:rPr>
        <w:t>management personnel, and other personnel have</w:t>
      </w:r>
      <w:r w:rsidR="004A0214" w:rsidRPr="00E4777A">
        <w:rPr>
          <w:rFonts w:ascii="Arial" w:hAnsi="Arial" w:cs="Arial"/>
          <w:color w:val="000000" w:themeColor="text1"/>
          <w:u w:val="single"/>
        </w:rPr>
        <w:t xml:space="preserve"> no ownership or managerial affiliation with any park.</w:t>
      </w:r>
    </w:p>
    <w:p w14:paraId="62B752E0" w14:textId="6A2D0908" w:rsidR="004A0214" w:rsidRPr="00E4777A" w:rsidRDefault="71750FD3" w:rsidP="00D4730A">
      <w:pPr>
        <w:ind w:left="1080"/>
        <w:rPr>
          <w:rFonts w:ascii="Arial" w:hAnsi="Arial" w:cs="Arial"/>
          <w:color w:val="000000" w:themeColor="text1"/>
          <w:u w:val="single"/>
        </w:rPr>
      </w:pPr>
      <w:r w:rsidRPr="7080F174">
        <w:rPr>
          <w:rFonts w:ascii="Arial" w:hAnsi="Arial" w:cs="Arial"/>
          <w:color w:val="000000" w:themeColor="text1"/>
          <w:u w:val="single"/>
        </w:rPr>
        <w:t xml:space="preserve">(2) </w:t>
      </w:r>
      <w:r w:rsidR="649E03F4" w:rsidRPr="7080F174">
        <w:rPr>
          <w:rFonts w:ascii="Arial" w:hAnsi="Arial" w:cs="Arial"/>
          <w:color w:val="000000" w:themeColor="text1"/>
          <w:u w:val="single"/>
        </w:rPr>
        <w:t xml:space="preserve">The results of </w:t>
      </w:r>
      <w:r w:rsidR="009671F9">
        <w:rPr>
          <w:rFonts w:ascii="Arial" w:hAnsi="Arial" w:cs="Arial"/>
          <w:color w:val="000000" w:themeColor="text1"/>
          <w:u w:val="single"/>
        </w:rPr>
        <w:t xml:space="preserve">the </w:t>
      </w:r>
      <w:r w:rsidR="7E1BCDB9" w:rsidRPr="7080F174">
        <w:rPr>
          <w:rFonts w:ascii="Arial" w:hAnsi="Arial" w:cs="Arial"/>
          <w:color w:val="000000" w:themeColor="text1"/>
          <w:u w:val="single"/>
        </w:rPr>
        <w:t xml:space="preserve">third-party provider’s </w:t>
      </w:r>
      <w:r w:rsidR="649E03F4" w:rsidRPr="7080F174">
        <w:rPr>
          <w:rFonts w:ascii="Arial" w:hAnsi="Arial" w:cs="Arial"/>
          <w:color w:val="000000" w:themeColor="text1"/>
          <w:u w:val="single"/>
        </w:rPr>
        <w:t xml:space="preserve">work do not accrue financial benefits to the organization, through stock ownership in any corporation </w:t>
      </w:r>
      <w:r w:rsidR="4CC9B690" w:rsidRPr="7080F174">
        <w:rPr>
          <w:rFonts w:ascii="Arial" w:hAnsi="Arial" w:cs="Arial"/>
          <w:color w:val="000000" w:themeColor="text1"/>
          <w:u w:val="single"/>
        </w:rPr>
        <w:t xml:space="preserve">or partnership </w:t>
      </w:r>
      <w:r w:rsidR="649E03F4" w:rsidRPr="7080F174">
        <w:rPr>
          <w:rFonts w:ascii="Arial" w:hAnsi="Arial" w:cs="Arial"/>
          <w:color w:val="000000" w:themeColor="text1"/>
          <w:u w:val="single"/>
        </w:rPr>
        <w:t>that has ownership of park(s).</w:t>
      </w:r>
    </w:p>
    <w:p w14:paraId="2DF35848" w14:textId="3683E015" w:rsidR="004A0214" w:rsidRPr="00E4777A" w:rsidRDefault="71750FD3" w:rsidP="00D4730A">
      <w:pPr>
        <w:ind w:left="1080"/>
        <w:rPr>
          <w:rFonts w:ascii="Arial" w:hAnsi="Arial" w:cs="Arial"/>
          <w:color w:val="000000" w:themeColor="text1"/>
          <w:u w:val="single"/>
        </w:rPr>
      </w:pPr>
      <w:r w:rsidRPr="7080F174">
        <w:rPr>
          <w:rFonts w:ascii="Arial" w:hAnsi="Arial" w:cs="Arial"/>
          <w:color w:val="000000" w:themeColor="text1"/>
          <w:u w:val="single"/>
        </w:rPr>
        <w:t>(3)</w:t>
      </w:r>
      <w:r w:rsidR="26E0868F" w:rsidRPr="7080F174">
        <w:rPr>
          <w:rFonts w:ascii="Arial" w:hAnsi="Arial" w:cs="Arial"/>
          <w:color w:val="000000" w:themeColor="text1"/>
          <w:u w:val="single"/>
        </w:rPr>
        <w:t xml:space="preserve"> </w:t>
      </w:r>
      <w:r w:rsidR="7E1BCDB9" w:rsidRPr="7080F174">
        <w:rPr>
          <w:rFonts w:ascii="Arial" w:hAnsi="Arial" w:cs="Arial"/>
          <w:color w:val="000000" w:themeColor="text1"/>
          <w:u w:val="single"/>
        </w:rPr>
        <w:t>T</w:t>
      </w:r>
      <w:r w:rsidR="00A57F4C">
        <w:rPr>
          <w:rFonts w:ascii="Arial" w:hAnsi="Arial" w:cs="Arial"/>
          <w:color w:val="000000" w:themeColor="text1"/>
          <w:u w:val="single"/>
        </w:rPr>
        <w:t>he t</w:t>
      </w:r>
      <w:r w:rsidR="7E1BCDB9" w:rsidRPr="7080F174">
        <w:rPr>
          <w:rFonts w:ascii="Arial" w:hAnsi="Arial" w:cs="Arial"/>
          <w:color w:val="000000" w:themeColor="text1"/>
          <w:u w:val="single"/>
        </w:rPr>
        <w:t>hird-party provider</w:t>
      </w:r>
      <w:r w:rsidR="5B89C32E" w:rsidRPr="7080F174">
        <w:rPr>
          <w:rFonts w:ascii="Arial" w:hAnsi="Arial" w:cs="Arial"/>
          <w:color w:val="000000" w:themeColor="text1"/>
          <w:u w:val="single"/>
        </w:rPr>
        <w:t>’s</w:t>
      </w:r>
      <w:r w:rsidR="7E1BCDB9" w:rsidRPr="7080F174">
        <w:rPr>
          <w:rFonts w:ascii="Arial" w:hAnsi="Arial" w:cs="Arial"/>
          <w:color w:val="000000" w:themeColor="text1"/>
          <w:u w:val="single"/>
        </w:rPr>
        <w:t xml:space="preserve"> </w:t>
      </w:r>
      <w:r w:rsidR="649E03F4" w:rsidRPr="7080F174">
        <w:rPr>
          <w:rFonts w:ascii="Arial" w:hAnsi="Arial" w:cs="Arial"/>
          <w:color w:val="000000" w:themeColor="text1"/>
          <w:u w:val="single"/>
        </w:rPr>
        <w:t xml:space="preserve">owners, directors, management personnel, and other personnel hold no ownership </w:t>
      </w:r>
      <w:r w:rsidR="000F4C81">
        <w:rPr>
          <w:rFonts w:ascii="Arial" w:hAnsi="Arial" w:cs="Arial"/>
          <w:color w:val="000000" w:themeColor="text1"/>
          <w:u w:val="single"/>
        </w:rPr>
        <w:t xml:space="preserve">interest </w:t>
      </w:r>
      <w:r w:rsidR="649E03F4" w:rsidRPr="7080F174">
        <w:rPr>
          <w:rFonts w:ascii="Arial" w:hAnsi="Arial" w:cs="Arial"/>
          <w:color w:val="000000" w:themeColor="text1"/>
          <w:u w:val="single"/>
        </w:rPr>
        <w:t>or stock in and receive no stock options in any corporation</w:t>
      </w:r>
      <w:r w:rsidR="7E4679AC" w:rsidRPr="7080F174">
        <w:rPr>
          <w:rFonts w:ascii="Arial" w:hAnsi="Arial" w:cs="Arial"/>
          <w:color w:val="000000" w:themeColor="text1"/>
          <w:u w:val="single"/>
        </w:rPr>
        <w:t>, limited liability company,</w:t>
      </w:r>
      <w:r w:rsidR="4CC9B690" w:rsidRPr="7080F174">
        <w:rPr>
          <w:rFonts w:ascii="Arial" w:hAnsi="Arial" w:cs="Arial"/>
          <w:color w:val="000000" w:themeColor="text1"/>
          <w:u w:val="single"/>
        </w:rPr>
        <w:t xml:space="preserve"> or partnership</w:t>
      </w:r>
      <w:r w:rsidR="649E03F4" w:rsidRPr="7080F174">
        <w:rPr>
          <w:rFonts w:ascii="Arial" w:hAnsi="Arial" w:cs="Arial"/>
          <w:color w:val="000000" w:themeColor="text1"/>
          <w:u w:val="single"/>
        </w:rPr>
        <w:t xml:space="preserve"> that has ownership </w:t>
      </w:r>
      <w:r w:rsidR="685ADDAF" w:rsidRPr="7080F174">
        <w:rPr>
          <w:rFonts w:ascii="Arial" w:hAnsi="Arial" w:cs="Arial"/>
          <w:color w:val="000000" w:themeColor="text1"/>
          <w:u w:val="single"/>
        </w:rPr>
        <w:t xml:space="preserve">of </w:t>
      </w:r>
      <w:r w:rsidR="649E03F4" w:rsidRPr="7080F174">
        <w:rPr>
          <w:rFonts w:ascii="Arial" w:hAnsi="Arial" w:cs="Arial"/>
          <w:color w:val="000000" w:themeColor="text1"/>
          <w:u w:val="single"/>
        </w:rPr>
        <w:t>park</w:t>
      </w:r>
      <w:r w:rsidR="685ADDAF" w:rsidRPr="7080F174">
        <w:rPr>
          <w:rFonts w:ascii="Arial" w:hAnsi="Arial" w:cs="Arial"/>
          <w:color w:val="000000" w:themeColor="text1"/>
          <w:u w:val="single"/>
        </w:rPr>
        <w:t>(s)</w:t>
      </w:r>
      <w:r w:rsidR="649E03F4" w:rsidRPr="7080F174">
        <w:rPr>
          <w:rFonts w:ascii="Arial" w:hAnsi="Arial" w:cs="Arial"/>
          <w:color w:val="000000" w:themeColor="text1"/>
          <w:u w:val="single"/>
        </w:rPr>
        <w:t>.</w:t>
      </w:r>
    </w:p>
    <w:p w14:paraId="57D584E3" w14:textId="3AC60DD4" w:rsidR="004A0214" w:rsidRPr="005D18EE" w:rsidRDefault="004A0214" w:rsidP="005D18EE">
      <w:pPr>
        <w:pStyle w:val="ListParagraph"/>
        <w:numPr>
          <w:ilvl w:val="0"/>
          <w:numId w:val="6"/>
        </w:numPr>
        <w:rPr>
          <w:rFonts w:ascii="Arial" w:hAnsi="Arial" w:cs="Arial"/>
          <w:color w:val="000000" w:themeColor="text1"/>
          <w:u w:val="single"/>
        </w:rPr>
      </w:pPr>
      <w:r w:rsidRPr="005D18EE">
        <w:rPr>
          <w:rFonts w:ascii="Arial" w:hAnsi="Arial" w:cs="Arial"/>
          <w:color w:val="000000" w:themeColor="text1"/>
          <w:u w:val="single"/>
        </w:rPr>
        <w:t>No member of a third-party provider shall take part in any act of collusion or other fraudulent practice with a park</w:t>
      </w:r>
      <w:r w:rsidR="00F95CE5" w:rsidRPr="005D18EE">
        <w:rPr>
          <w:rFonts w:ascii="Arial" w:hAnsi="Arial" w:cs="Arial"/>
          <w:color w:val="000000" w:themeColor="text1"/>
          <w:u w:val="single"/>
        </w:rPr>
        <w:t xml:space="preserve"> owner, operator, or manager or any corporation</w:t>
      </w:r>
      <w:r w:rsidR="00F338AC" w:rsidRPr="005D18EE">
        <w:rPr>
          <w:rFonts w:ascii="Arial" w:hAnsi="Arial" w:cs="Arial"/>
          <w:color w:val="000000" w:themeColor="text1"/>
          <w:u w:val="single"/>
        </w:rPr>
        <w:t>, limited liability company,</w:t>
      </w:r>
      <w:r w:rsidR="00F95CE5" w:rsidRPr="005D18EE">
        <w:rPr>
          <w:rFonts w:ascii="Arial" w:hAnsi="Arial" w:cs="Arial"/>
          <w:color w:val="000000" w:themeColor="text1"/>
          <w:u w:val="single"/>
        </w:rPr>
        <w:t xml:space="preserve"> or partnership with an ownership interest in a park.</w:t>
      </w:r>
    </w:p>
    <w:p w14:paraId="06B87A2A" w14:textId="251F406D" w:rsidR="004A0214" w:rsidRPr="00E4777A" w:rsidRDefault="004A0214" w:rsidP="002E4D5B">
      <w:pPr>
        <w:pStyle w:val="ListParagraph"/>
        <w:numPr>
          <w:ilvl w:val="0"/>
          <w:numId w:val="6"/>
        </w:numPr>
        <w:spacing w:after="120"/>
        <w:rPr>
          <w:rFonts w:ascii="Arial" w:hAnsi="Arial" w:cs="Arial"/>
          <w:color w:val="000000" w:themeColor="text1"/>
          <w:u w:val="single"/>
        </w:rPr>
      </w:pPr>
      <w:r w:rsidRPr="00E4777A">
        <w:rPr>
          <w:rFonts w:ascii="Arial" w:hAnsi="Arial" w:cs="Arial"/>
          <w:color w:val="000000" w:themeColor="text1"/>
          <w:u w:val="single"/>
        </w:rPr>
        <w:t xml:space="preserve">Prior to approval by the department as a third-party provider, the highest-ranking </w:t>
      </w:r>
      <w:r w:rsidRPr="00E4777A">
        <w:rPr>
          <w:rFonts w:ascii="Arial" w:hAnsi="Arial" w:cs="Arial"/>
          <w:color w:val="000000" w:themeColor="text1"/>
          <w:u w:val="single"/>
        </w:rPr>
        <w:lastRenderedPageBreak/>
        <w:t>representative of the third-party provider shall sign a statement under penalty of perjury and attest that no conflict of interest exist</w:t>
      </w:r>
      <w:r w:rsidR="00D92A60" w:rsidRPr="00E4777A">
        <w:rPr>
          <w:rFonts w:ascii="Arial" w:hAnsi="Arial" w:cs="Arial"/>
          <w:color w:val="000000" w:themeColor="text1"/>
          <w:u w:val="single"/>
        </w:rPr>
        <w:t>s</w:t>
      </w:r>
      <w:r w:rsidRPr="00E4777A">
        <w:rPr>
          <w:rFonts w:ascii="Arial" w:hAnsi="Arial" w:cs="Arial"/>
          <w:color w:val="000000" w:themeColor="text1"/>
          <w:u w:val="single"/>
        </w:rPr>
        <w:t xml:space="preserve"> that violates this chapter</w:t>
      </w:r>
      <w:r w:rsidR="00007BC5" w:rsidRPr="00E4777A">
        <w:rPr>
          <w:rFonts w:ascii="Arial" w:hAnsi="Arial" w:cs="Arial"/>
          <w:color w:val="000000" w:themeColor="text1"/>
          <w:u w:val="single"/>
        </w:rPr>
        <w:t xml:space="preserve"> and that it and the organization’s management shall take reasonable steps to ensure that no conflict of interest occurs during the term of providing third-party provider services</w:t>
      </w:r>
      <w:r w:rsidRPr="00E4777A">
        <w:rPr>
          <w:rFonts w:ascii="Arial" w:hAnsi="Arial" w:cs="Arial"/>
          <w:color w:val="000000" w:themeColor="text1"/>
          <w:u w:val="single"/>
        </w:rPr>
        <w:t>.</w:t>
      </w:r>
    </w:p>
    <w:p w14:paraId="6E335706" w14:textId="77777777" w:rsidR="004A0214" w:rsidRPr="00E10C0F" w:rsidRDefault="004A0214" w:rsidP="00D4730A">
      <w:pPr>
        <w:rPr>
          <w:rFonts w:ascii="Arial" w:hAnsi="Arial" w:cs="Arial"/>
          <w:b/>
          <w:color w:val="000000" w:themeColor="text1"/>
          <w:sz w:val="20"/>
          <w:u w:val="single"/>
        </w:rPr>
      </w:pPr>
      <w:r w:rsidRPr="00E10C0F">
        <w:rPr>
          <w:rFonts w:ascii="Arial" w:hAnsi="Arial" w:cs="Arial"/>
          <w:b/>
          <w:color w:val="000000" w:themeColor="text1"/>
          <w:sz w:val="20"/>
          <w:u w:val="single"/>
        </w:rPr>
        <w:t xml:space="preserve">Note: </w:t>
      </w:r>
    </w:p>
    <w:p w14:paraId="4DFD66F6" w14:textId="70621951" w:rsidR="00BC2A21" w:rsidRPr="00053911" w:rsidRDefault="00BC2A21" w:rsidP="00BC2A21">
      <w:pPr>
        <w:rPr>
          <w:rFonts w:ascii="Arial" w:hAnsi="Arial" w:cs="Arial"/>
          <w:color w:val="000000" w:themeColor="text1"/>
          <w:sz w:val="20"/>
          <w:u w:val="single"/>
        </w:rPr>
      </w:pPr>
      <w:r w:rsidRPr="00053911">
        <w:rPr>
          <w:rFonts w:ascii="Arial" w:hAnsi="Arial" w:cs="Arial"/>
          <w:color w:val="000000" w:themeColor="text1"/>
          <w:sz w:val="20"/>
          <w:u w:val="single"/>
        </w:rPr>
        <w:t>Authority cited: Section 18876</w:t>
      </w:r>
      <w:r>
        <w:rPr>
          <w:rFonts w:ascii="Arial" w:hAnsi="Arial" w:cs="Arial"/>
          <w:color w:val="000000" w:themeColor="text1"/>
          <w:sz w:val="20"/>
          <w:u w:val="single"/>
        </w:rPr>
        <w:t>.1</w:t>
      </w:r>
      <w:r w:rsidRPr="00053911">
        <w:rPr>
          <w:rFonts w:ascii="Arial" w:hAnsi="Arial" w:cs="Arial"/>
          <w:color w:val="000000" w:themeColor="text1"/>
          <w:sz w:val="20"/>
          <w:u w:val="single"/>
        </w:rPr>
        <w:t>, Health and Safety Code.</w:t>
      </w:r>
    </w:p>
    <w:p w14:paraId="515DA509" w14:textId="1BF5E8AA" w:rsidR="00CE154D" w:rsidRPr="00053911" w:rsidRDefault="00CE154D" w:rsidP="00BC2A21">
      <w:pPr>
        <w:rPr>
          <w:rFonts w:ascii="Arial" w:hAnsi="Arial" w:cs="Arial"/>
          <w:color w:val="000000" w:themeColor="text1"/>
          <w:sz w:val="20"/>
          <w:u w:val="single"/>
        </w:rPr>
      </w:pPr>
      <w:r w:rsidRPr="00CE154D">
        <w:rPr>
          <w:rFonts w:ascii="Arial" w:hAnsi="Arial" w:cs="Arial"/>
          <w:color w:val="000000" w:themeColor="text1"/>
          <w:sz w:val="20"/>
          <w:u w:val="single"/>
        </w:rPr>
        <w:t>Reference: Sections 18876 and 18876.1, Health and Safety Code.</w:t>
      </w:r>
    </w:p>
    <w:p w14:paraId="1528AC9B" w14:textId="77777777" w:rsidR="004A0214" w:rsidRPr="00BE2964" w:rsidRDefault="004A0214" w:rsidP="00BE2964">
      <w:pPr>
        <w:rPr>
          <w:rFonts w:ascii="Arial" w:eastAsia="Arial" w:hAnsi="Arial" w:cs="Arial"/>
          <w:color w:val="000000" w:themeColor="text1"/>
          <w:sz w:val="20"/>
          <w:u w:val="single"/>
        </w:rPr>
      </w:pPr>
    </w:p>
    <w:p w14:paraId="130F9069" w14:textId="5BC27488" w:rsidR="0047489F" w:rsidRPr="00E10C0F" w:rsidRDefault="00475EA8" w:rsidP="00F01258">
      <w:pPr>
        <w:pStyle w:val="Heading2"/>
      </w:pPr>
      <w:r>
        <w:t xml:space="preserve">Adopt Section </w:t>
      </w:r>
      <w:r w:rsidR="003342EA">
        <w:t>2800.5</w:t>
      </w:r>
      <w:r w:rsidRPr="00E10C0F">
        <w:t xml:space="preserve">. </w:t>
      </w:r>
      <w:r w:rsidR="00627C84" w:rsidRPr="00E10C0F">
        <w:t>Third-party Provider and Curriculum Approval</w:t>
      </w:r>
      <w:r w:rsidR="00066D06">
        <w:t xml:space="preserve"> and Renewal </w:t>
      </w:r>
    </w:p>
    <w:p w14:paraId="2645CD9B" w14:textId="2CE47F3F" w:rsidR="0047489F" w:rsidRPr="00E10C0F" w:rsidRDefault="0047489F" w:rsidP="008744B1">
      <w:pPr>
        <w:spacing w:after="120"/>
        <w:rPr>
          <w:rFonts w:cs="Arial"/>
          <w:color w:val="000000" w:themeColor="text1"/>
          <w:u w:val="single"/>
        </w:rPr>
      </w:pPr>
      <w:r w:rsidRPr="00E10C0F">
        <w:rPr>
          <w:rFonts w:cs="Arial"/>
          <w:color w:val="000000" w:themeColor="text1"/>
          <w:u w:val="single"/>
        </w:rPr>
        <w:t xml:space="preserve">§ </w:t>
      </w:r>
      <w:r w:rsidR="003342EA">
        <w:rPr>
          <w:rFonts w:cs="Arial"/>
          <w:color w:val="000000" w:themeColor="text1"/>
          <w:u w:val="single"/>
        </w:rPr>
        <w:t>2800.5</w:t>
      </w:r>
      <w:r w:rsidR="00475EA8" w:rsidRPr="008744B1">
        <w:rPr>
          <w:rFonts w:cs="Arial"/>
          <w:color w:val="000000" w:themeColor="text1"/>
          <w:u w:val="single"/>
        </w:rPr>
        <w:t>.</w:t>
      </w:r>
      <w:r w:rsidRPr="008744B1">
        <w:rPr>
          <w:rFonts w:cs="Arial"/>
          <w:color w:val="000000" w:themeColor="text1"/>
          <w:u w:val="single"/>
        </w:rPr>
        <w:t xml:space="preserve"> Third-</w:t>
      </w:r>
      <w:r w:rsidR="00C76068" w:rsidRPr="008744B1">
        <w:rPr>
          <w:rFonts w:cs="Arial"/>
          <w:color w:val="000000" w:themeColor="text1"/>
          <w:u w:val="single"/>
        </w:rPr>
        <w:t>p</w:t>
      </w:r>
      <w:r w:rsidRPr="008744B1">
        <w:rPr>
          <w:rFonts w:cs="Arial"/>
          <w:color w:val="000000" w:themeColor="text1"/>
          <w:u w:val="single"/>
        </w:rPr>
        <w:t>arty Provider</w:t>
      </w:r>
      <w:r w:rsidR="00FF50C7" w:rsidRPr="008744B1">
        <w:rPr>
          <w:rFonts w:cs="Arial"/>
          <w:color w:val="000000" w:themeColor="text1"/>
          <w:u w:val="single"/>
        </w:rPr>
        <w:t xml:space="preserve"> and </w:t>
      </w:r>
      <w:r w:rsidR="00CC2220" w:rsidRPr="008744B1">
        <w:rPr>
          <w:rFonts w:cs="Arial"/>
          <w:color w:val="000000" w:themeColor="text1"/>
          <w:u w:val="single"/>
        </w:rPr>
        <w:t>Curriculum</w:t>
      </w:r>
      <w:r w:rsidRPr="008744B1">
        <w:rPr>
          <w:rFonts w:cs="Arial"/>
          <w:color w:val="000000" w:themeColor="text1"/>
          <w:u w:val="single"/>
        </w:rPr>
        <w:t xml:space="preserve"> </w:t>
      </w:r>
      <w:r w:rsidR="00F86831" w:rsidRPr="008744B1">
        <w:rPr>
          <w:rFonts w:cs="Arial"/>
          <w:color w:val="000000" w:themeColor="text1"/>
          <w:u w:val="single"/>
        </w:rPr>
        <w:t>Approval</w:t>
      </w:r>
      <w:r w:rsidR="00A6215D">
        <w:rPr>
          <w:rFonts w:cs="Arial"/>
          <w:color w:val="000000" w:themeColor="text1"/>
          <w:u w:val="single"/>
        </w:rPr>
        <w:t xml:space="preserve"> and Renewal</w:t>
      </w:r>
      <w:r w:rsidR="00F86831" w:rsidRPr="00E10C0F">
        <w:rPr>
          <w:rFonts w:cs="Arial"/>
          <w:color w:val="000000" w:themeColor="text1"/>
          <w:u w:val="single"/>
        </w:rPr>
        <w:t xml:space="preserve"> </w:t>
      </w:r>
    </w:p>
    <w:p w14:paraId="001EBF64" w14:textId="40C82AC3" w:rsidR="00D26BF4" w:rsidRDefault="00917EFC" w:rsidP="002E4D5B">
      <w:pPr>
        <w:pStyle w:val="ListParagraph"/>
        <w:numPr>
          <w:ilvl w:val="0"/>
          <w:numId w:val="7"/>
        </w:numPr>
        <w:rPr>
          <w:rFonts w:ascii="Arial" w:hAnsi="Arial" w:cs="Arial"/>
          <w:color w:val="000000" w:themeColor="text1"/>
          <w:u w:val="single"/>
        </w:rPr>
      </w:pPr>
      <w:r w:rsidRPr="58771494">
        <w:rPr>
          <w:rFonts w:ascii="Arial" w:hAnsi="Arial" w:cs="Arial"/>
          <w:color w:val="000000" w:themeColor="text1"/>
          <w:u w:val="single"/>
        </w:rPr>
        <w:t>A</w:t>
      </w:r>
      <w:r w:rsidR="00924663" w:rsidRPr="58771494">
        <w:rPr>
          <w:rFonts w:ascii="Arial" w:hAnsi="Arial" w:cs="Arial"/>
          <w:color w:val="000000" w:themeColor="text1"/>
          <w:u w:val="single"/>
        </w:rPr>
        <w:t xml:space="preserve">n entity or person seeking approval to </w:t>
      </w:r>
      <w:r w:rsidR="002F7DEE">
        <w:rPr>
          <w:rFonts w:ascii="Arial" w:hAnsi="Arial" w:cs="Arial"/>
          <w:color w:val="000000" w:themeColor="text1"/>
          <w:u w:val="single"/>
        </w:rPr>
        <w:t xml:space="preserve">become a </w:t>
      </w:r>
      <w:r w:rsidR="009361DB" w:rsidRPr="58771494">
        <w:rPr>
          <w:rFonts w:ascii="Arial" w:hAnsi="Arial" w:cs="Arial"/>
          <w:color w:val="000000" w:themeColor="text1"/>
          <w:u w:val="single"/>
        </w:rPr>
        <w:t xml:space="preserve">third-party </w:t>
      </w:r>
      <w:r w:rsidR="002F7DEE">
        <w:rPr>
          <w:rFonts w:ascii="Arial" w:hAnsi="Arial" w:cs="Arial"/>
          <w:color w:val="000000" w:themeColor="text1"/>
          <w:u w:val="single"/>
        </w:rPr>
        <w:t>provider</w:t>
      </w:r>
      <w:r w:rsidR="002F7DEE" w:rsidRPr="58771494">
        <w:rPr>
          <w:rFonts w:ascii="Arial" w:hAnsi="Arial" w:cs="Arial"/>
          <w:color w:val="000000" w:themeColor="text1"/>
          <w:u w:val="single"/>
        </w:rPr>
        <w:t xml:space="preserve"> </w:t>
      </w:r>
      <w:r w:rsidR="00BA5F54" w:rsidRPr="58771494">
        <w:rPr>
          <w:rFonts w:ascii="Arial" w:hAnsi="Arial" w:cs="Arial"/>
          <w:color w:val="000000" w:themeColor="text1"/>
          <w:u w:val="single"/>
        </w:rPr>
        <w:t xml:space="preserve">or </w:t>
      </w:r>
      <w:r w:rsidR="00F4500D">
        <w:rPr>
          <w:rFonts w:ascii="Arial" w:hAnsi="Arial" w:cs="Arial"/>
          <w:color w:val="000000" w:themeColor="text1"/>
          <w:u w:val="single"/>
        </w:rPr>
        <w:t xml:space="preserve">an </w:t>
      </w:r>
      <w:r w:rsidR="00253835">
        <w:rPr>
          <w:rFonts w:ascii="Arial" w:hAnsi="Arial" w:cs="Arial"/>
          <w:color w:val="000000" w:themeColor="text1"/>
          <w:u w:val="single"/>
        </w:rPr>
        <w:t>existing</w:t>
      </w:r>
      <w:r w:rsidR="00F4500D">
        <w:rPr>
          <w:rFonts w:ascii="Arial" w:hAnsi="Arial" w:cs="Arial"/>
          <w:color w:val="000000" w:themeColor="text1"/>
          <w:u w:val="single"/>
        </w:rPr>
        <w:t xml:space="preserve"> third-party provider </w:t>
      </w:r>
      <w:r w:rsidR="007E4064">
        <w:rPr>
          <w:rFonts w:ascii="Arial" w:hAnsi="Arial" w:cs="Arial"/>
          <w:color w:val="000000" w:themeColor="text1"/>
          <w:u w:val="single"/>
        </w:rPr>
        <w:t xml:space="preserve">seeking renewal </w:t>
      </w:r>
      <w:r w:rsidR="00EA0F46" w:rsidRPr="58771494">
        <w:rPr>
          <w:rFonts w:ascii="Arial" w:hAnsi="Arial" w:cs="Arial"/>
          <w:color w:val="000000" w:themeColor="text1"/>
          <w:u w:val="single"/>
        </w:rPr>
        <w:t xml:space="preserve">shall </w:t>
      </w:r>
      <w:r w:rsidR="00105396" w:rsidRPr="58771494">
        <w:rPr>
          <w:rFonts w:ascii="Arial" w:hAnsi="Arial" w:cs="Arial"/>
          <w:color w:val="000000" w:themeColor="text1"/>
          <w:u w:val="single"/>
        </w:rPr>
        <w:t xml:space="preserve">electronically </w:t>
      </w:r>
      <w:proofErr w:type="gramStart"/>
      <w:r w:rsidR="00EA0F46" w:rsidRPr="58771494">
        <w:rPr>
          <w:rFonts w:ascii="Arial" w:hAnsi="Arial" w:cs="Arial"/>
          <w:color w:val="000000" w:themeColor="text1"/>
          <w:u w:val="single"/>
        </w:rPr>
        <w:t>submit an application</w:t>
      </w:r>
      <w:proofErr w:type="gramEnd"/>
      <w:r w:rsidR="00EA0F46" w:rsidRPr="58771494">
        <w:rPr>
          <w:rFonts w:ascii="Arial" w:hAnsi="Arial" w:cs="Arial"/>
          <w:color w:val="000000" w:themeColor="text1"/>
          <w:u w:val="single"/>
        </w:rPr>
        <w:t xml:space="preserve"> to</w:t>
      </w:r>
      <w:r w:rsidR="0040606B" w:rsidRPr="58771494">
        <w:rPr>
          <w:rFonts w:ascii="Arial" w:hAnsi="Arial" w:cs="Arial"/>
          <w:color w:val="000000" w:themeColor="text1"/>
          <w:u w:val="single"/>
        </w:rPr>
        <w:t xml:space="preserve"> the</w:t>
      </w:r>
      <w:r w:rsidR="00EA0F46" w:rsidRPr="58771494">
        <w:rPr>
          <w:rFonts w:ascii="Arial" w:hAnsi="Arial" w:cs="Arial"/>
          <w:color w:val="000000" w:themeColor="text1"/>
          <w:u w:val="single"/>
        </w:rPr>
        <w:t xml:space="preserve"> department</w:t>
      </w:r>
      <w:r w:rsidR="00A75F58" w:rsidRPr="58771494">
        <w:rPr>
          <w:rFonts w:ascii="Arial" w:hAnsi="Arial" w:cs="Arial"/>
          <w:color w:val="000000" w:themeColor="text1"/>
          <w:u w:val="single"/>
        </w:rPr>
        <w:t xml:space="preserve">. </w:t>
      </w:r>
    </w:p>
    <w:p w14:paraId="19101FC2" w14:textId="6EE5C761" w:rsidR="00434544" w:rsidRPr="0077665E" w:rsidRDefault="00434544" w:rsidP="002E4D5B">
      <w:pPr>
        <w:pStyle w:val="ListParagraph"/>
        <w:numPr>
          <w:ilvl w:val="0"/>
          <w:numId w:val="7"/>
        </w:numPr>
        <w:rPr>
          <w:rFonts w:ascii="Arial" w:hAnsi="Arial" w:cs="Arial"/>
          <w:color w:val="000000" w:themeColor="text1"/>
          <w:u w:val="single"/>
        </w:rPr>
      </w:pPr>
      <w:r w:rsidRPr="0077665E">
        <w:rPr>
          <w:rFonts w:ascii="Arial" w:hAnsi="Arial" w:cs="Arial"/>
          <w:color w:val="000000" w:themeColor="text1"/>
          <w:u w:val="single"/>
        </w:rPr>
        <w:t xml:space="preserve">The </w:t>
      </w:r>
      <w:r w:rsidR="00EB5FC0" w:rsidRPr="0077665E">
        <w:rPr>
          <w:rFonts w:ascii="Arial" w:hAnsi="Arial" w:cs="Arial"/>
          <w:color w:val="000000" w:themeColor="text1"/>
          <w:u w:val="single"/>
        </w:rPr>
        <w:t xml:space="preserve">electronic </w:t>
      </w:r>
      <w:r w:rsidR="0040606B" w:rsidRPr="0077665E">
        <w:rPr>
          <w:rFonts w:ascii="Arial" w:hAnsi="Arial" w:cs="Arial"/>
          <w:color w:val="000000" w:themeColor="text1"/>
          <w:u w:val="single"/>
        </w:rPr>
        <w:t>application</w:t>
      </w:r>
      <w:r w:rsidR="00077C63" w:rsidRPr="0077665E">
        <w:rPr>
          <w:rFonts w:ascii="Arial" w:hAnsi="Arial" w:cs="Arial"/>
          <w:color w:val="000000" w:themeColor="text1"/>
          <w:u w:val="single"/>
        </w:rPr>
        <w:t xml:space="preserve"> </w:t>
      </w:r>
      <w:r w:rsidR="00B725DC" w:rsidRPr="0077665E">
        <w:rPr>
          <w:rFonts w:ascii="Arial" w:hAnsi="Arial" w:cs="Arial"/>
          <w:color w:val="000000" w:themeColor="text1"/>
          <w:u w:val="single"/>
        </w:rPr>
        <w:t xml:space="preserve">specified in subsection (a) of this section </w:t>
      </w:r>
      <w:r w:rsidR="00077C63" w:rsidRPr="0077665E">
        <w:rPr>
          <w:rFonts w:ascii="Arial" w:hAnsi="Arial" w:cs="Arial"/>
          <w:color w:val="000000" w:themeColor="text1"/>
          <w:u w:val="single"/>
        </w:rPr>
        <w:t xml:space="preserve">shall include the following: </w:t>
      </w:r>
    </w:p>
    <w:p w14:paraId="19B3F99D" w14:textId="77777777" w:rsidR="0040606B" w:rsidRDefault="0040606B" w:rsidP="002E4D5B">
      <w:pPr>
        <w:pStyle w:val="ListParagraph"/>
        <w:numPr>
          <w:ilvl w:val="1"/>
          <w:numId w:val="7"/>
        </w:numPr>
        <w:rPr>
          <w:rFonts w:ascii="Arial" w:hAnsi="Arial" w:cs="Arial"/>
          <w:color w:val="000000" w:themeColor="text1"/>
          <w:u w:val="single"/>
        </w:rPr>
      </w:pPr>
      <w:r w:rsidRPr="0077665E">
        <w:rPr>
          <w:rFonts w:ascii="Arial" w:hAnsi="Arial" w:cs="Arial"/>
          <w:color w:val="000000" w:themeColor="text1"/>
          <w:u w:val="single"/>
        </w:rPr>
        <w:t xml:space="preserve">The </w:t>
      </w:r>
      <w:r w:rsidR="007A4755" w:rsidRPr="0077665E">
        <w:rPr>
          <w:rFonts w:ascii="Arial" w:hAnsi="Arial" w:cs="Arial"/>
          <w:color w:val="000000" w:themeColor="text1"/>
          <w:u w:val="single"/>
        </w:rPr>
        <w:t xml:space="preserve">full legal </w:t>
      </w:r>
      <w:r w:rsidRPr="0077665E">
        <w:rPr>
          <w:rFonts w:ascii="Arial" w:hAnsi="Arial" w:cs="Arial"/>
          <w:color w:val="000000" w:themeColor="text1"/>
          <w:u w:val="single"/>
        </w:rPr>
        <w:t>name, address, email, and telephone number of the applicant.</w:t>
      </w:r>
    </w:p>
    <w:p w14:paraId="42FE5C44" w14:textId="6216A48F" w:rsidR="00802FFD" w:rsidRPr="0077665E" w:rsidRDefault="007868E2" w:rsidP="002E4D5B">
      <w:pPr>
        <w:pStyle w:val="ListParagraph"/>
        <w:numPr>
          <w:ilvl w:val="2"/>
          <w:numId w:val="7"/>
        </w:numPr>
        <w:rPr>
          <w:rFonts w:ascii="Arial" w:hAnsi="Arial" w:cs="Arial"/>
          <w:color w:val="000000" w:themeColor="text1"/>
          <w:u w:val="single"/>
        </w:rPr>
      </w:pPr>
      <w:r w:rsidRPr="0077665E">
        <w:rPr>
          <w:rFonts w:ascii="Arial" w:hAnsi="Arial" w:cs="Arial"/>
          <w:color w:val="000000" w:themeColor="text1"/>
          <w:u w:val="single"/>
          <w:shd w:val="clear" w:color="auto" w:fill="FFFFFF"/>
        </w:rPr>
        <w:t>If the applicant is a partnership, limited liability company</w:t>
      </w:r>
      <w:r w:rsidRPr="0077665E">
        <w:rPr>
          <w:rFonts w:ascii="Arial" w:hAnsi="Arial" w:cs="Arial"/>
          <w:color w:val="000000" w:themeColor="text1"/>
          <w:u w:val="single"/>
        </w:rPr>
        <w:t>, or cor</w:t>
      </w:r>
      <w:r w:rsidRPr="0077665E">
        <w:rPr>
          <w:rFonts w:ascii="Arial" w:hAnsi="Arial" w:cs="Arial"/>
          <w:color w:val="000000" w:themeColor="text1"/>
          <w:u w:val="single"/>
          <w:shd w:val="clear" w:color="auto" w:fill="FFFFFF"/>
        </w:rPr>
        <w:t xml:space="preserve">poration, </w:t>
      </w:r>
      <w:r w:rsidR="00AE1733" w:rsidRPr="0077665E">
        <w:rPr>
          <w:rFonts w:ascii="Arial" w:hAnsi="Arial" w:cs="Arial"/>
          <w:color w:val="000000" w:themeColor="text1"/>
          <w:u w:val="single"/>
          <w:shd w:val="clear" w:color="auto" w:fill="FFFFFF"/>
        </w:rPr>
        <w:t xml:space="preserve">proof of good standing with the State of California and </w:t>
      </w:r>
      <w:r w:rsidRPr="0077665E">
        <w:rPr>
          <w:rFonts w:ascii="Arial" w:hAnsi="Arial" w:cs="Arial"/>
          <w:color w:val="000000" w:themeColor="text1"/>
          <w:u w:val="single"/>
          <w:shd w:val="clear" w:color="auto" w:fill="FFFFFF"/>
        </w:rPr>
        <w:t xml:space="preserve">the names and titles of all controlling partners, members, </w:t>
      </w:r>
      <w:r w:rsidRPr="0077665E">
        <w:rPr>
          <w:rFonts w:ascii="Arial" w:hAnsi="Arial" w:cs="Arial"/>
          <w:color w:val="000000" w:themeColor="text1"/>
          <w:u w:val="single"/>
        </w:rPr>
        <w:t>stockholders, directors</w:t>
      </w:r>
      <w:r w:rsidRPr="0077665E">
        <w:rPr>
          <w:rFonts w:ascii="Arial" w:hAnsi="Arial" w:cs="Arial"/>
          <w:color w:val="000000" w:themeColor="text1"/>
          <w:u w:val="single"/>
          <w:shd w:val="clear" w:color="auto" w:fill="FFFFFF"/>
        </w:rPr>
        <w:t xml:space="preserve">, general </w:t>
      </w:r>
      <w:r w:rsidR="0088561C" w:rsidRPr="0077665E">
        <w:rPr>
          <w:rFonts w:ascii="Arial" w:hAnsi="Arial" w:cs="Arial"/>
          <w:color w:val="000000" w:themeColor="text1"/>
          <w:u w:val="single"/>
          <w:shd w:val="clear" w:color="auto" w:fill="FFFFFF"/>
        </w:rPr>
        <w:t>managers,</w:t>
      </w:r>
      <w:r w:rsidRPr="0077665E">
        <w:rPr>
          <w:rFonts w:ascii="Arial" w:hAnsi="Arial" w:cs="Arial"/>
          <w:color w:val="000000" w:themeColor="text1"/>
          <w:u w:val="single"/>
          <w:shd w:val="clear" w:color="auto" w:fill="FFFFFF"/>
        </w:rPr>
        <w:t xml:space="preserve"> and officers who are designated to direct, control</w:t>
      </w:r>
      <w:r w:rsidR="0088561C" w:rsidRPr="0077665E">
        <w:rPr>
          <w:rFonts w:ascii="Arial" w:hAnsi="Arial" w:cs="Arial"/>
          <w:color w:val="000000" w:themeColor="text1"/>
          <w:u w:val="single"/>
          <w:shd w:val="clear" w:color="auto" w:fill="FFFFFF"/>
        </w:rPr>
        <w:t>,</w:t>
      </w:r>
      <w:r w:rsidRPr="0077665E">
        <w:rPr>
          <w:rFonts w:ascii="Arial" w:hAnsi="Arial" w:cs="Arial"/>
          <w:color w:val="000000" w:themeColor="text1"/>
          <w:u w:val="single"/>
          <w:shd w:val="clear" w:color="auto" w:fill="FFFFFF"/>
        </w:rPr>
        <w:t xml:space="preserve"> or manage the </w:t>
      </w:r>
      <w:r w:rsidR="006A4E78" w:rsidRPr="0077665E">
        <w:rPr>
          <w:rFonts w:ascii="Arial" w:hAnsi="Arial" w:cs="Arial"/>
          <w:color w:val="000000" w:themeColor="text1"/>
          <w:u w:val="single"/>
          <w:shd w:val="clear" w:color="auto" w:fill="FFFFFF"/>
        </w:rPr>
        <w:t>program</w:t>
      </w:r>
      <w:r w:rsidRPr="0077665E">
        <w:rPr>
          <w:rFonts w:ascii="Arial" w:hAnsi="Arial" w:cs="Arial"/>
          <w:color w:val="000000" w:themeColor="text1"/>
          <w:u w:val="single"/>
          <w:shd w:val="clear" w:color="auto" w:fill="FFFFFF"/>
        </w:rPr>
        <w:t xml:space="preserve">. </w:t>
      </w:r>
    </w:p>
    <w:p w14:paraId="6331C9AE" w14:textId="726532E9" w:rsidR="00802FFD" w:rsidRPr="008744B1" w:rsidRDefault="0237B769" w:rsidP="002E4D5B">
      <w:pPr>
        <w:pStyle w:val="ListParagraph"/>
        <w:numPr>
          <w:ilvl w:val="3"/>
          <w:numId w:val="7"/>
        </w:numPr>
        <w:rPr>
          <w:rFonts w:ascii="Arial" w:hAnsi="Arial" w:cs="Arial"/>
          <w:color w:val="000000" w:themeColor="text1"/>
          <w:u w:val="single"/>
        </w:rPr>
      </w:pPr>
      <w:r w:rsidRPr="008744B1">
        <w:rPr>
          <w:rFonts w:ascii="Arial" w:hAnsi="Arial" w:cs="Arial"/>
          <w:color w:val="000000" w:themeColor="text1"/>
          <w:u w:val="single"/>
          <w:shd w:val="clear" w:color="auto" w:fill="FFFFFF"/>
        </w:rPr>
        <w:t>For a partnership</w:t>
      </w:r>
      <w:r w:rsidR="0394B4C6" w:rsidRPr="008744B1">
        <w:rPr>
          <w:rFonts w:ascii="Arial" w:hAnsi="Arial" w:cs="Arial"/>
          <w:color w:val="000000" w:themeColor="text1"/>
          <w:u w:val="single"/>
          <w:shd w:val="clear" w:color="auto" w:fill="FFFFFF"/>
        </w:rPr>
        <w:t>,</w:t>
      </w:r>
      <w:r w:rsidRPr="008744B1">
        <w:rPr>
          <w:rFonts w:ascii="Arial" w:hAnsi="Arial" w:cs="Arial"/>
          <w:color w:val="000000" w:themeColor="text1"/>
          <w:u w:val="single"/>
          <w:shd w:val="clear" w:color="auto" w:fill="FFFFFF"/>
        </w:rPr>
        <w:t xml:space="preserve"> </w:t>
      </w:r>
      <w:r w:rsidR="0394B4C6" w:rsidRPr="008744B1">
        <w:rPr>
          <w:rFonts w:ascii="Arial" w:hAnsi="Arial" w:cs="Arial"/>
          <w:color w:val="000000" w:themeColor="text1"/>
          <w:u w:val="single"/>
          <w:shd w:val="clear" w:color="auto" w:fill="FFFFFF"/>
        </w:rPr>
        <w:t>include</w:t>
      </w:r>
      <w:r w:rsidRPr="008744B1">
        <w:rPr>
          <w:rFonts w:ascii="Arial" w:hAnsi="Arial" w:cs="Arial"/>
          <w:color w:val="000000" w:themeColor="text1"/>
          <w:u w:val="single"/>
          <w:shd w:val="clear" w:color="auto" w:fill="FFFFFF"/>
        </w:rPr>
        <w:t xml:space="preserve"> a</w:t>
      </w:r>
      <w:r w:rsidR="0394B4C6" w:rsidRPr="008744B1">
        <w:rPr>
          <w:rFonts w:ascii="Arial" w:hAnsi="Arial" w:cs="Arial"/>
          <w:color w:val="000000" w:themeColor="text1"/>
          <w:u w:val="single"/>
          <w:shd w:val="clear" w:color="auto" w:fill="FFFFFF"/>
        </w:rPr>
        <w:t>n electronic</w:t>
      </w:r>
      <w:r w:rsidRPr="008744B1">
        <w:rPr>
          <w:rFonts w:ascii="Arial" w:hAnsi="Arial" w:cs="Arial"/>
          <w:color w:val="000000" w:themeColor="text1"/>
          <w:u w:val="single"/>
          <w:shd w:val="clear" w:color="auto" w:fill="FFFFFF"/>
        </w:rPr>
        <w:t xml:space="preserve"> copy of the executed </w:t>
      </w:r>
      <w:r w:rsidRPr="008744B1">
        <w:rPr>
          <w:rFonts w:ascii="Arial" w:hAnsi="Arial" w:cs="Arial"/>
          <w:color w:val="000000" w:themeColor="text1"/>
          <w:u w:val="single"/>
        </w:rPr>
        <w:t xml:space="preserve">partnership </w:t>
      </w:r>
      <w:proofErr w:type="gramStart"/>
      <w:r w:rsidRPr="008744B1">
        <w:rPr>
          <w:rFonts w:ascii="Arial" w:hAnsi="Arial" w:cs="Arial"/>
          <w:color w:val="000000" w:themeColor="text1"/>
          <w:u w:val="single"/>
        </w:rPr>
        <w:t>agreement;</w:t>
      </w:r>
      <w:proofErr w:type="gramEnd"/>
      <w:r w:rsidRPr="008744B1">
        <w:rPr>
          <w:rFonts w:ascii="Arial" w:hAnsi="Arial" w:cs="Arial"/>
          <w:color w:val="000000" w:themeColor="text1"/>
          <w:u w:val="single"/>
        </w:rPr>
        <w:t xml:space="preserve"> </w:t>
      </w:r>
    </w:p>
    <w:p w14:paraId="486D7F0E" w14:textId="728B7E31" w:rsidR="00802FFD" w:rsidRPr="00DD0155" w:rsidRDefault="007868E2" w:rsidP="002E4D5B">
      <w:pPr>
        <w:pStyle w:val="ListParagraph"/>
        <w:numPr>
          <w:ilvl w:val="3"/>
          <w:numId w:val="7"/>
        </w:numPr>
        <w:rPr>
          <w:rFonts w:ascii="Arial" w:hAnsi="Arial" w:cs="Arial"/>
          <w:color w:val="000000" w:themeColor="text1"/>
          <w:u w:val="single"/>
        </w:rPr>
      </w:pPr>
      <w:r w:rsidRPr="00DD0155">
        <w:rPr>
          <w:rFonts w:ascii="Arial" w:hAnsi="Arial" w:cs="Arial"/>
          <w:color w:val="000000" w:themeColor="text1"/>
          <w:u w:val="single"/>
        </w:rPr>
        <w:t xml:space="preserve">for </w:t>
      </w:r>
      <w:r w:rsidR="00DD0155">
        <w:rPr>
          <w:rFonts w:ascii="Arial" w:hAnsi="Arial" w:cs="Arial"/>
          <w:color w:val="000000" w:themeColor="text1"/>
          <w:u w:val="single"/>
        </w:rPr>
        <w:t>a limited liability company</w:t>
      </w:r>
      <w:r w:rsidR="00EE3BA7" w:rsidRPr="00DD0155">
        <w:rPr>
          <w:rFonts w:ascii="Arial" w:hAnsi="Arial" w:cs="Arial"/>
          <w:color w:val="000000" w:themeColor="text1"/>
          <w:u w:val="single"/>
        </w:rPr>
        <w:t>, include an electronic</w:t>
      </w:r>
      <w:r w:rsidRPr="00DD0155">
        <w:rPr>
          <w:rFonts w:ascii="Arial" w:hAnsi="Arial" w:cs="Arial"/>
          <w:color w:val="000000" w:themeColor="text1"/>
          <w:u w:val="single"/>
        </w:rPr>
        <w:t xml:space="preserve"> copy of the current Articles of Organization filed with the California Secretary of </w:t>
      </w:r>
      <w:proofErr w:type="gramStart"/>
      <w:r w:rsidRPr="00DD0155">
        <w:rPr>
          <w:rFonts w:ascii="Arial" w:hAnsi="Arial" w:cs="Arial"/>
          <w:color w:val="000000" w:themeColor="text1"/>
          <w:u w:val="single"/>
        </w:rPr>
        <w:t>State;</w:t>
      </w:r>
      <w:proofErr w:type="gramEnd"/>
      <w:r w:rsidRPr="00DD0155">
        <w:rPr>
          <w:rFonts w:ascii="Arial" w:hAnsi="Arial" w:cs="Arial"/>
          <w:color w:val="000000" w:themeColor="text1"/>
          <w:u w:val="single"/>
        </w:rPr>
        <w:t xml:space="preserve"> </w:t>
      </w:r>
    </w:p>
    <w:p w14:paraId="7356BA77" w14:textId="2136A53B" w:rsidR="007868E2" w:rsidRPr="006F2D55" w:rsidRDefault="0237B769" w:rsidP="002E4D5B">
      <w:pPr>
        <w:pStyle w:val="ListParagraph"/>
        <w:numPr>
          <w:ilvl w:val="3"/>
          <w:numId w:val="7"/>
        </w:numPr>
        <w:rPr>
          <w:rFonts w:ascii="Arial" w:hAnsi="Arial" w:cs="Arial"/>
          <w:color w:val="000000" w:themeColor="text1"/>
          <w:u w:val="single"/>
        </w:rPr>
      </w:pPr>
      <w:r w:rsidRPr="0077665E">
        <w:rPr>
          <w:rFonts w:ascii="Arial" w:hAnsi="Arial" w:cs="Arial"/>
          <w:color w:val="000000" w:themeColor="text1"/>
          <w:u w:val="single"/>
        </w:rPr>
        <w:t>for a corporation</w:t>
      </w:r>
      <w:r w:rsidR="31A7DADA" w:rsidRPr="0077665E">
        <w:rPr>
          <w:rFonts w:ascii="Arial" w:hAnsi="Arial" w:cs="Arial"/>
          <w:color w:val="000000" w:themeColor="text1"/>
          <w:u w:val="single"/>
        </w:rPr>
        <w:t>, include an electronic</w:t>
      </w:r>
      <w:r w:rsidRPr="0077665E">
        <w:rPr>
          <w:rFonts w:ascii="Arial" w:hAnsi="Arial" w:cs="Arial"/>
          <w:color w:val="000000" w:themeColor="text1"/>
          <w:u w:val="single"/>
        </w:rPr>
        <w:t xml:space="preserve"> copy of the current Articles of Incorporation filed with the </w:t>
      </w:r>
      <w:r w:rsidR="7FD03E6F" w:rsidRPr="0077665E">
        <w:rPr>
          <w:rFonts w:ascii="Arial" w:hAnsi="Arial" w:cs="Arial"/>
          <w:color w:val="000000" w:themeColor="text1"/>
          <w:u w:val="single"/>
        </w:rPr>
        <w:t>California Secretar</w:t>
      </w:r>
      <w:r w:rsidR="7FD03E6F" w:rsidRPr="0077665E">
        <w:rPr>
          <w:rFonts w:ascii="Arial" w:hAnsi="Arial" w:cs="Arial"/>
          <w:color w:val="000000" w:themeColor="text1"/>
          <w:u w:val="single"/>
          <w:shd w:val="clear" w:color="auto" w:fill="FFFFFF"/>
        </w:rPr>
        <w:t>y of State</w:t>
      </w:r>
      <w:r w:rsidRPr="0077665E">
        <w:rPr>
          <w:rFonts w:ascii="Arial" w:hAnsi="Arial" w:cs="Arial"/>
          <w:color w:val="000000" w:themeColor="text1"/>
          <w:u w:val="single"/>
          <w:shd w:val="clear" w:color="auto" w:fill="FFFFFF"/>
        </w:rPr>
        <w:t>.</w:t>
      </w:r>
    </w:p>
    <w:p w14:paraId="1508B9C0" w14:textId="65B800C0" w:rsidR="006F2D55" w:rsidRPr="0077665E" w:rsidRDefault="006F2D55" w:rsidP="006F2D55">
      <w:pPr>
        <w:pStyle w:val="ListParagraph"/>
        <w:numPr>
          <w:ilvl w:val="2"/>
          <w:numId w:val="7"/>
        </w:numPr>
        <w:rPr>
          <w:rFonts w:ascii="Arial" w:hAnsi="Arial" w:cs="Arial"/>
          <w:color w:val="000000" w:themeColor="text1"/>
          <w:u w:val="single"/>
        </w:rPr>
      </w:pPr>
      <w:r>
        <w:rPr>
          <w:rFonts w:ascii="Arial" w:hAnsi="Arial" w:cs="Arial"/>
          <w:color w:val="000000" w:themeColor="text1"/>
          <w:u w:val="single"/>
        </w:rPr>
        <w:t>If the applicant is an individual, the applicant shall submit a copy of a state-issued identification or U.S. passport.</w:t>
      </w:r>
    </w:p>
    <w:p w14:paraId="1616EFC7" w14:textId="3DAF0C1A" w:rsidR="0077665E" w:rsidRDefault="001C1A7F" w:rsidP="002E4D5B">
      <w:pPr>
        <w:pStyle w:val="ListParagraph"/>
        <w:numPr>
          <w:ilvl w:val="1"/>
          <w:numId w:val="7"/>
        </w:numPr>
        <w:rPr>
          <w:rFonts w:ascii="Arial" w:hAnsi="Arial" w:cs="Arial"/>
          <w:color w:val="000000" w:themeColor="text1"/>
          <w:u w:val="single"/>
          <w:shd w:val="clear" w:color="auto" w:fill="FFFFFF"/>
        </w:rPr>
      </w:pPr>
      <w:r w:rsidRPr="008744B1">
        <w:rPr>
          <w:rFonts w:ascii="Arial" w:hAnsi="Arial" w:cs="Arial"/>
          <w:color w:val="000000" w:themeColor="text1"/>
          <w:u w:val="single"/>
          <w:shd w:val="clear" w:color="auto" w:fill="FFFFFF"/>
        </w:rPr>
        <w:t>A</w:t>
      </w:r>
      <w:r w:rsidR="00F77CE7" w:rsidRPr="008744B1">
        <w:rPr>
          <w:rFonts w:ascii="Arial" w:hAnsi="Arial" w:cs="Arial"/>
          <w:color w:val="000000" w:themeColor="text1"/>
          <w:u w:val="single"/>
          <w:shd w:val="clear" w:color="auto" w:fill="FFFFFF"/>
        </w:rPr>
        <w:t xml:space="preserve">ttestation that the entity or person </w:t>
      </w:r>
      <w:r w:rsidR="00F77CE7" w:rsidRPr="008744B1">
        <w:rPr>
          <w:rFonts w:ascii="Arial" w:hAnsi="Arial" w:cs="Arial"/>
          <w:color w:val="000000" w:themeColor="text1"/>
          <w:u w:val="single"/>
        </w:rPr>
        <w:t>seeking approval</w:t>
      </w:r>
      <w:r w:rsidR="00F77CE7" w:rsidRPr="008744B1">
        <w:rPr>
          <w:rFonts w:ascii="Arial" w:hAnsi="Arial" w:cs="Arial"/>
          <w:color w:val="000000" w:themeColor="text1"/>
          <w:u w:val="single"/>
          <w:shd w:val="clear" w:color="auto" w:fill="FFFFFF"/>
        </w:rPr>
        <w:t xml:space="preserve"> does not have </w:t>
      </w:r>
      <w:r w:rsidR="00F77CE7" w:rsidRPr="008744B1">
        <w:rPr>
          <w:rFonts w:ascii="Arial" w:hAnsi="Arial" w:cs="Arial"/>
          <w:color w:val="000000" w:themeColor="text1"/>
          <w:u w:val="single"/>
        </w:rPr>
        <w:t>any conflicts</w:t>
      </w:r>
      <w:r w:rsidR="00F77CE7" w:rsidRPr="008744B1">
        <w:rPr>
          <w:rFonts w:ascii="Arial" w:hAnsi="Arial" w:cs="Arial"/>
          <w:color w:val="000000" w:themeColor="text1"/>
          <w:u w:val="single"/>
          <w:shd w:val="clear" w:color="auto" w:fill="FFFFFF"/>
        </w:rPr>
        <w:t xml:space="preserve"> of interest</w:t>
      </w:r>
      <w:r w:rsidR="007214BC" w:rsidRPr="008744B1">
        <w:rPr>
          <w:rFonts w:ascii="Arial" w:hAnsi="Arial" w:cs="Arial"/>
          <w:color w:val="000000" w:themeColor="text1"/>
          <w:u w:val="single"/>
          <w:shd w:val="clear" w:color="auto" w:fill="FFFFFF"/>
        </w:rPr>
        <w:t xml:space="preserve"> as described in </w:t>
      </w:r>
      <w:r w:rsidR="0096438D" w:rsidRPr="008744B1">
        <w:rPr>
          <w:rFonts w:ascii="Arial" w:hAnsi="Arial" w:cs="Arial"/>
          <w:color w:val="000000" w:themeColor="text1"/>
          <w:u w:val="single"/>
          <w:shd w:val="clear" w:color="auto" w:fill="FFFFFF"/>
        </w:rPr>
        <w:t>s</w:t>
      </w:r>
      <w:r w:rsidR="007214BC" w:rsidRPr="008744B1">
        <w:rPr>
          <w:rFonts w:ascii="Arial" w:hAnsi="Arial" w:cs="Arial"/>
          <w:color w:val="000000" w:themeColor="text1"/>
          <w:u w:val="single"/>
          <w:shd w:val="clear" w:color="auto" w:fill="FFFFFF"/>
        </w:rPr>
        <w:t xml:space="preserve">ection </w:t>
      </w:r>
      <w:r w:rsidR="00733A93">
        <w:rPr>
          <w:rFonts w:ascii="Arial" w:hAnsi="Arial" w:cs="Arial"/>
          <w:color w:val="000000" w:themeColor="text1"/>
          <w:u w:val="single"/>
          <w:shd w:val="clear" w:color="auto" w:fill="FFFFFF"/>
        </w:rPr>
        <w:t>2800</w:t>
      </w:r>
      <w:r w:rsidR="006842AB">
        <w:rPr>
          <w:rFonts w:ascii="Arial" w:hAnsi="Arial" w:cs="Arial"/>
          <w:color w:val="000000" w:themeColor="text1"/>
          <w:u w:val="single"/>
          <w:shd w:val="clear" w:color="auto" w:fill="FFFFFF"/>
        </w:rPr>
        <w:t>.4</w:t>
      </w:r>
      <w:r w:rsidR="00EA45C8">
        <w:rPr>
          <w:rFonts w:ascii="Arial" w:hAnsi="Arial" w:cs="Arial"/>
          <w:color w:val="000000" w:themeColor="text1"/>
          <w:u w:val="single"/>
          <w:shd w:val="clear" w:color="auto" w:fill="FFFFFF"/>
        </w:rPr>
        <w:t xml:space="preserve"> of this chapter</w:t>
      </w:r>
      <w:r w:rsidR="009C394B" w:rsidRPr="008744B1">
        <w:rPr>
          <w:rFonts w:ascii="Arial" w:hAnsi="Arial" w:cs="Arial"/>
          <w:color w:val="000000" w:themeColor="text1"/>
          <w:u w:val="single"/>
          <w:shd w:val="clear" w:color="auto" w:fill="FFFFFF"/>
        </w:rPr>
        <w:t>.</w:t>
      </w:r>
      <w:r w:rsidR="009C394B" w:rsidRPr="00E4777A">
        <w:rPr>
          <w:rFonts w:ascii="Arial" w:hAnsi="Arial" w:cs="Arial"/>
          <w:color w:val="000000" w:themeColor="text1"/>
          <w:u w:val="single"/>
          <w:shd w:val="clear" w:color="auto" w:fill="FFFFFF"/>
        </w:rPr>
        <w:t xml:space="preserve"> </w:t>
      </w:r>
    </w:p>
    <w:p w14:paraId="5C20B79D" w14:textId="60B18A63" w:rsidR="00EA7B26" w:rsidRPr="0077665E" w:rsidRDefault="00836408" w:rsidP="00511053">
      <w:pPr>
        <w:pStyle w:val="ListParagraph"/>
        <w:numPr>
          <w:ilvl w:val="0"/>
          <w:numId w:val="7"/>
        </w:numPr>
        <w:rPr>
          <w:rFonts w:ascii="Arial" w:hAnsi="Arial" w:cs="Arial"/>
          <w:color w:val="000000" w:themeColor="text1"/>
          <w:u w:val="single"/>
        </w:rPr>
      </w:pPr>
      <w:r w:rsidRPr="0077665E">
        <w:rPr>
          <w:rFonts w:ascii="Arial" w:hAnsi="Arial" w:cs="Arial"/>
          <w:color w:val="000000" w:themeColor="text1"/>
          <w:u w:val="single"/>
        </w:rPr>
        <w:t>When an</w:t>
      </w:r>
      <w:r w:rsidR="00814F6E" w:rsidRPr="0077665E">
        <w:rPr>
          <w:rFonts w:ascii="Arial" w:hAnsi="Arial" w:cs="Arial"/>
          <w:color w:val="000000" w:themeColor="text1"/>
          <w:u w:val="single"/>
        </w:rPr>
        <w:t xml:space="preserve"> application </w:t>
      </w:r>
      <w:r w:rsidR="00FF50C7" w:rsidRPr="0077665E">
        <w:rPr>
          <w:rFonts w:ascii="Arial" w:hAnsi="Arial" w:cs="Arial"/>
          <w:color w:val="000000" w:themeColor="text1"/>
          <w:u w:val="single"/>
        </w:rPr>
        <w:t xml:space="preserve">to become a third-party provider </w:t>
      </w:r>
      <w:r w:rsidR="00814F6E" w:rsidRPr="0077665E">
        <w:rPr>
          <w:rFonts w:ascii="Arial" w:hAnsi="Arial" w:cs="Arial"/>
          <w:color w:val="000000" w:themeColor="text1"/>
          <w:u w:val="single"/>
        </w:rPr>
        <w:t>is approved</w:t>
      </w:r>
      <w:r w:rsidR="00FF50C7" w:rsidRPr="0077665E">
        <w:rPr>
          <w:rFonts w:ascii="Arial" w:hAnsi="Arial" w:cs="Arial"/>
          <w:color w:val="000000" w:themeColor="text1"/>
          <w:u w:val="single"/>
        </w:rPr>
        <w:t xml:space="preserve"> by the department</w:t>
      </w:r>
      <w:r w:rsidR="00814F6E" w:rsidRPr="0077665E">
        <w:rPr>
          <w:rFonts w:ascii="Arial" w:hAnsi="Arial" w:cs="Arial"/>
          <w:color w:val="000000" w:themeColor="text1"/>
          <w:u w:val="single"/>
        </w:rPr>
        <w:t xml:space="preserve">, the </w:t>
      </w:r>
      <w:r w:rsidR="00DD0B4F" w:rsidRPr="0077665E">
        <w:rPr>
          <w:rFonts w:ascii="Arial" w:hAnsi="Arial" w:cs="Arial"/>
          <w:color w:val="000000" w:themeColor="text1"/>
          <w:u w:val="single"/>
        </w:rPr>
        <w:t>t</w:t>
      </w:r>
      <w:r w:rsidR="00814F6E" w:rsidRPr="0077665E">
        <w:rPr>
          <w:rFonts w:ascii="Arial" w:hAnsi="Arial" w:cs="Arial"/>
          <w:color w:val="000000" w:themeColor="text1"/>
          <w:u w:val="single"/>
        </w:rPr>
        <w:t>hird-</w:t>
      </w:r>
      <w:r w:rsidR="00DD0B4F" w:rsidRPr="0077665E">
        <w:rPr>
          <w:rFonts w:ascii="Arial" w:hAnsi="Arial" w:cs="Arial"/>
          <w:color w:val="000000" w:themeColor="text1"/>
          <w:u w:val="single"/>
        </w:rPr>
        <w:t>p</w:t>
      </w:r>
      <w:r w:rsidR="00814F6E" w:rsidRPr="0077665E">
        <w:rPr>
          <w:rFonts w:ascii="Arial" w:hAnsi="Arial" w:cs="Arial"/>
          <w:color w:val="000000" w:themeColor="text1"/>
          <w:u w:val="single"/>
        </w:rPr>
        <w:t xml:space="preserve">arty </w:t>
      </w:r>
      <w:r w:rsidR="00DD0B4F" w:rsidRPr="0077665E">
        <w:rPr>
          <w:rFonts w:ascii="Arial" w:hAnsi="Arial" w:cs="Arial"/>
          <w:color w:val="000000" w:themeColor="text1"/>
          <w:u w:val="single"/>
        </w:rPr>
        <w:t>p</w:t>
      </w:r>
      <w:r w:rsidR="00814F6E" w:rsidRPr="0077665E">
        <w:rPr>
          <w:rFonts w:ascii="Arial" w:hAnsi="Arial" w:cs="Arial"/>
          <w:color w:val="000000" w:themeColor="text1"/>
          <w:u w:val="single"/>
        </w:rPr>
        <w:t xml:space="preserve">rovider shall </w:t>
      </w:r>
      <w:r w:rsidR="00593B2D" w:rsidRPr="0077665E">
        <w:rPr>
          <w:rFonts w:ascii="Arial" w:hAnsi="Arial" w:cs="Arial"/>
          <w:color w:val="000000" w:themeColor="text1"/>
          <w:u w:val="single"/>
        </w:rPr>
        <w:t xml:space="preserve">electronically </w:t>
      </w:r>
      <w:proofErr w:type="gramStart"/>
      <w:r w:rsidR="00814F6E" w:rsidRPr="0077665E">
        <w:rPr>
          <w:rFonts w:ascii="Arial" w:hAnsi="Arial" w:cs="Arial"/>
          <w:color w:val="000000" w:themeColor="text1"/>
          <w:u w:val="single"/>
        </w:rPr>
        <w:t xml:space="preserve">submit an </w:t>
      </w:r>
      <w:r w:rsidR="008F2844" w:rsidRPr="0077665E">
        <w:rPr>
          <w:rFonts w:ascii="Arial" w:hAnsi="Arial" w:cs="Arial"/>
          <w:color w:val="000000" w:themeColor="text1"/>
          <w:u w:val="single"/>
        </w:rPr>
        <w:t>application</w:t>
      </w:r>
      <w:proofErr w:type="gramEnd"/>
      <w:r w:rsidR="00D94D67" w:rsidRPr="0077665E">
        <w:rPr>
          <w:rFonts w:ascii="Arial" w:hAnsi="Arial" w:cs="Arial"/>
          <w:color w:val="000000" w:themeColor="text1"/>
          <w:u w:val="single"/>
        </w:rPr>
        <w:t xml:space="preserve"> </w:t>
      </w:r>
      <w:r w:rsidR="00FD058D" w:rsidRPr="0077665E">
        <w:rPr>
          <w:rFonts w:ascii="Arial" w:hAnsi="Arial" w:cs="Arial"/>
          <w:color w:val="000000" w:themeColor="text1"/>
          <w:u w:val="single"/>
        </w:rPr>
        <w:t>for curriculum approval</w:t>
      </w:r>
      <w:r w:rsidR="00EA7B26" w:rsidRPr="0077665E">
        <w:rPr>
          <w:rFonts w:ascii="Arial" w:hAnsi="Arial" w:cs="Arial"/>
          <w:color w:val="000000" w:themeColor="text1"/>
          <w:u w:val="single"/>
        </w:rPr>
        <w:t xml:space="preserve"> </w:t>
      </w:r>
      <w:r w:rsidR="00977670" w:rsidRPr="0077665E">
        <w:rPr>
          <w:rFonts w:ascii="Arial" w:hAnsi="Arial" w:cs="Arial"/>
          <w:color w:val="000000" w:themeColor="text1"/>
          <w:u w:val="single"/>
        </w:rPr>
        <w:t xml:space="preserve">or renewal </w:t>
      </w:r>
      <w:r w:rsidR="00EA7B26" w:rsidRPr="0077665E">
        <w:rPr>
          <w:rFonts w:ascii="Arial" w:hAnsi="Arial" w:cs="Arial"/>
          <w:color w:val="000000" w:themeColor="text1"/>
          <w:u w:val="single"/>
        </w:rPr>
        <w:t xml:space="preserve">with the following: </w:t>
      </w:r>
    </w:p>
    <w:p w14:paraId="0E1CF8EF" w14:textId="7D88B6F0" w:rsidR="003169A1" w:rsidRPr="00E4777A" w:rsidRDefault="00EA7B26" w:rsidP="002E4D5B">
      <w:pPr>
        <w:pStyle w:val="ListParagraph"/>
        <w:numPr>
          <w:ilvl w:val="1"/>
          <w:numId w:val="7"/>
        </w:numPr>
        <w:rPr>
          <w:rFonts w:ascii="Arial" w:hAnsi="Arial" w:cs="Arial"/>
          <w:color w:val="000000" w:themeColor="text1"/>
          <w:u w:val="single"/>
        </w:rPr>
      </w:pPr>
      <w:r w:rsidRPr="00E4777A">
        <w:rPr>
          <w:rFonts w:ascii="Arial" w:hAnsi="Arial" w:cs="Arial"/>
          <w:color w:val="000000" w:themeColor="text1"/>
          <w:u w:val="single"/>
        </w:rPr>
        <w:t xml:space="preserve">A description of how the </w:t>
      </w:r>
      <w:r w:rsidR="00DB5456" w:rsidRPr="00E4777A">
        <w:rPr>
          <w:rFonts w:ascii="Arial" w:hAnsi="Arial" w:cs="Arial"/>
          <w:color w:val="000000" w:themeColor="text1"/>
          <w:u w:val="single"/>
        </w:rPr>
        <w:t xml:space="preserve">initial </w:t>
      </w:r>
      <w:r w:rsidRPr="00E4777A">
        <w:rPr>
          <w:rFonts w:ascii="Arial" w:hAnsi="Arial" w:cs="Arial"/>
          <w:color w:val="000000" w:themeColor="text1"/>
          <w:u w:val="single"/>
        </w:rPr>
        <w:t>training</w:t>
      </w:r>
      <w:r w:rsidR="00BD40D7" w:rsidRPr="00E4777A">
        <w:rPr>
          <w:rFonts w:ascii="Arial" w:hAnsi="Arial" w:cs="Arial"/>
          <w:color w:val="000000" w:themeColor="text1"/>
          <w:u w:val="single"/>
        </w:rPr>
        <w:t xml:space="preserve"> coursework</w:t>
      </w:r>
      <w:r w:rsidRPr="00E4777A">
        <w:rPr>
          <w:rFonts w:ascii="Arial" w:hAnsi="Arial" w:cs="Arial"/>
          <w:color w:val="000000" w:themeColor="text1"/>
          <w:u w:val="single"/>
        </w:rPr>
        <w:t xml:space="preserve"> of six </w:t>
      </w:r>
      <w:r w:rsidR="00513F47" w:rsidRPr="00E4777A">
        <w:rPr>
          <w:rFonts w:ascii="Arial" w:hAnsi="Arial" w:cs="Arial"/>
          <w:color w:val="000000" w:themeColor="text1"/>
          <w:u w:val="single"/>
        </w:rPr>
        <w:t>(6)</w:t>
      </w:r>
      <w:r w:rsidRPr="00E4777A">
        <w:rPr>
          <w:rFonts w:ascii="Arial" w:hAnsi="Arial" w:cs="Arial"/>
          <w:color w:val="000000" w:themeColor="text1"/>
          <w:u w:val="single"/>
        </w:rPr>
        <w:t xml:space="preserve"> </w:t>
      </w:r>
      <w:r w:rsidR="00513F47" w:rsidRPr="00E4777A">
        <w:rPr>
          <w:rFonts w:ascii="Arial" w:hAnsi="Arial" w:cs="Arial"/>
          <w:color w:val="000000" w:themeColor="text1"/>
          <w:u w:val="single"/>
        </w:rPr>
        <w:t>to</w:t>
      </w:r>
      <w:r w:rsidRPr="00E4777A">
        <w:rPr>
          <w:rFonts w:ascii="Arial" w:hAnsi="Arial" w:cs="Arial"/>
          <w:color w:val="000000" w:themeColor="text1"/>
          <w:u w:val="single"/>
        </w:rPr>
        <w:t xml:space="preserve"> eight </w:t>
      </w:r>
      <w:r w:rsidR="00513F47" w:rsidRPr="00E4777A">
        <w:rPr>
          <w:rFonts w:ascii="Arial" w:hAnsi="Arial" w:cs="Arial"/>
          <w:color w:val="000000" w:themeColor="text1"/>
          <w:u w:val="single"/>
        </w:rPr>
        <w:t xml:space="preserve">(8) </w:t>
      </w:r>
      <w:r w:rsidRPr="00E4777A">
        <w:rPr>
          <w:rFonts w:ascii="Arial" w:hAnsi="Arial" w:cs="Arial"/>
          <w:color w:val="000000" w:themeColor="text1"/>
          <w:u w:val="single"/>
        </w:rPr>
        <w:t>hours</w:t>
      </w:r>
      <w:r w:rsidR="00BD40D7" w:rsidRPr="00E4777A">
        <w:rPr>
          <w:rFonts w:ascii="Arial" w:hAnsi="Arial" w:cs="Arial"/>
          <w:color w:val="000000" w:themeColor="text1"/>
          <w:u w:val="single"/>
        </w:rPr>
        <w:t xml:space="preserve"> </w:t>
      </w:r>
      <w:r w:rsidR="008A3A7F" w:rsidRPr="00E4777A">
        <w:rPr>
          <w:rFonts w:ascii="Arial" w:hAnsi="Arial" w:cs="Arial"/>
          <w:color w:val="000000" w:themeColor="text1"/>
          <w:u w:val="single"/>
        </w:rPr>
        <w:t xml:space="preserve">and the continuing training coursework of two (2) to four (hours) </w:t>
      </w:r>
      <w:r w:rsidR="00BD40D7" w:rsidRPr="00E4777A">
        <w:rPr>
          <w:rFonts w:ascii="Arial" w:hAnsi="Arial" w:cs="Arial"/>
          <w:color w:val="000000" w:themeColor="text1"/>
          <w:u w:val="single"/>
        </w:rPr>
        <w:t xml:space="preserve">will be </w:t>
      </w:r>
      <w:proofErr w:type="gramStart"/>
      <w:r w:rsidR="00BD40D7" w:rsidRPr="00E4777A">
        <w:rPr>
          <w:rFonts w:ascii="Arial" w:hAnsi="Arial" w:cs="Arial"/>
          <w:color w:val="000000" w:themeColor="text1"/>
          <w:u w:val="single"/>
        </w:rPr>
        <w:t>provided</w:t>
      </w:r>
      <w:r w:rsidR="003169A1" w:rsidRPr="00E4777A">
        <w:rPr>
          <w:rFonts w:ascii="Arial" w:hAnsi="Arial" w:cs="Arial"/>
          <w:color w:val="000000" w:themeColor="text1"/>
          <w:u w:val="single"/>
        </w:rPr>
        <w:t>;</w:t>
      </w:r>
      <w:proofErr w:type="gramEnd"/>
      <w:r w:rsidR="004A1DC9" w:rsidRPr="00E4777A">
        <w:rPr>
          <w:rFonts w:ascii="Arial" w:hAnsi="Arial" w:cs="Arial"/>
          <w:color w:val="000000" w:themeColor="text1"/>
          <w:u w:val="single"/>
        </w:rPr>
        <w:t xml:space="preserve"> </w:t>
      </w:r>
    </w:p>
    <w:p w14:paraId="68FDD0F0" w14:textId="787A69C9" w:rsidR="00EA7B26" w:rsidRPr="00E4777A" w:rsidRDefault="4669D3F6" w:rsidP="002E4D5B">
      <w:pPr>
        <w:pStyle w:val="ListParagraph"/>
        <w:numPr>
          <w:ilvl w:val="1"/>
          <w:numId w:val="7"/>
        </w:numPr>
        <w:rPr>
          <w:rFonts w:ascii="Arial" w:hAnsi="Arial" w:cs="Arial"/>
          <w:color w:val="000000" w:themeColor="text1"/>
          <w:u w:val="single"/>
        </w:rPr>
      </w:pPr>
      <w:r w:rsidRPr="7080F174">
        <w:rPr>
          <w:rFonts w:ascii="Arial" w:hAnsi="Arial" w:cs="Arial"/>
          <w:color w:val="000000" w:themeColor="text1"/>
          <w:u w:val="single"/>
        </w:rPr>
        <w:t xml:space="preserve">A copy of the </w:t>
      </w:r>
      <w:r w:rsidR="7C6F92C6" w:rsidRPr="7080F174">
        <w:rPr>
          <w:rFonts w:ascii="Arial" w:hAnsi="Arial" w:cs="Arial"/>
          <w:color w:val="000000" w:themeColor="text1"/>
          <w:u w:val="single"/>
        </w:rPr>
        <w:t xml:space="preserve">initial </w:t>
      </w:r>
      <w:r w:rsidR="4D7265F5" w:rsidRPr="7080F174">
        <w:rPr>
          <w:rFonts w:ascii="Arial" w:hAnsi="Arial" w:cs="Arial"/>
          <w:color w:val="000000" w:themeColor="text1"/>
          <w:u w:val="single"/>
        </w:rPr>
        <w:t xml:space="preserve">and continuing </w:t>
      </w:r>
      <w:r w:rsidRPr="7080F174">
        <w:rPr>
          <w:rFonts w:ascii="Arial" w:hAnsi="Arial" w:cs="Arial"/>
          <w:color w:val="000000" w:themeColor="text1"/>
          <w:u w:val="single"/>
        </w:rPr>
        <w:t xml:space="preserve">training curriculum that will be offered </w:t>
      </w:r>
      <w:r w:rsidR="7C2F5FB1" w:rsidRPr="7080F174">
        <w:rPr>
          <w:rFonts w:ascii="Arial" w:hAnsi="Arial" w:cs="Arial"/>
          <w:color w:val="000000" w:themeColor="text1"/>
          <w:u w:val="single"/>
        </w:rPr>
        <w:t xml:space="preserve">which </w:t>
      </w:r>
      <w:r w:rsidRPr="7080F174">
        <w:rPr>
          <w:rFonts w:ascii="Arial" w:hAnsi="Arial" w:cs="Arial"/>
          <w:color w:val="000000" w:themeColor="text1"/>
          <w:u w:val="single"/>
        </w:rPr>
        <w:t xml:space="preserve">contains the information required in </w:t>
      </w:r>
      <w:r w:rsidR="556B7420" w:rsidRPr="7080F174">
        <w:rPr>
          <w:rFonts w:ascii="Arial" w:hAnsi="Arial" w:cs="Arial"/>
          <w:color w:val="000000" w:themeColor="text1"/>
          <w:u w:val="single"/>
        </w:rPr>
        <w:t>s</w:t>
      </w:r>
      <w:r w:rsidR="6938BD19" w:rsidRPr="7080F174">
        <w:rPr>
          <w:rFonts w:ascii="Arial" w:hAnsi="Arial" w:cs="Arial"/>
          <w:color w:val="000000" w:themeColor="text1"/>
          <w:u w:val="single"/>
        </w:rPr>
        <w:t xml:space="preserve">ection </w:t>
      </w:r>
      <w:r w:rsidR="0077511A">
        <w:rPr>
          <w:rFonts w:ascii="Arial" w:hAnsi="Arial" w:cs="Arial"/>
          <w:color w:val="000000" w:themeColor="text1"/>
          <w:u w:val="single"/>
        </w:rPr>
        <w:t>2800.6</w:t>
      </w:r>
      <w:r w:rsidR="7C2F5FB1" w:rsidRPr="7080F174">
        <w:rPr>
          <w:rFonts w:ascii="Arial" w:hAnsi="Arial" w:cs="Arial"/>
          <w:color w:val="000000" w:themeColor="text1"/>
          <w:u w:val="single"/>
        </w:rPr>
        <w:t xml:space="preserve"> of this chapter</w:t>
      </w:r>
      <w:r w:rsidR="54F7EE62" w:rsidRPr="7080F174">
        <w:rPr>
          <w:rFonts w:ascii="Arial" w:hAnsi="Arial" w:cs="Arial"/>
          <w:color w:val="000000" w:themeColor="text1"/>
          <w:u w:val="single"/>
        </w:rPr>
        <w:t xml:space="preserve">. The department shall be provided access to the online system </w:t>
      </w:r>
      <w:r w:rsidR="00931807">
        <w:rPr>
          <w:rFonts w:ascii="Arial" w:hAnsi="Arial" w:cs="Arial"/>
          <w:color w:val="000000" w:themeColor="text1"/>
          <w:u w:val="single"/>
        </w:rPr>
        <w:t>through</w:t>
      </w:r>
      <w:r w:rsidR="00931807" w:rsidRPr="7080F174">
        <w:rPr>
          <w:rFonts w:ascii="Arial" w:hAnsi="Arial" w:cs="Arial"/>
          <w:color w:val="000000" w:themeColor="text1"/>
          <w:u w:val="single"/>
        </w:rPr>
        <w:t xml:space="preserve"> </w:t>
      </w:r>
      <w:r w:rsidR="54F7EE62" w:rsidRPr="7080F174">
        <w:rPr>
          <w:rFonts w:ascii="Arial" w:hAnsi="Arial" w:cs="Arial"/>
          <w:color w:val="000000" w:themeColor="text1"/>
          <w:u w:val="single"/>
        </w:rPr>
        <w:t xml:space="preserve">which the curriculum is to be </w:t>
      </w:r>
      <w:proofErr w:type="gramStart"/>
      <w:r w:rsidR="54F7EE62" w:rsidRPr="7080F174">
        <w:rPr>
          <w:rFonts w:ascii="Arial" w:hAnsi="Arial" w:cs="Arial"/>
          <w:color w:val="000000" w:themeColor="text1"/>
          <w:u w:val="single"/>
        </w:rPr>
        <w:t>administered</w:t>
      </w:r>
      <w:r w:rsidRPr="7080F174">
        <w:rPr>
          <w:rFonts w:ascii="Arial" w:hAnsi="Arial" w:cs="Arial"/>
          <w:color w:val="000000" w:themeColor="text1"/>
          <w:u w:val="single"/>
        </w:rPr>
        <w:t>;</w:t>
      </w:r>
      <w:proofErr w:type="gramEnd"/>
      <w:r w:rsidR="54F7EE62" w:rsidRPr="7080F174">
        <w:rPr>
          <w:rFonts w:ascii="Arial" w:hAnsi="Arial" w:cs="Arial"/>
          <w:color w:val="000000" w:themeColor="text1"/>
          <w:u w:val="single"/>
        </w:rPr>
        <w:t xml:space="preserve"> </w:t>
      </w:r>
    </w:p>
    <w:p w14:paraId="6C4588A9" w14:textId="6D5FA87E" w:rsidR="00EA7B26" w:rsidRPr="00E4777A" w:rsidRDefault="00EA7B26" w:rsidP="002E4D5B">
      <w:pPr>
        <w:pStyle w:val="ListParagraph"/>
        <w:numPr>
          <w:ilvl w:val="1"/>
          <w:numId w:val="7"/>
        </w:numPr>
        <w:rPr>
          <w:rFonts w:ascii="Arial" w:hAnsi="Arial" w:cs="Arial"/>
          <w:color w:val="000000" w:themeColor="text1"/>
          <w:u w:val="single"/>
        </w:rPr>
      </w:pPr>
      <w:r w:rsidRPr="00E4777A">
        <w:rPr>
          <w:rFonts w:ascii="Arial" w:hAnsi="Arial" w:cs="Arial"/>
          <w:color w:val="000000" w:themeColor="text1"/>
          <w:u w:val="single"/>
        </w:rPr>
        <w:t>A copy of the online examination</w:t>
      </w:r>
      <w:r w:rsidR="00BE74E8" w:rsidRPr="00E4777A">
        <w:rPr>
          <w:rFonts w:ascii="Arial" w:hAnsi="Arial" w:cs="Arial"/>
          <w:color w:val="000000" w:themeColor="text1"/>
          <w:u w:val="single"/>
        </w:rPr>
        <w:t>(s)</w:t>
      </w:r>
      <w:r w:rsidRPr="00E4777A">
        <w:rPr>
          <w:rFonts w:ascii="Arial" w:hAnsi="Arial" w:cs="Arial"/>
          <w:color w:val="000000" w:themeColor="text1"/>
          <w:u w:val="single"/>
        </w:rPr>
        <w:t xml:space="preserve"> that will be </w:t>
      </w:r>
      <w:proofErr w:type="gramStart"/>
      <w:r w:rsidRPr="00E4777A">
        <w:rPr>
          <w:rFonts w:ascii="Arial" w:hAnsi="Arial" w:cs="Arial"/>
          <w:color w:val="000000" w:themeColor="text1"/>
          <w:u w:val="single"/>
        </w:rPr>
        <w:t>offered;</w:t>
      </w:r>
      <w:proofErr w:type="gramEnd"/>
    </w:p>
    <w:p w14:paraId="4298B6CD" w14:textId="44DA7D91" w:rsidR="00EA7B26" w:rsidRPr="00E4777A" w:rsidRDefault="00EA7B26" w:rsidP="002E4D5B">
      <w:pPr>
        <w:pStyle w:val="ListParagraph"/>
        <w:numPr>
          <w:ilvl w:val="1"/>
          <w:numId w:val="7"/>
        </w:numPr>
        <w:rPr>
          <w:rFonts w:ascii="Arial" w:hAnsi="Arial" w:cs="Arial"/>
          <w:color w:val="000000" w:themeColor="text1"/>
          <w:u w:val="single"/>
        </w:rPr>
      </w:pPr>
      <w:r w:rsidRPr="00E4777A">
        <w:rPr>
          <w:rFonts w:ascii="Arial" w:hAnsi="Arial" w:cs="Arial"/>
          <w:color w:val="000000" w:themeColor="text1"/>
          <w:u w:val="single"/>
        </w:rPr>
        <w:t xml:space="preserve">Proof of training completion to be provided to the certificate holder and the </w:t>
      </w:r>
      <w:proofErr w:type="gramStart"/>
      <w:r w:rsidR="00213B37" w:rsidRPr="00E4777A">
        <w:rPr>
          <w:rFonts w:ascii="Arial" w:hAnsi="Arial" w:cs="Arial"/>
          <w:color w:val="000000" w:themeColor="text1"/>
          <w:u w:val="single"/>
        </w:rPr>
        <w:t>d</w:t>
      </w:r>
      <w:r w:rsidRPr="00E4777A">
        <w:rPr>
          <w:rFonts w:ascii="Arial" w:hAnsi="Arial" w:cs="Arial"/>
          <w:color w:val="000000" w:themeColor="text1"/>
          <w:u w:val="single"/>
        </w:rPr>
        <w:t>epartment</w:t>
      </w:r>
      <w:r w:rsidR="005B74EC" w:rsidRPr="00E4777A">
        <w:rPr>
          <w:rFonts w:ascii="Arial" w:hAnsi="Arial" w:cs="Arial"/>
          <w:color w:val="000000" w:themeColor="text1"/>
          <w:u w:val="single"/>
        </w:rPr>
        <w:t>;</w:t>
      </w:r>
      <w:proofErr w:type="gramEnd"/>
    </w:p>
    <w:p w14:paraId="77A9B69A" w14:textId="582D88B7" w:rsidR="00EA7B26" w:rsidRDefault="17CC8195" w:rsidP="002E4D5B">
      <w:pPr>
        <w:pStyle w:val="ListParagraph"/>
        <w:numPr>
          <w:ilvl w:val="1"/>
          <w:numId w:val="7"/>
        </w:numPr>
        <w:rPr>
          <w:rFonts w:ascii="Arial" w:hAnsi="Arial" w:cs="Arial"/>
          <w:color w:val="000000" w:themeColor="text1"/>
          <w:u w:val="single"/>
        </w:rPr>
      </w:pPr>
      <w:r w:rsidRPr="7080F174">
        <w:rPr>
          <w:rFonts w:ascii="Arial" w:hAnsi="Arial" w:cs="Arial"/>
          <w:color w:val="000000" w:themeColor="text1"/>
          <w:u w:val="single"/>
        </w:rPr>
        <w:t>A</w:t>
      </w:r>
      <w:r w:rsidR="4669D3F6" w:rsidRPr="7080F174">
        <w:rPr>
          <w:rFonts w:ascii="Arial" w:hAnsi="Arial" w:cs="Arial"/>
          <w:color w:val="000000" w:themeColor="text1"/>
          <w:u w:val="single"/>
        </w:rPr>
        <w:t xml:space="preserve"> schedule of fees</w:t>
      </w:r>
      <w:r w:rsidR="54F7EE62" w:rsidRPr="7080F174">
        <w:rPr>
          <w:rFonts w:ascii="Arial" w:hAnsi="Arial" w:cs="Arial"/>
          <w:color w:val="000000" w:themeColor="text1"/>
          <w:u w:val="single"/>
        </w:rPr>
        <w:t xml:space="preserve"> in compliance with section </w:t>
      </w:r>
      <w:r w:rsidR="004D2F65">
        <w:rPr>
          <w:rFonts w:ascii="Arial" w:hAnsi="Arial" w:cs="Arial"/>
          <w:color w:val="000000" w:themeColor="text1"/>
          <w:u w:val="single"/>
        </w:rPr>
        <w:t>2800.15</w:t>
      </w:r>
      <w:r w:rsidR="347BA962" w:rsidRPr="7080F174">
        <w:rPr>
          <w:rFonts w:ascii="Arial" w:hAnsi="Arial" w:cs="Arial"/>
          <w:color w:val="000000" w:themeColor="text1"/>
          <w:u w:val="single"/>
        </w:rPr>
        <w:t xml:space="preserve"> of this </w:t>
      </w:r>
      <w:proofErr w:type="gramStart"/>
      <w:r w:rsidR="347BA962" w:rsidRPr="7080F174">
        <w:rPr>
          <w:rFonts w:ascii="Arial" w:hAnsi="Arial" w:cs="Arial"/>
          <w:color w:val="000000" w:themeColor="text1"/>
          <w:u w:val="single"/>
        </w:rPr>
        <w:t>chapter</w:t>
      </w:r>
      <w:r w:rsidR="6C296A54" w:rsidRPr="7080F174">
        <w:rPr>
          <w:rFonts w:ascii="Arial" w:hAnsi="Arial" w:cs="Arial"/>
          <w:color w:val="000000" w:themeColor="text1"/>
          <w:u w:val="single"/>
        </w:rPr>
        <w:t>;</w:t>
      </w:r>
      <w:proofErr w:type="gramEnd"/>
    </w:p>
    <w:p w14:paraId="41B6F7FC" w14:textId="4EFFE4DF" w:rsidR="001B44E1" w:rsidRPr="00DC1CA8" w:rsidRDefault="00DC1CA8" w:rsidP="00DC1CA8">
      <w:pPr>
        <w:pStyle w:val="ListParagraph"/>
        <w:numPr>
          <w:ilvl w:val="1"/>
          <w:numId w:val="7"/>
        </w:numPr>
        <w:rPr>
          <w:rFonts w:ascii="Arial" w:hAnsi="Arial" w:cs="Arial"/>
          <w:color w:val="000000" w:themeColor="text1"/>
          <w:u w:val="single"/>
        </w:rPr>
      </w:pPr>
      <w:r w:rsidRPr="00DC1CA8">
        <w:rPr>
          <w:rFonts w:ascii="Arial" w:hAnsi="Arial" w:cs="Arial"/>
          <w:color w:val="000000" w:themeColor="text1"/>
          <w:u w:val="single"/>
        </w:rPr>
        <w:t xml:space="preserve">A statement of qualifications that identifies how the applicant is qualified to </w:t>
      </w:r>
      <w:r w:rsidRPr="00DC1CA8">
        <w:rPr>
          <w:rFonts w:ascii="Arial" w:hAnsi="Arial" w:cs="Arial"/>
          <w:color w:val="000000" w:themeColor="text1"/>
          <w:u w:val="single"/>
        </w:rPr>
        <w:lastRenderedPageBreak/>
        <w:t xml:space="preserve">establish and administer park management training curriculum, administer training and examination, and submit information to the department in accordance with this </w:t>
      </w:r>
      <w:proofErr w:type="gramStart"/>
      <w:r w:rsidRPr="00DC1CA8">
        <w:rPr>
          <w:rFonts w:ascii="Arial" w:hAnsi="Arial" w:cs="Arial"/>
          <w:color w:val="000000" w:themeColor="text1"/>
          <w:u w:val="single"/>
        </w:rPr>
        <w:t>chapter</w:t>
      </w:r>
      <w:r>
        <w:rPr>
          <w:rFonts w:ascii="Arial" w:hAnsi="Arial" w:cs="Arial"/>
          <w:color w:val="000000" w:themeColor="text1"/>
          <w:u w:val="single"/>
        </w:rPr>
        <w:t>;</w:t>
      </w:r>
      <w:proofErr w:type="gramEnd"/>
      <w:r w:rsidRPr="00DC1CA8">
        <w:rPr>
          <w:rFonts w:ascii="Arial" w:hAnsi="Arial" w:cs="Arial"/>
          <w:color w:val="000000" w:themeColor="text1"/>
          <w:u w:val="single"/>
        </w:rPr>
        <w:t xml:space="preserve"> </w:t>
      </w:r>
    </w:p>
    <w:p w14:paraId="199B50ED" w14:textId="77777777" w:rsidR="008F2844" w:rsidRDefault="4669D3F6" w:rsidP="002E4D5B">
      <w:pPr>
        <w:pStyle w:val="ListParagraph"/>
        <w:numPr>
          <w:ilvl w:val="1"/>
          <w:numId w:val="7"/>
        </w:numPr>
        <w:rPr>
          <w:rFonts w:ascii="Arial" w:hAnsi="Arial" w:cs="Arial"/>
          <w:color w:val="000000" w:themeColor="text1"/>
          <w:u w:val="single"/>
        </w:rPr>
      </w:pPr>
      <w:r w:rsidRPr="7080F174">
        <w:rPr>
          <w:rFonts w:ascii="Arial" w:hAnsi="Arial" w:cs="Arial"/>
          <w:color w:val="000000" w:themeColor="text1"/>
          <w:u w:val="single"/>
        </w:rPr>
        <w:t xml:space="preserve">Other information deemed necessary </w:t>
      </w:r>
      <w:r w:rsidR="54F7EE62" w:rsidRPr="7080F174">
        <w:rPr>
          <w:rFonts w:ascii="Arial" w:hAnsi="Arial" w:cs="Arial"/>
          <w:color w:val="000000" w:themeColor="text1"/>
          <w:u w:val="single"/>
        </w:rPr>
        <w:t xml:space="preserve">by the department </w:t>
      </w:r>
      <w:r w:rsidRPr="7080F174">
        <w:rPr>
          <w:rFonts w:ascii="Arial" w:hAnsi="Arial" w:cs="Arial"/>
          <w:color w:val="000000" w:themeColor="text1"/>
          <w:u w:val="single"/>
        </w:rPr>
        <w:t>for the selection process</w:t>
      </w:r>
      <w:r w:rsidR="447F1CB0" w:rsidRPr="7080F174">
        <w:rPr>
          <w:rFonts w:ascii="Arial" w:hAnsi="Arial" w:cs="Arial"/>
          <w:color w:val="000000" w:themeColor="text1"/>
          <w:u w:val="single"/>
        </w:rPr>
        <w:t xml:space="preserve"> to ensure compliance with this chapter</w:t>
      </w:r>
      <w:r w:rsidRPr="7080F174">
        <w:rPr>
          <w:rFonts w:ascii="Arial" w:hAnsi="Arial" w:cs="Arial"/>
          <w:color w:val="000000" w:themeColor="text1"/>
          <w:u w:val="single"/>
        </w:rPr>
        <w:t>.</w:t>
      </w:r>
      <w:r w:rsidR="4B439CFB" w:rsidRPr="7080F174">
        <w:rPr>
          <w:rFonts w:ascii="Arial" w:hAnsi="Arial" w:cs="Arial"/>
          <w:color w:val="000000" w:themeColor="text1"/>
          <w:u w:val="single"/>
        </w:rPr>
        <w:t xml:space="preserve"> </w:t>
      </w:r>
    </w:p>
    <w:p w14:paraId="18E54130" w14:textId="5CB12FC0" w:rsidR="007B18E5" w:rsidRDefault="672D29BE" w:rsidP="002E4D5B">
      <w:pPr>
        <w:pStyle w:val="ListParagraph"/>
        <w:numPr>
          <w:ilvl w:val="0"/>
          <w:numId w:val="7"/>
        </w:numPr>
        <w:rPr>
          <w:rFonts w:ascii="Arial" w:hAnsi="Arial" w:cs="Arial"/>
          <w:color w:val="000000" w:themeColor="text1"/>
          <w:u w:val="single"/>
        </w:rPr>
      </w:pPr>
      <w:r w:rsidRPr="7080F174">
        <w:rPr>
          <w:rFonts w:ascii="Arial" w:hAnsi="Arial" w:cs="Arial"/>
          <w:color w:val="000000" w:themeColor="text1"/>
          <w:u w:val="single"/>
        </w:rPr>
        <w:t xml:space="preserve">The </w:t>
      </w:r>
      <w:r w:rsidR="17CC8195" w:rsidRPr="7080F174">
        <w:rPr>
          <w:rFonts w:ascii="Arial" w:hAnsi="Arial" w:cs="Arial"/>
          <w:color w:val="000000" w:themeColor="text1"/>
          <w:u w:val="single"/>
        </w:rPr>
        <w:t>t</w:t>
      </w:r>
      <w:r w:rsidRPr="7080F174">
        <w:rPr>
          <w:rFonts w:ascii="Arial" w:hAnsi="Arial" w:cs="Arial"/>
          <w:color w:val="000000" w:themeColor="text1"/>
          <w:u w:val="single"/>
        </w:rPr>
        <w:t>hird-</w:t>
      </w:r>
      <w:r w:rsidR="17CC8195" w:rsidRPr="7080F174">
        <w:rPr>
          <w:rFonts w:ascii="Arial" w:hAnsi="Arial" w:cs="Arial"/>
          <w:color w:val="000000" w:themeColor="text1"/>
          <w:u w:val="single"/>
        </w:rPr>
        <w:t>p</w:t>
      </w:r>
      <w:r w:rsidRPr="7080F174">
        <w:rPr>
          <w:rFonts w:ascii="Arial" w:hAnsi="Arial" w:cs="Arial"/>
          <w:color w:val="000000" w:themeColor="text1"/>
          <w:u w:val="single"/>
        </w:rPr>
        <w:t xml:space="preserve">arty </w:t>
      </w:r>
      <w:r w:rsidR="17CC8195" w:rsidRPr="7080F174">
        <w:rPr>
          <w:rFonts w:ascii="Arial" w:hAnsi="Arial" w:cs="Arial"/>
          <w:color w:val="000000" w:themeColor="text1"/>
          <w:u w:val="single"/>
        </w:rPr>
        <w:t>p</w:t>
      </w:r>
      <w:r w:rsidRPr="7080F174">
        <w:rPr>
          <w:rFonts w:ascii="Arial" w:hAnsi="Arial" w:cs="Arial"/>
          <w:color w:val="000000" w:themeColor="text1"/>
          <w:u w:val="single"/>
        </w:rPr>
        <w:t xml:space="preserve">rovider </w:t>
      </w:r>
      <w:r w:rsidR="17CC8195" w:rsidRPr="7080F174">
        <w:rPr>
          <w:rFonts w:ascii="Arial" w:hAnsi="Arial" w:cs="Arial"/>
          <w:color w:val="000000" w:themeColor="text1"/>
          <w:u w:val="single"/>
        </w:rPr>
        <w:t xml:space="preserve">shall maintain </w:t>
      </w:r>
      <w:r w:rsidR="51112463" w:rsidRPr="7080F174">
        <w:rPr>
          <w:rFonts w:ascii="Arial" w:hAnsi="Arial" w:cs="Arial"/>
          <w:color w:val="000000" w:themeColor="text1"/>
          <w:u w:val="single"/>
        </w:rPr>
        <w:t>r</w:t>
      </w:r>
      <w:r w:rsidR="6F916201" w:rsidRPr="7080F174">
        <w:rPr>
          <w:rFonts w:ascii="Arial" w:hAnsi="Arial" w:cs="Arial"/>
          <w:color w:val="000000" w:themeColor="text1"/>
          <w:u w:val="single"/>
        </w:rPr>
        <w:t xml:space="preserve">ecords of </w:t>
      </w:r>
      <w:r w:rsidR="17CC8195" w:rsidRPr="7080F174">
        <w:rPr>
          <w:rFonts w:ascii="Arial" w:hAnsi="Arial" w:cs="Arial"/>
          <w:color w:val="000000" w:themeColor="text1"/>
          <w:u w:val="single"/>
        </w:rPr>
        <w:t>the</w:t>
      </w:r>
      <w:r w:rsidRPr="7080F174">
        <w:rPr>
          <w:rFonts w:ascii="Arial" w:hAnsi="Arial" w:cs="Arial"/>
          <w:color w:val="000000" w:themeColor="text1"/>
          <w:u w:val="single"/>
        </w:rPr>
        <w:t xml:space="preserve"> hire dates for </w:t>
      </w:r>
      <w:r w:rsidR="17CC8195" w:rsidRPr="7080F174">
        <w:rPr>
          <w:rFonts w:ascii="Arial" w:hAnsi="Arial" w:cs="Arial"/>
          <w:color w:val="000000" w:themeColor="text1"/>
          <w:u w:val="single"/>
        </w:rPr>
        <w:t>c</w:t>
      </w:r>
      <w:r w:rsidR="3A2B1859" w:rsidRPr="7080F174">
        <w:rPr>
          <w:rFonts w:ascii="Arial" w:hAnsi="Arial" w:cs="Arial"/>
          <w:color w:val="000000" w:themeColor="text1"/>
          <w:u w:val="single"/>
        </w:rPr>
        <w:t xml:space="preserve">ertificate </w:t>
      </w:r>
      <w:r w:rsidR="17CC8195" w:rsidRPr="7080F174">
        <w:rPr>
          <w:rFonts w:ascii="Arial" w:hAnsi="Arial" w:cs="Arial"/>
          <w:color w:val="000000" w:themeColor="text1"/>
          <w:u w:val="single"/>
        </w:rPr>
        <w:t>h</w:t>
      </w:r>
      <w:r w:rsidR="3A2B1859" w:rsidRPr="7080F174">
        <w:rPr>
          <w:rFonts w:ascii="Arial" w:hAnsi="Arial" w:cs="Arial"/>
          <w:color w:val="000000" w:themeColor="text1"/>
          <w:u w:val="single"/>
        </w:rPr>
        <w:t>olders</w:t>
      </w:r>
      <w:r w:rsidR="1F7FA66E" w:rsidRPr="7080F174">
        <w:rPr>
          <w:rFonts w:ascii="Arial" w:hAnsi="Arial" w:cs="Arial"/>
          <w:color w:val="000000" w:themeColor="text1"/>
          <w:u w:val="single"/>
        </w:rPr>
        <w:t xml:space="preserve"> as well as </w:t>
      </w:r>
      <w:r w:rsidR="7C2E3648" w:rsidRPr="7080F174">
        <w:rPr>
          <w:rFonts w:ascii="Arial" w:hAnsi="Arial" w:cs="Arial"/>
          <w:color w:val="000000" w:themeColor="text1"/>
          <w:u w:val="single"/>
        </w:rPr>
        <w:t xml:space="preserve">any information required by section </w:t>
      </w:r>
      <w:r w:rsidR="00D9202C">
        <w:rPr>
          <w:rFonts w:ascii="Arial" w:hAnsi="Arial" w:cs="Arial"/>
          <w:color w:val="000000" w:themeColor="text1"/>
          <w:u w:val="single"/>
        </w:rPr>
        <w:t>2800.9</w:t>
      </w:r>
      <w:r w:rsidR="0071A901" w:rsidRPr="7080F174">
        <w:rPr>
          <w:rFonts w:ascii="Arial" w:hAnsi="Arial" w:cs="Arial"/>
          <w:color w:val="000000" w:themeColor="text1"/>
          <w:u w:val="single"/>
        </w:rPr>
        <w:t xml:space="preserve"> of this chapter</w:t>
      </w:r>
      <w:r w:rsidR="35F1A9E8" w:rsidRPr="7080F174">
        <w:rPr>
          <w:rFonts w:ascii="Arial" w:hAnsi="Arial" w:cs="Arial"/>
          <w:color w:val="000000" w:themeColor="text1"/>
          <w:u w:val="single"/>
        </w:rPr>
        <w:t>.</w:t>
      </w:r>
      <w:r w:rsidR="33D321A6" w:rsidRPr="7080F174">
        <w:rPr>
          <w:rFonts w:ascii="Arial" w:hAnsi="Arial" w:cs="Arial"/>
          <w:color w:val="000000" w:themeColor="text1"/>
          <w:u w:val="single"/>
        </w:rPr>
        <w:t xml:space="preserve"> </w:t>
      </w:r>
    </w:p>
    <w:p w14:paraId="361A95B5" w14:textId="690E4A42" w:rsidR="00A3638E" w:rsidRPr="00F4521E" w:rsidRDefault="3E639A72" w:rsidP="002E4D5B">
      <w:pPr>
        <w:pStyle w:val="ListParagraph"/>
        <w:numPr>
          <w:ilvl w:val="0"/>
          <w:numId w:val="7"/>
        </w:numPr>
        <w:rPr>
          <w:rFonts w:ascii="Arial" w:hAnsi="Arial" w:cs="Arial"/>
          <w:color w:val="000000" w:themeColor="text1"/>
          <w:u w:val="single"/>
        </w:rPr>
      </w:pPr>
      <w:r w:rsidRPr="00F4521E">
        <w:rPr>
          <w:rFonts w:ascii="Arial" w:hAnsi="Arial" w:cs="Arial"/>
          <w:color w:val="000000" w:themeColor="text1"/>
          <w:szCs w:val="24"/>
          <w:u w:val="single"/>
        </w:rPr>
        <w:t xml:space="preserve">The </w:t>
      </w:r>
      <w:r w:rsidR="003A317C" w:rsidRPr="00F4521E">
        <w:rPr>
          <w:rFonts w:ascii="Arial" w:hAnsi="Arial" w:cs="Arial"/>
          <w:color w:val="000000" w:themeColor="text1"/>
          <w:szCs w:val="24"/>
          <w:u w:val="single"/>
        </w:rPr>
        <w:t xml:space="preserve">department </w:t>
      </w:r>
      <w:r w:rsidR="00D92781" w:rsidRPr="00F4521E">
        <w:rPr>
          <w:rFonts w:ascii="Arial" w:hAnsi="Arial" w:cs="Arial"/>
          <w:color w:val="000000" w:themeColor="text1"/>
          <w:szCs w:val="24"/>
          <w:u w:val="single"/>
        </w:rPr>
        <w:t>shall</w:t>
      </w:r>
      <w:r w:rsidR="003A317C" w:rsidRPr="00F4521E">
        <w:rPr>
          <w:rFonts w:ascii="Arial" w:hAnsi="Arial" w:cs="Arial"/>
          <w:color w:val="000000" w:themeColor="text1"/>
          <w:szCs w:val="24"/>
          <w:u w:val="single"/>
        </w:rPr>
        <w:t xml:space="preserve"> conduct monitoring audits</w:t>
      </w:r>
      <w:r w:rsidR="00D92781" w:rsidRPr="00F4521E">
        <w:rPr>
          <w:rFonts w:ascii="Arial" w:hAnsi="Arial" w:cs="Arial"/>
          <w:color w:val="000000" w:themeColor="text1"/>
          <w:szCs w:val="24"/>
          <w:u w:val="single"/>
        </w:rPr>
        <w:t xml:space="preserve"> </w:t>
      </w:r>
      <w:r w:rsidR="003A317C" w:rsidRPr="00F4521E">
        <w:rPr>
          <w:rFonts w:ascii="Arial" w:hAnsi="Arial" w:cs="Arial"/>
          <w:color w:val="000000" w:themeColor="text1"/>
          <w:szCs w:val="24"/>
          <w:u w:val="single"/>
        </w:rPr>
        <w:t xml:space="preserve">of </w:t>
      </w:r>
      <w:r w:rsidR="009C329E" w:rsidRPr="00F4521E">
        <w:rPr>
          <w:rFonts w:ascii="Arial" w:hAnsi="Arial" w:cs="Arial"/>
          <w:color w:val="000000" w:themeColor="text1"/>
          <w:szCs w:val="24"/>
          <w:u w:val="single"/>
        </w:rPr>
        <w:t xml:space="preserve">a </w:t>
      </w:r>
      <w:r w:rsidR="003A317C" w:rsidRPr="00F4521E">
        <w:rPr>
          <w:rFonts w:ascii="Arial" w:hAnsi="Arial" w:cs="Arial"/>
          <w:color w:val="000000" w:themeColor="text1"/>
          <w:szCs w:val="24"/>
          <w:u w:val="single"/>
        </w:rPr>
        <w:t>t</w:t>
      </w:r>
      <w:r w:rsidRPr="00F4521E">
        <w:rPr>
          <w:rFonts w:ascii="Arial" w:hAnsi="Arial" w:cs="Arial"/>
          <w:color w:val="000000" w:themeColor="text1"/>
          <w:szCs w:val="24"/>
          <w:u w:val="single"/>
        </w:rPr>
        <w:t>hird-</w:t>
      </w:r>
      <w:r w:rsidR="003A317C" w:rsidRPr="00F4521E">
        <w:rPr>
          <w:rFonts w:ascii="Arial" w:hAnsi="Arial" w:cs="Arial"/>
          <w:color w:val="000000" w:themeColor="text1"/>
          <w:szCs w:val="24"/>
          <w:u w:val="single"/>
        </w:rPr>
        <w:t>p</w:t>
      </w:r>
      <w:r w:rsidRPr="00F4521E">
        <w:rPr>
          <w:rFonts w:ascii="Arial" w:hAnsi="Arial" w:cs="Arial"/>
          <w:color w:val="000000" w:themeColor="text1"/>
          <w:szCs w:val="24"/>
          <w:u w:val="single"/>
        </w:rPr>
        <w:t xml:space="preserve">arty </w:t>
      </w:r>
      <w:r w:rsidR="003A317C" w:rsidRPr="00F4521E">
        <w:rPr>
          <w:rFonts w:ascii="Arial" w:hAnsi="Arial" w:cs="Arial"/>
          <w:color w:val="000000" w:themeColor="text1"/>
          <w:szCs w:val="24"/>
          <w:u w:val="single"/>
        </w:rPr>
        <w:t>p</w:t>
      </w:r>
      <w:r w:rsidR="14EF577B" w:rsidRPr="00F4521E">
        <w:rPr>
          <w:rFonts w:ascii="Arial" w:hAnsi="Arial" w:cs="Arial"/>
          <w:color w:val="000000" w:themeColor="text1"/>
          <w:szCs w:val="24"/>
          <w:u w:val="single"/>
        </w:rPr>
        <w:t>rovider</w:t>
      </w:r>
      <w:r w:rsidR="00C02E99">
        <w:rPr>
          <w:rFonts w:ascii="Arial" w:hAnsi="Arial" w:cs="Arial"/>
          <w:color w:val="000000" w:themeColor="text1"/>
          <w:szCs w:val="24"/>
          <w:u w:val="single"/>
        </w:rPr>
        <w:t>’</w:t>
      </w:r>
      <w:r w:rsidR="003A317C" w:rsidRPr="00F4521E">
        <w:rPr>
          <w:rFonts w:ascii="Arial" w:hAnsi="Arial" w:cs="Arial"/>
          <w:color w:val="000000" w:themeColor="text1"/>
          <w:szCs w:val="24"/>
          <w:u w:val="single"/>
        </w:rPr>
        <w:t>s</w:t>
      </w:r>
      <w:r w:rsidR="00D92781" w:rsidRPr="00F4521E">
        <w:rPr>
          <w:rFonts w:ascii="Arial" w:hAnsi="Arial" w:cs="Arial"/>
          <w:color w:val="000000" w:themeColor="text1"/>
          <w:szCs w:val="24"/>
          <w:u w:val="single"/>
        </w:rPr>
        <w:t xml:space="preserve"> training curriculum</w:t>
      </w:r>
      <w:r w:rsidRPr="00F4521E">
        <w:rPr>
          <w:rFonts w:ascii="Arial" w:hAnsi="Arial" w:cs="Arial"/>
          <w:color w:val="000000" w:themeColor="text1"/>
          <w:szCs w:val="24"/>
          <w:u w:val="single"/>
        </w:rPr>
        <w:t xml:space="preserve"> </w:t>
      </w:r>
      <w:r w:rsidR="653B6972" w:rsidRPr="00F4521E">
        <w:rPr>
          <w:rFonts w:ascii="Arial" w:hAnsi="Arial" w:cs="Arial"/>
          <w:color w:val="000000" w:themeColor="text1"/>
          <w:szCs w:val="24"/>
          <w:u w:val="single"/>
        </w:rPr>
        <w:t xml:space="preserve">every two </w:t>
      </w:r>
      <w:r w:rsidR="00B83504" w:rsidRPr="00F4521E">
        <w:rPr>
          <w:rFonts w:ascii="Arial" w:hAnsi="Arial" w:cs="Arial"/>
          <w:color w:val="000000" w:themeColor="text1"/>
          <w:szCs w:val="24"/>
          <w:u w:val="single"/>
        </w:rPr>
        <w:t xml:space="preserve">(2) </w:t>
      </w:r>
      <w:r w:rsidR="653B6972" w:rsidRPr="00F4521E">
        <w:rPr>
          <w:rFonts w:ascii="Arial" w:hAnsi="Arial" w:cs="Arial"/>
          <w:color w:val="000000" w:themeColor="text1"/>
          <w:szCs w:val="24"/>
          <w:u w:val="single"/>
        </w:rPr>
        <w:t>years</w:t>
      </w:r>
      <w:r w:rsidR="7EA9C4EC" w:rsidRPr="00F4521E">
        <w:rPr>
          <w:rFonts w:ascii="Arial" w:hAnsi="Arial" w:cs="Arial"/>
          <w:color w:val="000000" w:themeColor="text1"/>
          <w:szCs w:val="24"/>
          <w:u w:val="single"/>
        </w:rPr>
        <w:t xml:space="preserve"> to ensure compliance with </w:t>
      </w:r>
      <w:r w:rsidR="003A317C" w:rsidRPr="00F4521E">
        <w:rPr>
          <w:rFonts w:ascii="Arial" w:hAnsi="Arial" w:cs="Arial"/>
          <w:color w:val="000000" w:themeColor="text1"/>
          <w:szCs w:val="24"/>
          <w:u w:val="single"/>
        </w:rPr>
        <w:t>this chapter.</w:t>
      </w:r>
    </w:p>
    <w:p w14:paraId="135638BE" w14:textId="77777777" w:rsidR="00C4643E" w:rsidRPr="006358C2" w:rsidRDefault="17CC8195" w:rsidP="002E4D5B">
      <w:pPr>
        <w:pStyle w:val="ListParagraph"/>
        <w:numPr>
          <w:ilvl w:val="0"/>
          <w:numId w:val="7"/>
        </w:numPr>
        <w:rPr>
          <w:rFonts w:ascii="Arial" w:hAnsi="Arial" w:cs="Arial"/>
          <w:color w:val="000000" w:themeColor="text1"/>
          <w:u w:val="single"/>
        </w:rPr>
      </w:pPr>
      <w:r w:rsidRPr="00F4521E">
        <w:rPr>
          <w:rFonts w:ascii="Arial" w:hAnsi="Arial" w:cs="Arial"/>
          <w:color w:val="000000" w:themeColor="text1"/>
          <w:u w:val="single"/>
          <w:shd w:val="clear" w:color="auto" w:fill="FFFFFF"/>
        </w:rPr>
        <w:t xml:space="preserve">At the sole </w:t>
      </w:r>
      <w:r w:rsidRPr="00F4521E">
        <w:rPr>
          <w:rFonts w:ascii="Arial" w:hAnsi="Arial" w:cs="Arial"/>
          <w:color w:val="000000" w:themeColor="text1"/>
          <w:u w:val="single"/>
        </w:rPr>
        <w:t>discretion of the</w:t>
      </w:r>
      <w:r w:rsidR="7F72098A" w:rsidRPr="00F4521E">
        <w:rPr>
          <w:rFonts w:ascii="Arial" w:hAnsi="Arial" w:cs="Arial"/>
          <w:color w:val="000000" w:themeColor="text1"/>
          <w:u w:val="single"/>
        </w:rPr>
        <w:t xml:space="preserve"> </w:t>
      </w:r>
      <w:r w:rsidRPr="00F4521E">
        <w:rPr>
          <w:rFonts w:ascii="Arial" w:hAnsi="Arial" w:cs="Arial"/>
          <w:color w:val="000000" w:themeColor="text1"/>
          <w:u w:val="single"/>
        </w:rPr>
        <w:t>d</w:t>
      </w:r>
      <w:r w:rsidR="7F72098A" w:rsidRPr="00F4521E">
        <w:rPr>
          <w:rFonts w:ascii="Arial" w:hAnsi="Arial" w:cs="Arial"/>
          <w:color w:val="000000" w:themeColor="text1"/>
          <w:u w:val="single"/>
        </w:rPr>
        <w:t>epartment</w:t>
      </w:r>
      <w:r w:rsidRPr="00F4521E">
        <w:rPr>
          <w:rFonts w:ascii="Arial" w:hAnsi="Arial" w:cs="Arial"/>
          <w:color w:val="000000" w:themeColor="text1"/>
          <w:u w:val="single"/>
        </w:rPr>
        <w:t xml:space="preserve">, </w:t>
      </w:r>
      <w:r w:rsidRPr="00832965">
        <w:rPr>
          <w:rFonts w:ascii="Arial" w:hAnsi="Arial" w:cs="Arial"/>
          <w:color w:val="000000" w:themeColor="text1"/>
          <w:u w:val="single"/>
        </w:rPr>
        <w:t>the department shall</w:t>
      </w:r>
      <w:r w:rsidR="7F72098A" w:rsidRPr="00832965">
        <w:rPr>
          <w:rFonts w:ascii="Arial" w:hAnsi="Arial" w:cs="Arial"/>
          <w:color w:val="000000" w:themeColor="text1"/>
          <w:u w:val="single"/>
        </w:rPr>
        <w:t xml:space="preserve"> determin</w:t>
      </w:r>
      <w:r w:rsidR="1D337E2A" w:rsidRPr="00832965">
        <w:rPr>
          <w:rFonts w:ascii="Arial" w:hAnsi="Arial" w:cs="Arial"/>
          <w:color w:val="000000" w:themeColor="text1"/>
          <w:u w:val="single"/>
        </w:rPr>
        <w:t>e</w:t>
      </w:r>
      <w:r w:rsidR="7F72098A" w:rsidRPr="00832965">
        <w:rPr>
          <w:rFonts w:ascii="Arial" w:hAnsi="Arial" w:cs="Arial"/>
          <w:color w:val="000000" w:themeColor="text1"/>
          <w:u w:val="single"/>
        </w:rPr>
        <w:t xml:space="preserve"> the eligibility of each </w:t>
      </w:r>
      <w:r w:rsidR="4418C409" w:rsidRPr="00832965">
        <w:rPr>
          <w:rFonts w:ascii="Arial" w:hAnsi="Arial" w:cs="Arial"/>
          <w:color w:val="000000" w:themeColor="text1"/>
          <w:u w:val="single"/>
        </w:rPr>
        <w:t>application</w:t>
      </w:r>
      <w:r w:rsidR="7F72098A" w:rsidRPr="00832965">
        <w:rPr>
          <w:rFonts w:ascii="Arial" w:hAnsi="Arial" w:cs="Arial"/>
          <w:color w:val="000000" w:themeColor="text1"/>
          <w:u w:val="single"/>
        </w:rPr>
        <w:t xml:space="preserve"> based on the</w:t>
      </w:r>
      <w:r w:rsidR="7F72098A" w:rsidRPr="00832965">
        <w:rPr>
          <w:rFonts w:ascii="Arial" w:hAnsi="Arial" w:cs="Arial"/>
          <w:color w:val="000000" w:themeColor="text1"/>
          <w:u w:val="single"/>
          <w:shd w:val="clear" w:color="auto" w:fill="FFFFFF"/>
        </w:rPr>
        <w:t xml:space="preserve"> criteria </w:t>
      </w:r>
      <w:r w:rsidR="0071A901" w:rsidRPr="00832965">
        <w:rPr>
          <w:rFonts w:ascii="Arial" w:hAnsi="Arial" w:cs="Arial"/>
          <w:color w:val="000000" w:themeColor="text1"/>
          <w:u w:val="single"/>
          <w:shd w:val="clear" w:color="auto" w:fill="FFFFFF"/>
        </w:rPr>
        <w:t xml:space="preserve">outlined </w:t>
      </w:r>
      <w:r w:rsidR="7F72098A" w:rsidRPr="00832965">
        <w:rPr>
          <w:rFonts w:ascii="Arial" w:hAnsi="Arial" w:cs="Arial"/>
          <w:color w:val="000000" w:themeColor="text1"/>
          <w:u w:val="single"/>
          <w:shd w:val="clear" w:color="auto" w:fill="FFFFFF"/>
        </w:rPr>
        <w:t xml:space="preserve">in this </w:t>
      </w:r>
      <w:r w:rsidR="1D337E2A" w:rsidRPr="00832965">
        <w:rPr>
          <w:rFonts w:ascii="Arial" w:hAnsi="Arial" w:cs="Arial"/>
          <w:color w:val="000000" w:themeColor="text1"/>
          <w:u w:val="single"/>
          <w:shd w:val="clear" w:color="auto" w:fill="FFFFFF"/>
        </w:rPr>
        <w:t>chapter</w:t>
      </w:r>
      <w:r w:rsidR="7F72098A" w:rsidRPr="00F4521E">
        <w:rPr>
          <w:rFonts w:ascii="Arial" w:hAnsi="Arial" w:cs="Arial"/>
          <w:color w:val="000000" w:themeColor="text1"/>
          <w:u w:val="single"/>
          <w:shd w:val="clear" w:color="auto" w:fill="FFFFFF"/>
        </w:rPr>
        <w:t>. If the department concludes that the information in t</w:t>
      </w:r>
      <w:r w:rsidR="7F72098A" w:rsidRPr="00F4521E">
        <w:rPr>
          <w:rFonts w:ascii="Arial" w:hAnsi="Arial" w:cs="Arial"/>
          <w:color w:val="000000" w:themeColor="text1"/>
          <w:u w:val="single"/>
        </w:rPr>
        <w:t xml:space="preserve">he </w:t>
      </w:r>
      <w:r w:rsidR="7567A29D" w:rsidRPr="00F4521E">
        <w:rPr>
          <w:rFonts w:ascii="Arial" w:hAnsi="Arial" w:cs="Arial"/>
          <w:color w:val="000000" w:themeColor="text1"/>
          <w:u w:val="single"/>
        </w:rPr>
        <w:t>application</w:t>
      </w:r>
      <w:r w:rsidR="7F72098A" w:rsidRPr="00F4521E">
        <w:rPr>
          <w:rFonts w:ascii="Arial" w:hAnsi="Arial" w:cs="Arial"/>
          <w:color w:val="000000" w:themeColor="text1"/>
          <w:u w:val="single"/>
          <w:shd w:val="clear" w:color="auto" w:fill="FFFFFF"/>
        </w:rPr>
        <w:t xml:space="preserve"> is inadequate, it may ask the </w:t>
      </w:r>
      <w:r w:rsidRPr="00F4521E">
        <w:rPr>
          <w:rFonts w:ascii="Arial" w:hAnsi="Arial" w:cs="Arial"/>
          <w:color w:val="000000" w:themeColor="text1"/>
          <w:u w:val="single"/>
          <w:shd w:val="clear" w:color="auto" w:fill="FFFFFF"/>
        </w:rPr>
        <w:t xml:space="preserve">applicant </w:t>
      </w:r>
      <w:r w:rsidR="7F72098A" w:rsidRPr="00F4521E">
        <w:rPr>
          <w:rFonts w:ascii="Arial" w:hAnsi="Arial" w:cs="Arial"/>
          <w:color w:val="000000" w:themeColor="text1"/>
          <w:u w:val="single"/>
          <w:shd w:val="clear" w:color="auto" w:fill="FFFFFF"/>
        </w:rPr>
        <w:t xml:space="preserve">for additional information, or it may reject the </w:t>
      </w:r>
      <w:r w:rsidR="1D337E2A" w:rsidRPr="00F4521E">
        <w:rPr>
          <w:rFonts w:ascii="Arial" w:hAnsi="Arial" w:cs="Arial"/>
          <w:color w:val="000000" w:themeColor="text1"/>
          <w:u w:val="single"/>
          <w:shd w:val="clear" w:color="auto" w:fill="FFFFFF"/>
        </w:rPr>
        <w:t xml:space="preserve">application </w:t>
      </w:r>
      <w:r w:rsidR="7F72098A" w:rsidRPr="00F4521E">
        <w:rPr>
          <w:rFonts w:ascii="Arial" w:hAnsi="Arial" w:cs="Arial"/>
          <w:color w:val="000000" w:themeColor="text1"/>
          <w:u w:val="single"/>
          <w:shd w:val="clear" w:color="auto" w:fill="FFFFFF"/>
        </w:rPr>
        <w:t>if it deems the deficiencies</w:t>
      </w:r>
      <w:r w:rsidR="5723B5D8" w:rsidRPr="00F4521E">
        <w:rPr>
          <w:rFonts w:ascii="Arial" w:hAnsi="Arial" w:cs="Arial"/>
          <w:color w:val="000000" w:themeColor="text1"/>
          <w:u w:val="single"/>
          <w:shd w:val="clear" w:color="auto" w:fill="FFFFFF"/>
        </w:rPr>
        <w:t>,</w:t>
      </w:r>
      <w:r w:rsidR="7F72098A" w:rsidRPr="00F4521E">
        <w:rPr>
          <w:rFonts w:ascii="Arial" w:hAnsi="Arial" w:cs="Arial"/>
          <w:color w:val="000000" w:themeColor="text1"/>
          <w:u w:val="single"/>
          <w:shd w:val="clear" w:color="auto" w:fill="FFFFFF"/>
        </w:rPr>
        <w:t xml:space="preserve"> </w:t>
      </w:r>
      <w:r w:rsidR="5723B5D8" w:rsidRPr="00F4521E">
        <w:rPr>
          <w:rFonts w:ascii="Arial" w:hAnsi="Arial" w:cs="Arial"/>
          <w:color w:val="000000" w:themeColor="text1"/>
          <w:u w:val="single"/>
          <w:shd w:val="clear" w:color="auto" w:fill="FFFFFF"/>
        </w:rPr>
        <w:t xml:space="preserve">omissions, or conflicts of interest, </w:t>
      </w:r>
      <w:r w:rsidR="7F72098A" w:rsidRPr="00F4521E">
        <w:rPr>
          <w:rFonts w:ascii="Arial" w:hAnsi="Arial" w:cs="Arial"/>
          <w:color w:val="000000" w:themeColor="text1"/>
          <w:u w:val="single"/>
          <w:shd w:val="clear" w:color="auto" w:fill="FFFFFF"/>
        </w:rPr>
        <w:t xml:space="preserve">cannot be </w:t>
      </w:r>
      <w:r w:rsidR="1D337E2A" w:rsidRPr="00F4521E">
        <w:rPr>
          <w:rFonts w:ascii="Arial" w:hAnsi="Arial" w:cs="Arial"/>
          <w:color w:val="000000" w:themeColor="text1"/>
          <w:u w:val="single"/>
          <w:shd w:val="clear" w:color="auto" w:fill="FFFFFF"/>
        </w:rPr>
        <w:t>correct</w:t>
      </w:r>
      <w:r w:rsidR="5723B5D8" w:rsidRPr="00F4521E">
        <w:rPr>
          <w:rFonts w:ascii="Arial" w:hAnsi="Arial" w:cs="Arial"/>
          <w:color w:val="000000" w:themeColor="text1"/>
          <w:u w:val="single"/>
          <w:shd w:val="clear" w:color="auto" w:fill="FFFFFF"/>
        </w:rPr>
        <w:t>ed</w:t>
      </w:r>
      <w:r w:rsidR="1D337E2A" w:rsidRPr="00F4521E">
        <w:rPr>
          <w:rFonts w:ascii="Arial" w:hAnsi="Arial" w:cs="Arial"/>
          <w:color w:val="000000" w:themeColor="text1"/>
          <w:u w:val="single"/>
          <w:shd w:val="clear" w:color="auto" w:fill="FFFFFF"/>
        </w:rPr>
        <w:t xml:space="preserve"> </w:t>
      </w:r>
      <w:r w:rsidR="7F72098A" w:rsidRPr="00F4521E">
        <w:rPr>
          <w:rFonts w:ascii="Arial" w:hAnsi="Arial" w:cs="Arial"/>
          <w:color w:val="000000" w:themeColor="text1"/>
          <w:u w:val="single"/>
          <w:shd w:val="clear" w:color="auto" w:fill="FFFFFF"/>
        </w:rPr>
        <w:t>within a reasonable time</w:t>
      </w:r>
      <w:r w:rsidR="5723B5D8" w:rsidRPr="00F4521E">
        <w:rPr>
          <w:rFonts w:ascii="Arial" w:hAnsi="Arial" w:cs="Arial"/>
          <w:color w:val="000000" w:themeColor="text1"/>
          <w:u w:val="single"/>
          <w:shd w:val="clear" w:color="auto" w:fill="FFFFFF"/>
        </w:rPr>
        <w:t xml:space="preserve"> as determined by the department</w:t>
      </w:r>
      <w:r w:rsidR="3AAD2407" w:rsidRPr="00F4521E">
        <w:rPr>
          <w:rFonts w:ascii="Arial" w:hAnsi="Arial" w:cs="Arial"/>
          <w:color w:val="000000" w:themeColor="text1"/>
          <w:u w:val="single"/>
          <w:shd w:val="clear" w:color="auto" w:fill="FFFFFF"/>
        </w:rPr>
        <w:t>.</w:t>
      </w:r>
    </w:p>
    <w:p w14:paraId="60C45300" w14:textId="3DC3ECE0" w:rsidR="006A21CC" w:rsidRPr="008C1FBC" w:rsidRDefault="00A77C87" w:rsidP="006358C2">
      <w:pPr>
        <w:pStyle w:val="ListParagraph"/>
        <w:numPr>
          <w:ilvl w:val="1"/>
          <w:numId w:val="7"/>
        </w:numPr>
        <w:rPr>
          <w:rFonts w:ascii="Arial" w:hAnsi="Arial" w:cs="Arial"/>
          <w:color w:val="000000" w:themeColor="text1"/>
          <w:u w:val="single"/>
        </w:rPr>
      </w:pPr>
      <w:r>
        <w:rPr>
          <w:rFonts w:ascii="Arial" w:hAnsi="Arial" w:cs="Arial"/>
          <w:color w:val="000000" w:themeColor="text1"/>
          <w:u w:val="single"/>
          <w:shd w:val="clear" w:color="auto" w:fill="FFFFFF"/>
        </w:rPr>
        <w:t xml:space="preserve">If the department finds the curriculum </w:t>
      </w:r>
      <w:r w:rsidR="006161E7">
        <w:rPr>
          <w:rFonts w:ascii="Arial" w:hAnsi="Arial" w:cs="Arial"/>
          <w:color w:val="000000" w:themeColor="text1"/>
          <w:u w:val="single"/>
          <w:shd w:val="clear" w:color="auto" w:fill="FFFFFF"/>
        </w:rPr>
        <w:t>deficient, the third-party provider</w:t>
      </w:r>
      <w:r w:rsidR="006977D9">
        <w:rPr>
          <w:rFonts w:ascii="Arial" w:hAnsi="Arial" w:cs="Arial"/>
          <w:color w:val="000000" w:themeColor="text1"/>
          <w:u w:val="single"/>
          <w:shd w:val="clear" w:color="auto" w:fill="FFFFFF"/>
        </w:rPr>
        <w:t xml:space="preserve"> shall</w:t>
      </w:r>
      <w:r w:rsidR="006161E7">
        <w:rPr>
          <w:rFonts w:ascii="Arial" w:hAnsi="Arial" w:cs="Arial"/>
          <w:color w:val="000000" w:themeColor="text1"/>
          <w:u w:val="single"/>
          <w:shd w:val="clear" w:color="auto" w:fill="FFFFFF"/>
        </w:rPr>
        <w:t xml:space="preserve"> </w:t>
      </w:r>
      <w:r w:rsidR="000B157E">
        <w:rPr>
          <w:rFonts w:ascii="Arial" w:hAnsi="Arial" w:cs="Arial"/>
          <w:color w:val="000000" w:themeColor="text1"/>
          <w:u w:val="single"/>
          <w:shd w:val="clear" w:color="auto" w:fill="FFFFFF"/>
        </w:rPr>
        <w:t>re-submit the curriculum</w:t>
      </w:r>
      <w:r w:rsidR="006977D9">
        <w:rPr>
          <w:rFonts w:ascii="Arial" w:hAnsi="Arial" w:cs="Arial"/>
          <w:color w:val="000000" w:themeColor="text1"/>
          <w:u w:val="single"/>
          <w:shd w:val="clear" w:color="auto" w:fill="FFFFFF"/>
        </w:rPr>
        <w:t>.</w:t>
      </w:r>
    </w:p>
    <w:p w14:paraId="1B3E43D3" w14:textId="3085E488" w:rsidR="00C23066" w:rsidRPr="008C1FBC" w:rsidRDefault="00C23066" w:rsidP="005C423D">
      <w:pPr>
        <w:pStyle w:val="ListParagraph"/>
        <w:numPr>
          <w:ilvl w:val="0"/>
          <w:numId w:val="7"/>
        </w:numPr>
        <w:spacing w:after="120"/>
        <w:rPr>
          <w:rFonts w:ascii="Arial" w:hAnsi="Arial" w:cs="Arial"/>
          <w:color w:val="000000" w:themeColor="text1"/>
          <w:u w:val="single"/>
        </w:rPr>
      </w:pPr>
      <w:r w:rsidRPr="008C1FBC">
        <w:rPr>
          <w:rFonts w:ascii="Arial" w:hAnsi="Arial" w:cs="Arial"/>
          <w:color w:val="000000" w:themeColor="text1"/>
          <w:u w:val="single"/>
          <w:shd w:val="clear" w:color="auto" w:fill="FFFFFF"/>
        </w:rPr>
        <w:t xml:space="preserve">Fees shall be paid as specified in section </w:t>
      </w:r>
      <w:r w:rsidR="004D2F65">
        <w:rPr>
          <w:rFonts w:ascii="Arial" w:hAnsi="Arial" w:cs="Arial"/>
          <w:color w:val="000000" w:themeColor="text1"/>
          <w:u w:val="single"/>
          <w:shd w:val="clear" w:color="auto" w:fill="FFFFFF"/>
        </w:rPr>
        <w:t>2800.15</w:t>
      </w:r>
      <w:r w:rsidRPr="008C1FBC">
        <w:rPr>
          <w:rFonts w:ascii="Arial" w:hAnsi="Arial" w:cs="Arial"/>
          <w:color w:val="000000" w:themeColor="text1"/>
          <w:u w:val="single"/>
          <w:shd w:val="clear" w:color="auto" w:fill="FFFFFF"/>
        </w:rPr>
        <w:t>(</w:t>
      </w:r>
      <w:r w:rsidR="00F1156D" w:rsidRPr="008C1FBC">
        <w:rPr>
          <w:rFonts w:ascii="Arial" w:hAnsi="Arial" w:cs="Arial"/>
          <w:color w:val="000000" w:themeColor="text1"/>
          <w:u w:val="single"/>
          <w:shd w:val="clear" w:color="auto" w:fill="FFFFFF"/>
        </w:rPr>
        <w:t>a</w:t>
      </w:r>
      <w:r w:rsidRPr="008C1FBC">
        <w:rPr>
          <w:rFonts w:ascii="Arial" w:hAnsi="Arial" w:cs="Arial"/>
          <w:color w:val="000000" w:themeColor="text1"/>
          <w:u w:val="single"/>
          <w:shd w:val="clear" w:color="auto" w:fill="FFFFFF"/>
        </w:rPr>
        <w:t>)</w:t>
      </w:r>
      <w:r w:rsidR="00B67798">
        <w:rPr>
          <w:rFonts w:ascii="Arial" w:hAnsi="Arial" w:cs="Arial"/>
          <w:color w:val="000000" w:themeColor="text1"/>
          <w:u w:val="single"/>
          <w:shd w:val="clear" w:color="auto" w:fill="FFFFFF"/>
        </w:rPr>
        <w:t xml:space="preserve"> </w:t>
      </w:r>
      <w:r w:rsidR="00A86317">
        <w:rPr>
          <w:rFonts w:ascii="Arial" w:hAnsi="Arial" w:cs="Arial"/>
          <w:color w:val="000000" w:themeColor="text1"/>
          <w:u w:val="single"/>
          <w:shd w:val="clear" w:color="auto" w:fill="FFFFFF"/>
        </w:rPr>
        <w:t xml:space="preserve">through </w:t>
      </w:r>
      <w:r w:rsidR="005743EE">
        <w:rPr>
          <w:rFonts w:ascii="Arial" w:hAnsi="Arial" w:cs="Arial"/>
          <w:color w:val="000000" w:themeColor="text1"/>
          <w:u w:val="single"/>
          <w:shd w:val="clear" w:color="auto" w:fill="FFFFFF"/>
        </w:rPr>
        <w:t>(</w:t>
      </w:r>
      <w:r w:rsidR="00144993">
        <w:rPr>
          <w:rFonts w:ascii="Arial" w:hAnsi="Arial" w:cs="Arial"/>
          <w:color w:val="000000" w:themeColor="text1"/>
          <w:u w:val="single"/>
          <w:shd w:val="clear" w:color="auto" w:fill="FFFFFF"/>
        </w:rPr>
        <w:t>e</w:t>
      </w:r>
      <w:r w:rsidR="005743EE">
        <w:rPr>
          <w:rFonts w:ascii="Arial" w:hAnsi="Arial" w:cs="Arial"/>
          <w:color w:val="000000" w:themeColor="text1"/>
          <w:u w:val="single"/>
          <w:shd w:val="clear" w:color="auto" w:fill="FFFFFF"/>
        </w:rPr>
        <w:t>)</w:t>
      </w:r>
      <w:r w:rsidR="0004606E">
        <w:rPr>
          <w:rFonts w:ascii="Arial" w:hAnsi="Arial" w:cs="Arial"/>
          <w:color w:val="000000" w:themeColor="text1"/>
          <w:u w:val="single"/>
          <w:shd w:val="clear" w:color="auto" w:fill="FFFFFF"/>
        </w:rPr>
        <w:t xml:space="preserve"> of this chapter</w:t>
      </w:r>
      <w:r w:rsidRPr="008C1FBC">
        <w:rPr>
          <w:rFonts w:ascii="Arial" w:hAnsi="Arial" w:cs="Arial"/>
          <w:color w:val="000000" w:themeColor="text1"/>
          <w:u w:val="single"/>
          <w:shd w:val="clear" w:color="auto" w:fill="FFFFFF"/>
        </w:rPr>
        <w:t>.</w:t>
      </w:r>
    </w:p>
    <w:p w14:paraId="0EB5695C" w14:textId="77777777" w:rsidR="00883FD9" w:rsidRPr="00E10C0F" w:rsidRDefault="00883FD9" w:rsidP="006A2D66">
      <w:pPr>
        <w:rPr>
          <w:rFonts w:ascii="Arial" w:hAnsi="Arial" w:cs="Arial"/>
          <w:b/>
          <w:color w:val="000000" w:themeColor="text1"/>
          <w:sz w:val="20"/>
          <w:u w:val="single"/>
        </w:rPr>
      </w:pPr>
      <w:r w:rsidRPr="00E10C0F">
        <w:rPr>
          <w:rFonts w:ascii="Arial" w:hAnsi="Arial" w:cs="Arial"/>
          <w:b/>
          <w:color w:val="000000" w:themeColor="text1"/>
          <w:sz w:val="20"/>
          <w:u w:val="single"/>
        </w:rPr>
        <w:t xml:space="preserve">Note: </w:t>
      </w:r>
    </w:p>
    <w:p w14:paraId="37442289" w14:textId="44A66F5E" w:rsidR="00883FD9" w:rsidRDefault="00BC2A21" w:rsidP="00BE2964">
      <w:pPr>
        <w:rPr>
          <w:rFonts w:ascii="Arial" w:eastAsia="Arial" w:hAnsi="Arial" w:cs="Arial"/>
          <w:color w:val="000000" w:themeColor="text1"/>
          <w:sz w:val="20"/>
          <w:u w:val="single"/>
        </w:rPr>
      </w:pPr>
      <w:r w:rsidRPr="00053911">
        <w:rPr>
          <w:rFonts w:ascii="Arial" w:hAnsi="Arial" w:cs="Arial"/>
          <w:color w:val="000000" w:themeColor="text1"/>
          <w:sz w:val="20"/>
          <w:u w:val="single"/>
        </w:rPr>
        <w:t>Authority cited: Section 18876</w:t>
      </w:r>
      <w:r>
        <w:rPr>
          <w:rFonts w:ascii="Arial" w:hAnsi="Arial" w:cs="Arial"/>
          <w:color w:val="000000" w:themeColor="text1"/>
          <w:sz w:val="20"/>
          <w:u w:val="single"/>
        </w:rPr>
        <w:t>.1</w:t>
      </w:r>
      <w:r w:rsidRPr="00053911">
        <w:rPr>
          <w:rFonts w:ascii="Arial" w:hAnsi="Arial" w:cs="Arial"/>
          <w:color w:val="000000" w:themeColor="text1"/>
          <w:sz w:val="20"/>
          <w:u w:val="single"/>
        </w:rPr>
        <w:t>, Health and Safety Code.</w:t>
      </w:r>
    </w:p>
    <w:p w14:paraId="7B8A1B3B" w14:textId="0BDE8B17" w:rsidR="00CE154D" w:rsidRDefault="00CE154D" w:rsidP="00BE2964">
      <w:pPr>
        <w:rPr>
          <w:rFonts w:ascii="Arial" w:eastAsia="Arial" w:hAnsi="Arial" w:cs="Arial"/>
          <w:color w:val="000000" w:themeColor="text1"/>
          <w:sz w:val="20"/>
          <w:u w:val="single"/>
        </w:rPr>
      </w:pPr>
      <w:r w:rsidRPr="00CE154D">
        <w:rPr>
          <w:rFonts w:ascii="Arial" w:eastAsia="Arial" w:hAnsi="Arial" w:cs="Arial"/>
          <w:color w:val="000000" w:themeColor="text1"/>
          <w:sz w:val="20"/>
          <w:u w:val="single"/>
        </w:rPr>
        <w:t>Reference: Sections 18876 and 18876.1, Health and Safety Code.</w:t>
      </w:r>
    </w:p>
    <w:p w14:paraId="085E14E2" w14:textId="77777777" w:rsidR="00BE2964" w:rsidRPr="00BE2964" w:rsidRDefault="00BE2964" w:rsidP="00BE2964">
      <w:pPr>
        <w:rPr>
          <w:rFonts w:ascii="Arial" w:hAnsi="Arial" w:cs="Arial"/>
          <w:color w:val="000000" w:themeColor="text1"/>
          <w:sz w:val="20"/>
          <w:u w:val="single"/>
        </w:rPr>
      </w:pPr>
    </w:p>
    <w:p w14:paraId="73CD593F" w14:textId="167B1A96" w:rsidR="0088561C" w:rsidRPr="00DB298E" w:rsidRDefault="5922B133" w:rsidP="00F01258">
      <w:pPr>
        <w:pStyle w:val="Heading2"/>
      </w:pPr>
      <w:r w:rsidRPr="00DB298E">
        <w:t>A</w:t>
      </w:r>
      <w:r w:rsidR="0088561C" w:rsidRPr="00DB298E">
        <w:t xml:space="preserve">dopt Section </w:t>
      </w:r>
      <w:r w:rsidR="003342EA">
        <w:t>2800.6</w:t>
      </w:r>
      <w:r w:rsidR="0088561C" w:rsidRPr="00DB298E">
        <w:t>. Third-party Provider Initial</w:t>
      </w:r>
      <w:r w:rsidR="005E2338" w:rsidRPr="00DB298E">
        <w:t xml:space="preserve"> and Continuing</w:t>
      </w:r>
      <w:r w:rsidR="0088561C" w:rsidRPr="00DB298E">
        <w:t xml:space="preserve"> Training </w:t>
      </w:r>
      <w:r w:rsidR="00B97D30" w:rsidRPr="00DB298E">
        <w:t xml:space="preserve">Coursework </w:t>
      </w:r>
      <w:r w:rsidR="0088561C" w:rsidRPr="00DB298E">
        <w:t>Curriculum and Exam</w:t>
      </w:r>
      <w:r w:rsidR="000C6D71" w:rsidRPr="00DB298E">
        <w:t>ination</w:t>
      </w:r>
      <w:r w:rsidR="0088561C" w:rsidRPr="00DB298E">
        <w:t xml:space="preserve"> Requirements</w:t>
      </w:r>
    </w:p>
    <w:p w14:paraId="6D57E61C" w14:textId="49566CEE" w:rsidR="0042387D" w:rsidRPr="00DB298E" w:rsidRDefault="003342EA" w:rsidP="008C1FBC">
      <w:pPr>
        <w:spacing w:after="120"/>
        <w:rPr>
          <w:u w:val="single"/>
        </w:rPr>
      </w:pPr>
      <w:r w:rsidRPr="00E10C0F">
        <w:rPr>
          <w:rFonts w:cs="Arial"/>
          <w:color w:val="000000" w:themeColor="text1"/>
          <w:u w:val="single"/>
        </w:rPr>
        <w:t>§</w:t>
      </w:r>
      <w:r w:rsidR="0042387D" w:rsidRPr="00DB298E">
        <w:rPr>
          <w:u w:val="single"/>
        </w:rPr>
        <w:t xml:space="preserve"> </w:t>
      </w:r>
      <w:r>
        <w:rPr>
          <w:u w:val="single"/>
        </w:rPr>
        <w:t>2800.6</w:t>
      </w:r>
      <w:r w:rsidR="006F4687" w:rsidRPr="00DB298E">
        <w:rPr>
          <w:u w:val="single"/>
        </w:rPr>
        <w:t>. Third-party Provider Initial and Continuing Training Coursework Curriculum and Examination Requirements</w:t>
      </w:r>
    </w:p>
    <w:p w14:paraId="559BF371" w14:textId="3C8E70DB" w:rsidR="001C0495" w:rsidRPr="00376C40" w:rsidRDefault="006B1891" w:rsidP="00C92D23">
      <w:pPr>
        <w:pStyle w:val="ListParagraph"/>
        <w:numPr>
          <w:ilvl w:val="0"/>
          <w:numId w:val="8"/>
        </w:numPr>
        <w:rPr>
          <w:rFonts w:ascii="Arial" w:hAnsi="Arial" w:cs="Arial"/>
          <w:u w:val="single"/>
        </w:rPr>
      </w:pPr>
      <w:r w:rsidRPr="00376C40">
        <w:rPr>
          <w:rFonts w:ascii="Arial" w:hAnsi="Arial" w:cs="Arial"/>
          <w:u w:val="single"/>
        </w:rPr>
        <w:t>An approved third-party provider shall offer the initial training coursework of six</w:t>
      </w:r>
      <w:r w:rsidR="00AB34DD" w:rsidRPr="00376C40">
        <w:rPr>
          <w:rFonts w:ascii="Arial" w:hAnsi="Arial" w:cs="Arial"/>
          <w:u w:val="single"/>
        </w:rPr>
        <w:t xml:space="preserve"> (6)</w:t>
      </w:r>
      <w:r w:rsidRPr="00376C40">
        <w:rPr>
          <w:rFonts w:ascii="Arial" w:hAnsi="Arial" w:cs="Arial"/>
          <w:u w:val="single"/>
        </w:rPr>
        <w:t xml:space="preserve"> </w:t>
      </w:r>
      <w:r w:rsidR="00AB34DD" w:rsidRPr="00376C40">
        <w:rPr>
          <w:rFonts w:ascii="Arial" w:hAnsi="Arial" w:cs="Arial"/>
          <w:u w:val="single"/>
        </w:rPr>
        <w:t>to eight</w:t>
      </w:r>
      <w:r w:rsidRPr="00376C40">
        <w:rPr>
          <w:rFonts w:ascii="Arial" w:hAnsi="Arial" w:cs="Arial"/>
          <w:u w:val="single"/>
        </w:rPr>
        <w:t xml:space="preserve"> </w:t>
      </w:r>
      <w:r w:rsidR="00AB34DD" w:rsidRPr="00376C40">
        <w:rPr>
          <w:rFonts w:ascii="Arial" w:hAnsi="Arial" w:cs="Arial"/>
          <w:u w:val="single"/>
        </w:rPr>
        <w:t>(8)</w:t>
      </w:r>
      <w:r w:rsidRPr="00376C40">
        <w:rPr>
          <w:rFonts w:ascii="Arial" w:hAnsi="Arial" w:cs="Arial"/>
          <w:u w:val="single"/>
        </w:rPr>
        <w:t xml:space="preserve"> hours in an online format as described in section 18876.1(</w:t>
      </w:r>
      <w:r w:rsidR="003E0379" w:rsidRPr="00376C40">
        <w:rPr>
          <w:rFonts w:ascii="Arial" w:hAnsi="Arial" w:cs="Arial"/>
          <w:u w:val="single"/>
        </w:rPr>
        <w:t>b</w:t>
      </w:r>
      <w:r w:rsidRPr="00376C40">
        <w:rPr>
          <w:rFonts w:ascii="Arial" w:hAnsi="Arial" w:cs="Arial"/>
          <w:u w:val="single"/>
        </w:rPr>
        <w:t>) of the Health and Safety Code</w:t>
      </w:r>
      <w:r w:rsidR="00441187" w:rsidRPr="00376C40">
        <w:rPr>
          <w:rFonts w:ascii="Arial" w:hAnsi="Arial" w:cs="Arial"/>
          <w:u w:val="single"/>
        </w:rPr>
        <w:t xml:space="preserve"> that includes</w:t>
      </w:r>
      <w:r w:rsidR="009940C7" w:rsidRPr="00376C40">
        <w:rPr>
          <w:rFonts w:ascii="Arial" w:hAnsi="Arial" w:cs="Arial"/>
          <w:u w:val="single"/>
        </w:rPr>
        <w:t xml:space="preserve"> curriculum</w:t>
      </w:r>
      <w:r w:rsidR="00867E58" w:rsidRPr="00376C40">
        <w:rPr>
          <w:rFonts w:ascii="Arial" w:hAnsi="Arial" w:cs="Arial"/>
          <w:u w:val="single"/>
        </w:rPr>
        <w:t xml:space="preserve"> described</w:t>
      </w:r>
      <w:r w:rsidR="00D044CE" w:rsidRPr="00376C40">
        <w:rPr>
          <w:rFonts w:ascii="Arial" w:hAnsi="Arial" w:cs="Arial"/>
          <w:u w:val="single"/>
        </w:rPr>
        <w:t xml:space="preserve"> in section 1887</w:t>
      </w:r>
      <w:r w:rsidR="00F35157" w:rsidRPr="00376C40">
        <w:rPr>
          <w:rFonts w:ascii="Arial" w:hAnsi="Arial" w:cs="Arial"/>
          <w:u w:val="single"/>
        </w:rPr>
        <w:t>6.1(e) of the Health and Safety Code</w:t>
      </w:r>
      <w:r w:rsidRPr="00376C40">
        <w:rPr>
          <w:rFonts w:ascii="Arial" w:hAnsi="Arial" w:cs="Arial"/>
          <w:u w:val="single"/>
        </w:rPr>
        <w:t xml:space="preserve">. </w:t>
      </w:r>
    </w:p>
    <w:p w14:paraId="2420E122" w14:textId="1D94A6D3" w:rsidR="006B1891" w:rsidRPr="00AC4FAA" w:rsidRDefault="006B1891" w:rsidP="002E4D5B">
      <w:pPr>
        <w:pStyle w:val="ListParagraph"/>
        <w:numPr>
          <w:ilvl w:val="0"/>
          <w:numId w:val="8"/>
        </w:numPr>
        <w:rPr>
          <w:rFonts w:ascii="Arial" w:hAnsi="Arial" w:cs="Arial"/>
          <w:u w:val="single"/>
        </w:rPr>
      </w:pPr>
      <w:r w:rsidRPr="00AC4FAA">
        <w:rPr>
          <w:rFonts w:ascii="Arial" w:hAnsi="Arial" w:cs="Arial"/>
          <w:u w:val="single"/>
        </w:rPr>
        <w:t xml:space="preserve">An approved third-party provider shall offer the continuing training coursework of two (2) </w:t>
      </w:r>
      <w:r w:rsidR="004714DB" w:rsidRPr="00AC4FAA">
        <w:rPr>
          <w:rFonts w:ascii="Arial" w:hAnsi="Arial" w:cs="Arial"/>
          <w:u w:val="single"/>
        </w:rPr>
        <w:t>to</w:t>
      </w:r>
      <w:r w:rsidRPr="00AC4FAA">
        <w:rPr>
          <w:rFonts w:ascii="Arial" w:hAnsi="Arial" w:cs="Arial"/>
          <w:u w:val="single"/>
        </w:rPr>
        <w:t xml:space="preserve"> four (4) hours in an online format </w:t>
      </w:r>
      <w:r w:rsidR="00BE2455" w:rsidRPr="00AC4FAA">
        <w:rPr>
          <w:rFonts w:ascii="Arial" w:hAnsi="Arial" w:cs="Arial"/>
          <w:u w:val="single"/>
        </w:rPr>
        <w:t xml:space="preserve">as described in section 18876.1(b) of the Health and Safety Code </w:t>
      </w:r>
      <w:r w:rsidRPr="00AC4FAA">
        <w:rPr>
          <w:rFonts w:ascii="Arial" w:hAnsi="Arial" w:cs="Arial"/>
          <w:u w:val="single"/>
        </w:rPr>
        <w:t>that includes curriculum described in section 18876.1(e) of the Health and Safety Code.</w:t>
      </w:r>
    </w:p>
    <w:p w14:paraId="1C698A07" w14:textId="6AD0B5B5" w:rsidR="006B1891" w:rsidRPr="00AC4FAA" w:rsidRDefault="006B1891" w:rsidP="002E4D5B">
      <w:pPr>
        <w:pStyle w:val="ListParagraph"/>
        <w:numPr>
          <w:ilvl w:val="0"/>
          <w:numId w:val="8"/>
        </w:numPr>
        <w:rPr>
          <w:rFonts w:ascii="Arial" w:hAnsi="Arial" w:cs="Arial"/>
          <w:u w:val="single"/>
        </w:rPr>
      </w:pPr>
      <w:r w:rsidRPr="00AC4FAA">
        <w:rPr>
          <w:rFonts w:ascii="Arial" w:hAnsi="Arial" w:cs="Arial"/>
          <w:u w:val="single"/>
        </w:rPr>
        <w:t>Initial or continuing training may be offered in a format other than online if approved by the department in advance. Alternatives to online training curriculum may include lectures, instructional videos, online courses, or other methods of instruction.</w:t>
      </w:r>
    </w:p>
    <w:p w14:paraId="17E0FC9F" w14:textId="266D1E62" w:rsidR="006B1891" w:rsidRPr="00AC4FAA" w:rsidRDefault="006B1891" w:rsidP="002E4D5B">
      <w:pPr>
        <w:pStyle w:val="ListParagraph"/>
        <w:numPr>
          <w:ilvl w:val="0"/>
          <w:numId w:val="8"/>
        </w:numPr>
        <w:rPr>
          <w:rFonts w:ascii="Arial" w:hAnsi="Arial" w:cs="Arial"/>
          <w:u w:val="single"/>
        </w:rPr>
      </w:pPr>
      <w:r w:rsidRPr="00AC4FAA">
        <w:rPr>
          <w:rFonts w:ascii="Arial" w:hAnsi="Arial" w:cs="Arial"/>
          <w:u w:val="single"/>
        </w:rPr>
        <w:t xml:space="preserve">The initial and continuing training coursework curriculum </w:t>
      </w:r>
      <w:r w:rsidR="00614A30" w:rsidRPr="00AC4FAA">
        <w:rPr>
          <w:rFonts w:ascii="Arial" w:hAnsi="Arial" w:cs="Arial"/>
          <w:u w:val="single"/>
        </w:rPr>
        <w:t>shall</w:t>
      </w:r>
      <w:r w:rsidRPr="00AC4FAA">
        <w:rPr>
          <w:rFonts w:ascii="Arial" w:hAnsi="Arial" w:cs="Arial"/>
          <w:u w:val="single"/>
        </w:rPr>
        <w:t xml:space="preserve"> be reviewed and approved by the department every two (2) years.</w:t>
      </w:r>
    </w:p>
    <w:p w14:paraId="2D481D94" w14:textId="1E0C56B1" w:rsidR="006B1891" w:rsidRPr="00E4777A" w:rsidRDefault="006B1891" w:rsidP="002E4D5B">
      <w:pPr>
        <w:pStyle w:val="ListParagraph"/>
        <w:numPr>
          <w:ilvl w:val="0"/>
          <w:numId w:val="8"/>
        </w:numPr>
        <w:rPr>
          <w:rFonts w:ascii="Arial" w:hAnsi="Arial" w:cs="Arial"/>
          <w:u w:val="single"/>
        </w:rPr>
      </w:pPr>
      <w:r w:rsidRPr="00AC4FAA">
        <w:rPr>
          <w:rFonts w:ascii="Arial" w:hAnsi="Arial" w:cs="Arial"/>
          <w:u w:val="single"/>
        </w:rPr>
        <w:t>The department may develop content for the training or examination and revise content where appropriate</w:t>
      </w:r>
      <w:r w:rsidRPr="00E4777A">
        <w:rPr>
          <w:rFonts w:ascii="Arial" w:hAnsi="Arial" w:cs="Arial"/>
          <w:u w:val="single"/>
        </w:rPr>
        <w:t>.</w:t>
      </w:r>
    </w:p>
    <w:p w14:paraId="42A38AFC" w14:textId="75A07F8D" w:rsidR="006B1891" w:rsidRPr="00E4777A" w:rsidRDefault="006B1891" w:rsidP="002E4D5B">
      <w:pPr>
        <w:pStyle w:val="ListParagraph"/>
        <w:numPr>
          <w:ilvl w:val="0"/>
          <w:numId w:val="8"/>
        </w:numPr>
        <w:rPr>
          <w:rFonts w:ascii="Arial" w:hAnsi="Arial" w:cs="Arial"/>
          <w:u w:val="single"/>
        </w:rPr>
      </w:pPr>
      <w:r w:rsidRPr="00E4777A">
        <w:rPr>
          <w:rFonts w:ascii="Arial" w:hAnsi="Arial" w:cs="Arial"/>
          <w:u w:val="single"/>
        </w:rPr>
        <w:t>The initial and continuing training coursework shall include information on the most prevalent or common complaints received by the department pursuant to section 18876.1(c) of the Health and Safety Code. This shall be provided annually to third-party providers electronically by the department.</w:t>
      </w:r>
    </w:p>
    <w:p w14:paraId="1717C5AF" w14:textId="761D919B" w:rsidR="006B1891" w:rsidRPr="00E4777A" w:rsidRDefault="5B60909D" w:rsidP="002E4D5B">
      <w:pPr>
        <w:pStyle w:val="ListParagraph"/>
        <w:numPr>
          <w:ilvl w:val="0"/>
          <w:numId w:val="8"/>
        </w:numPr>
        <w:rPr>
          <w:rFonts w:ascii="Arial" w:hAnsi="Arial" w:cs="Arial"/>
          <w:u w:val="single"/>
        </w:rPr>
      </w:pPr>
      <w:r w:rsidRPr="7080F174">
        <w:rPr>
          <w:rFonts w:ascii="Arial" w:hAnsi="Arial" w:cs="Arial"/>
          <w:u w:val="single"/>
        </w:rPr>
        <w:t xml:space="preserve">Passing score for the online examination for the initial </w:t>
      </w:r>
      <w:r w:rsidR="54418CFE" w:rsidRPr="7080F174">
        <w:rPr>
          <w:rFonts w:ascii="Arial" w:hAnsi="Arial" w:cs="Arial"/>
          <w:u w:val="single"/>
        </w:rPr>
        <w:t xml:space="preserve">and continuing </w:t>
      </w:r>
      <w:r w:rsidRPr="7080F174">
        <w:rPr>
          <w:rFonts w:ascii="Arial" w:hAnsi="Arial" w:cs="Arial"/>
          <w:u w:val="single"/>
        </w:rPr>
        <w:t>training coursework shall be a minimum of seventy-five (75) percent</w:t>
      </w:r>
      <w:r w:rsidR="69CC6991" w:rsidRPr="7080F174">
        <w:rPr>
          <w:rFonts w:ascii="Arial" w:hAnsi="Arial" w:cs="Arial"/>
          <w:u w:val="single"/>
        </w:rPr>
        <w:t xml:space="preserve"> of the total</w:t>
      </w:r>
      <w:r w:rsidR="18D46360" w:rsidRPr="7080F174">
        <w:rPr>
          <w:rFonts w:ascii="Arial" w:hAnsi="Arial" w:cs="Arial"/>
          <w:u w:val="single"/>
        </w:rPr>
        <w:t xml:space="preserve"> score</w:t>
      </w:r>
      <w:r w:rsidRPr="7080F174">
        <w:rPr>
          <w:rFonts w:ascii="Arial" w:hAnsi="Arial" w:cs="Arial"/>
          <w:u w:val="single"/>
        </w:rPr>
        <w:t>.</w:t>
      </w:r>
    </w:p>
    <w:p w14:paraId="06077FC7" w14:textId="43239642" w:rsidR="006B1891" w:rsidRPr="00E4777A" w:rsidRDefault="5B60909D" w:rsidP="002E4D5B">
      <w:pPr>
        <w:pStyle w:val="ListParagraph"/>
        <w:numPr>
          <w:ilvl w:val="0"/>
          <w:numId w:val="8"/>
        </w:numPr>
        <w:rPr>
          <w:rFonts w:ascii="Arial" w:hAnsi="Arial" w:cs="Arial"/>
          <w:u w:val="single"/>
        </w:rPr>
      </w:pPr>
      <w:r w:rsidRPr="7080F174">
        <w:rPr>
          <w:rFonts w:ascii="Arial" w:hAnsi="Arial" w:cs="Arial"/>
          <w:u w:val="single"/>
        </w:rPr>
        <w:t xml:space="preserve">If the applicant fails to pass the examination three (3) times, the applicant </w:t>
      </w:r>
      <w:r w:rsidR="1E6CDCFB" w:rsidRPr="7080F174">
        <w:rPr>
          <w:rFonts w:ascii="Arial" w:hAnsi="Arial" w:cs="Arial"/>
          <w:u w:val="single"/>
        </w:rPr>
        <w:t>shall</w:t>
      </w:r>
      <w:r w:rsidRPr="7080F174">
        <w:rPr>
          <w:rFonts w:ascii="Arial" w:hAnsi="Arial" w:cs="Arial"/>
          <w:u w:val="single"/>
        </w:rPr>
        <w:t xml:space="preserve"> be </w:t>
      </w:r>
      <w:r w:rsidRPr="7080F174">
        <w:rPr>
          <w:rFonts w:ascii="Arial" w:hAnsi="Arial" w:cs="Arial"/>
          <w:u w:val="single"/>
        </w:rPr>
        <w:lastRenderedPageBreak/>
        <w:t>required to complete the training and examination again</w:t>
      </w:r>
      <w:r w:rsidR="002C7B4F">
        <w:rPr>
          <w:rFonts w:ascii="Arial" w:hAnsi="Arial" w:cs="Arial"/>
          <w:u w:val="single"/>
        </w:rPr>
        <w:t>,</w:t>
      </w:r>
      <w:r w:rsidRPr="7080F174">
        <w:rPr>
          <w:rFonts w:ascii="Arial" w:hAnsi="Arial" w:cs="Arial"/>
          <w:u w:val="single"/>
        </w:rPr>
        <w:t xml:space="preserve"> and the re-administration fee as described in section </w:t>
      </w:r>
      <w:r w:rsidR="00C0616B">
        <w:rPr>
          <w:rFonts w:ascii="Arial" w:hAnsi="Arial" w:cs="Arial"/>
          <w:u w:val="single"/>
        </w:rPr>
        <w:t>2800.15</w:t>
      </w:r>
      <w:r w:rsidRPr="7080F174">
        <w:rPr>
          <w:rFonts w:ascii="Arial" w:hAnsi="Arial" w:cs="Arial"/>
          <w:u w:val="single"/>
        </w:rPr>
        <w:t>(</w:t>
      </w:r>
      <w:r w:rsidR="002D6B08">
        <w:rPr>
          <w:rFonts w:ascii="Arial" w:hAnsi="Arial" w:cs="Arial"/>
          <w:u w:val="single"/>
        </w:rPr>
        <w:t>j</w:t>
      </w:r>
      <w:r w:rsidRPr="7080F174">
        <w:rPr>
          <w:rFonts w:ascii="Arial" w:hAnsi="Arial" w:cs="Arial"/>
          <w:u w:val="single"/>
        </w:rPr>
        <w:t xml:space="preserve">) </w:t>
      </w:r>
      <w:r w:rsidR="4CFA7D53" w:rsidRPr="7080F174">
        <w:rPr>
          <w:rFonts w:ascii="Arial" w:hAnsi="Arial" w:cs="Arial"/>
          <w:u w:val="single"/>
        </w:rPr>
        <w:t xml:space="preserve">of this chapter </w:t>
      </w:r>
      <w:r w:rsidRPr="7080F174">
        <w:rPr>
          <w:rFonts w:ascii="Arial" w:hAnsi="Arial" w:cs="Arial"/>
          <w:u w:val="single"/>
        </w:rPr>
        <w:t>may be assessed by the third-party provider.</w:t>
      </w:r>
    </w:p>
    <w:p w14:paraId="4BF40362" w14:textId="6A14F091" w:rsidR="00245B5B" w:rsidRPr="00E4777A" w:rsidRDefault="006B1891" w:rsidP="002E4D5B">
      <w:pPr>
        <w:pStyle w:val="ListParagraph"/>
        <w:numPr>
          <w:ilvl w:val="0"/>
          <w:numId w:val="8"/>
        </w:numPr>
        <w:spacing w:after="120"/>
        <w:rPr>
          <w:rFonts w:ascii="Arial" w:hAnsi="Arial" w:cs="Arial"/>
          <w:u w:val="single"/>
        </w:rPr>
      </w:pPr>
      <w:r w:rsidRPr="00E4777A">
        <w:rPr>
          <w:rFonts w:ascii="Arial" w:hAnsi="Arial" w:cs="Arial"/>
          <w:u w:val="single"/>
        </w:rPr>
        <w:t>A certificate holder may use any department</w:t>
      </w:r>
      <w:r w:rsidR="00127B2E">
        <w:rPr>
          <w:rFonts w:ascii="Arial" w:hAnsi="Arial" w:cs="Arial"/>
          <w:u w:val="single"/>
        </w:rPr>
        <w:t>-</w:t>
      </w:r>
      <w:r w:rsidRPr="00E4777A">
        <w:rPr>
          <w:rFonts w:ascii="Arial" w:hAnsi="Arial" w:cs="Arial"/>
          <w:u w:val="single"/>
        </w:rPr>
        <w:t>approved third-party provider to complete the</w:t>
      </w:r>
      <w:r w:rsidR="00E27FD9" w:rsidRPr="00E4777A">
        <w:rPr>
          <w:rFonts w:ascii="Arial" w:hAnsi="Arial" w:cs="Arial"/>
          <w:u w:val="single"/>
        </w:rPr>
        <w:t xml:space="preserve"> initial and</w:t>
      </w:r>
      <w:r w:rsidRPr="00E4777A">
        <w:rPr>
          <w:rFonts w:ascii="Arial" w:hAnsi="Arial" w:cs="Arial"/>
          <w:u w:val="single"/>
        </w:rPr>
        <w:t xml:space="preserve"> continuing training coursework.</w:t>
      </w:r>
    </w:p>
    <w:p w14:paraId="0295C64E" w14:textId="77777777" w:rsidR="00093BDE" w:rsidRDefault="00093BDE" w:rsidP="008C1FBC">
      <w:pPr>
        <w:rPr>
          <w:rStyle w:val="ui-provider"/>
        </w:rPr>
      </w:pPr>
    </w:p>
    <w:p w14:paraId="386E62B3" w14:textId="7A5DFBE7" w:rsidR="00883FD9" w:rsidRPr="00E44752" w:rsidRDefault="00883FD9" w:rsidP="008C1FBC">
      <w:pPr>
        <w:rPr>
          <w:rFonts w:ascii="Arial" w:hAnsi="Arial" w:cs="Arial"/>
          <w:b/>
          <w:color w:val="000000" w:themeColor="text1"/>
          <w:sz w:val="20"/>
          <w:u w:val="single"/>
        </w:rPr>
      </w:pPr>
      <w:r w:rsidRPr="00E44752">
        <w:rPr>
          <w:rFonts w:ascii="Arial" w:hAnsi="Arial" w:cs="Arial"/>
          <w:b/>
          <w:color w:val="000000" w:themeColor="text1"/>
          <w:sz w:val="20"/>
          <w:u w:val="single"/>
        </w:rPr>
        <w:t xml:space="preserve">Note: </w:t>
      </w:r>
    </w:p>
    <w:p w14:paraId="414585DE" w14:textId="2072521C" w:rsidR="00BC2A21" w:rsidRPr="00053911" w:rsidRDefault="00BC2A21" w:rsidP="00BC2A21">
      <w:pPr>
        <w:rPr>
          <w:rFonts w:ascii="Arial" w:hAnsi="Arial" w:cs="Arial"/>
          <w:color w:val="000000" w:themeColor="text1"/>
          <w:sz w:val="20"/>
          <w:u w:val="single"/>
        </w:rPr>
      </w:pPr>
      <w:r w:rsidRPr="00053911">
        <w:rPr>
          <w:rFonts w:ascii="Arial" w:hAnsi="Arial" w:cs="Arial"/>
          <w:color w:val="000000" w:themeColor="text1"/>
          <w:sz w:val="20"/>
          <w:u w:val="single"/>
        </w:rPr>
        <w:t>Authority cited: Section 18876</w:t>
      </w:r>
      <w:r>
        <w:rPr>
          <w:rFonts w:ascii="Arial" w:hAnsi="Arial" w:cs="Arial"/>
          <w:color w:val="000000" w:themeColor="text1"/>
          <w:sz w:val="20"/>
          <w:u w:val="single"/>
        </w:rPr>
        <w:t>.1</w:t>
      </w:r>
      <w:r w:rsidRPr="00053911">
        <w:rPr>
          <w:rFonts w:ascii="Arial" w:hAnsi="Arial" w:cs="Arial"/>
          <w:color w:val="000000" w:themeColor="text1"/>
          <w:sz w:val="20"/>
          <w:u w:val="single"/>
        </w:rPr>
        <w:t>, Health and Safety Code.</w:t>
      </w:r>
    </w:p>
    <w:p w14:paraId="63545431" w14:textId="738AB4DD" w:rsidR="00CE154D" w:rsidRPr="00053911" w:rsidRDefault="00CE154D" w:rsidP="00BC2A21">
      <w:pPr>
        <w:rPr>
          <w:rFonts w:ascii="Arial" w:hAnsi="Arial" w:cs="Arial"/>
          <w:color w:val="000000" w:themeColor="text1"/>
          <w:sz w:val="20"/>
          <w:u w:val="single"/>
        </w:rPr>
      </w:pPr>
      <w:r w:rsidRPr="00CE154D">
        <w:rPr>
          <w:rFonts w:ascii="Arial" w:hAnsi="Arial" w:cs="Arial"/>
          <w:color w:val="000000" w:themeColor="text1"/>
          <w:sz w:val="20"/>
          <w:u w:val="single"/>
        </w:rPr>
        <w:t>Reference: Sections 18876 and 18876.1, Health and Safety Code.</w:t>
      </w:r>
    </w:p>
    <w:p w14:paraId="7315B484" w14:textId="77777777" w:rsidR="00883FD9" w:rsidRPr="00BE2964" w:rsidRDefault="00883FD9" w:rsidP="00BE2964">
      <w:pPr>
        <w:rPr>
          <w:rFonts w:ascii="Arial" w:eastAsia="Arial" w:hAnsi="Arial" w:cs="Arial"/>
          <w:color w:val="000000" w:themeColor="text1"/>
          <w:sz w:val="20"/>
          <w:u w:val="single"/>
        </w:rPr>
      </w:pPr>
    </w:p>
    <w:p w14:paraId="568F4562" w14:textId="438E32F4" w:rsidR="002753BC" w:rsidRPr="00BE37DE" w:rsidRDefault="002753BC" w:rsidP="00F01258">
      <w:pPr>
        <w:pStyle w:val="Heading2"/>
      </w:pPr>
      <w:r>
        <w:t xml:space="preserve">Adopt Section </w:t>
      </w:r>
      <w:r w:rsidR="008B42D0">
        <w:t>2800.7</w:t>
      </w:r>
      <w:r w:rsidRPr="00D23323">
        <w:t>.</w:t>
      </w:r>
      <w:r w:rsidRPr="0088561C">
        <w:t xml:space="preserve"> </w:t>
      </w:r>
      <w:r w:rsidRPr="00BE37DE">
        <w:t>Third-party Provider Record Keeping Requirements</w:t>
      </w:r>
    </w:p>
    <w:p w14:paraId="78122973" w14:textId="69848323" w:rsidR="005D014A" w:rsidRPr="00E10C0F" w:rsidRDefault="005D014A" w:rsidP="00D45B33">
      <w:pPr>
        <w:spacing w:after="120"/>
        <w:rPr>
          <w:rFonts w:cs="Arial"/>
          <w:color w:val="000000" w:themeColor="text1"/>
          <w:u w:val="single"/>
        </w:rPr>
      </w:pPr>
      <w:r w:rsidRPr="00BE37DE">
        <w:rPr>
          <w:rFonts w:cs="Arial"/>
          <w:color w:val="000000" w:themeColor="text1"/>
          <w:u w:val="single"/>
        </w:rPr>
        <w:t xml:space="preserve">§ </w:t>
      </w:r>
      <w:r w:rsidR="008B42D0">
        <w:rPr>
          <w:rFonts w:cs="Arial"/>
          <w:color w:val="000000" w:themeColor="text1"/>
          <w:u w:val="single"/>
        </w:rPr>
        <w:t>2800.7</w:t>
      </w:r>
      <w:r w:rsidR="002753BC" w:rsidRPr="00E10C0F">
        <w:rPr>
          <w:rFonts w:cs="Arial"/>
          <w:color w:val="000000" w:themeColor="text1"/>
          <w:u w:val="single"/>
        </w:rPr>
        <w:t>.</w:t>
      </w:r>
      <w:r w:rsidRPr="00E10C0F">
        <w:rPr>
          <w:rFonts w:cs="Arial"/>
          <w:color w:val="000000" w:themeColor="text1"/>
          <w:u w:val="single"/>
        </w:rPr>
        <w:t xml:space="preserve"> Third-</w:t>
      </w:r>
      <w:r w:rsidR="00CC231B" w:rsidRPr="00E10C0F">
        <w:rPr>
          <w:rFonts w:cs="Arial"/>
          <w:color w:val="000000" w:themeColor="text1"/>
          <w:u w:val="single"/>
        </w:rPr>
        <w:t>p</w:t>
      </w:r>
      <w:r w:rsidRPr="00E10C0F">
        <w:rPr>
          <w:rFonts w:cs="Arial"/>
          <w:color w:val="000000" w:themeColor="text1"/>
          <w:u w:val="single"/>
        </w:rPr>
        <w:t xml:space="preserve">arty Provider </w:t>
      </w:r>
      <w:r w:rsidR="00076F82" w:rsidRPr="00E10C0F">
        <w:rPr>
          <w:rFonts w:cs="Arial"/>
          <w:color w:val="000000" w:themeColor="text1"/>
          <w:u w:val="single"/>
        </w:rPr>
        <w:t xml:space="preserve">Record Keeping Requirements </w:t>
      </w:r>
    </w:p>
    <w:p w14:paraId="2999378F" w14:textId="7F9D706F" w:rsidR="00626020" w:rsidRPr="00E4777A" w:rsidRDefault="3F542720" w:rsidP="002E4D5B">
      <w:pPr>
        <w:pStyle w:val="ListParagraph"/>
        <w:numPr>
          <w:ilvl w:val="0"/>
          <w:numId w:val="9"/>
        </w:numPr>
        <w:rPr>
          <w:rFonts w:ascii="Arial" w:hAnsi="Arial" w:cs="Arial"/>
          <w:color w:val="000000" w:themeColor="text1"/>
          <w:u w:val="single"/>
        </w:rPr>
      </w:pPr>
      <w:r w:rsidRPr="7080F174">
        <w:rPr>
          <w:rFonts w:ascii="Arial" w:hAnsi="Arial" w:cs="Arial"/>
          <w:color w:val="000000" w:themeColor="text1"/>
          <w:u w:val="single"/>
        </w:rPr>
        <w:t xml:space="preserve">Prior to the </w:t>
      </w:r>
      <w:r w:rsidR="38AFE52C" w:rsidRPr="7080F174">
        <w:rPr>
          <w:rFonts w:ascii="Arial" w:hAnsi="Arial" w:cs="Arial"/>
          <w:color w:val="000000" w:themeColor="text1"/>
          <w:u w:val="single"/>
        </w:rPr>
        <w:t>completion</w:t>
      </w:r>
      <w:r w:rsidR="461EDB2A" w:rsidRPr="7080F174">
        <w:rPr>
          <w:rFonts w:ascii="Arial" w:hAnsi="Arial" w:cs="Arial"/>
          <w:u w:val="single"/>
        </w:rPr>
        <w:t xml:space="preserve"> of </w:t>
      </w:r>
      <w:r w:rsidR="38AFE52C" w:rsidRPr="7080F174">
        <w:rPr>
          <w:rFonts w:ascii="Arial" w:hAnsi="Arial" w:cs="Arial"/>
          <w:u w:val="single"/>
        </w:rPr>
        <w:t xml:space="preserve">the </w:t>
      </w:r>
      <w:r w:rsidR="461EDB2A" w:rsidRPr="7080F174">
        <w:rPr>
          <w:rFonts w:ascii="Arial" w:hAnsi="Arial" w:cs="Arial"/>
          <w:u w:val="single"/>
        </w:rPr>
        <w:t>initial</w:t>
      </w:r>
      <w:r w:rsidR="38AFE52C" w:rsidRPr="7080F174">
        <w:rPr>
          <w:rFonts w:ascii="Arial" w:hAnsi="Arial" w:cs="Arial"/>
          <w:u w:val="single"/>
        </w:rPr>
        <w:t xml:space="preserve"> or continuing</w:t>
      </w:r>
      <w:r w:rsidR="461EDB2A" w:rsidRPr="7080F174">
        <w:rPr>
          <w:rFonts w:ascii="Arial" w:hAnsi="Arial" w:cs="Arial"/>
          <w:u w:val="single"/>
        </w:rPr>
        <w:t xml:space="preserve"> coursework and examination</w:t>
      </w:r>
      <w:r w:rsidR="75C76EDA" w:rsidRPr="7080F174">
        <w:rPr>
          <w:rFonts w:ascii="Arial" w:hAnsi="Arial" w:cs="Arial"/>
          <w:u w:val="single"/>
        </w:rPr>
        <w:t xml:space="preserve">, as </w:t>
      </w:r>
      <w:r w:rsidRPr="7080F174">
        <w:rPr>
          <w:rFonts w:ascii="Arial" w:hAnsi="Arial" w:cs="Arial"/>
          <w:color w:val="000000" w:themeColor="text1"/>
          <w:u w:val="single"/>
        </w:rPr>
        <w:t xml:space="preserve">specified in </w:t>
      </w:r>
      <w:r w:rsidR="556B7420" w:rsidRPr="7080F174">
        <w:rPr>
          <w:rFonts w:ascii="Arial" w:hAnsi="Arial" w:cs="Arial"/>
          <w:color w:val="000000" w:themeColor="text1"/>
          <w:u w:val="single"/>
        </w:rPr>
        <w:t>s</w:t>
      </w:r>
      <w:r w:rsidRPr="7080F174">
        <w:rPr>
          <w:rFonts w:ascii="Arial" w:hAnsi="Arial" w:cs="Arial"/>
          <w:color w:val="000000" w:themeColor="text1"/>
          <w:u w:val="single"/>
        </w:rPr>
        <w:t>ection</w:t>
      </w:r>
      <w:r w:rsidR="3BFBAE24" w:rsidRPr="7080F174">
        <w:rPr>
          <w:rFonts w:ascii="Arial" w:hAnsi="Arial" w:cs="Arial"/>
          <w:color w:val="000000" w:themeColor="text1"/>
          <w:u w:val="single"/>
        </w:rPr>
        <w:t xml:space="preserve"> </w:t>
      </w:r>
      <w:r w:rsidR="00957AF0">
        <w:rPr>
          <w:rFonts w:ascii="Arial" w:hAnsi="Arial" w:cs="Arial"/>
          <w:color w:val="000000" w:themeColor="text1"/>
          <w:u w:val="single"/>
        </w:rPr>
        <w:t>2800.6</w:t>
      </w:r>
      <w:r w:rsidR="6AAC5DE3" w:rsidRPr="7080F174">
        <w:rPr>
          <w:rFonts w:ascii="Arial" w:hAnsi="Arial" w:cs="Arial"/>
          <w:color w:val="000000" w:themeColor="text1"/>
          <w:u w:val="single"/>
        </w:rPr>
        <w:t xml:space="preserve"> </w:t>
      </w:r>
      <w:r w:rsidRPr="7080F174">
        <w:rPr>
          <w:rFonts w:ascii="Arial" w:hAnsi="Arial" w:cs="Arial"/>
          <w:color w:val="000000" w:themeColor="text1"/>
          <w:u w:val="single"/>
        </w:rPr>
        <w:t xml:space="preserve">of this chapter, </w:t>
      </w:r>
      <w:r w:rsidR="01448DBF" w:rsidRPr="7080F174">
        <w:rPr>
          <w:rFonts w:ascii="Arial" w:hAnsi="Arial" w:cs="Arial"/>
          <w:color w:val="000000" w:themeColor="text1"/>
          <w:u w:val="single"/>
        </w:rPr>
        <w:t>third-party</w:t>
      </w:r>
      <w:r w:rsidRPr="7080F174">
        <w:rPr>
          <w:rFonts w:ascii="Arial" w:hAnsi="Arial" w:cs="Arial"/>
          <w:color w:val="000000" w:themeColor="text1"/>
          <w:u w:val="single"/>
        </w:rPr>
        <w:t xml:space="preserve"> providers shall verify the identity of each course participant, by review of </w:t>
      </w:r>
      <w:r w:rsidR="4D4DF91E" w:rsidRPr="7080F174">
        <w:rPr>
          <w:rFonts w:ascii="Arial" w:hAnsi="Arial" w:cs="Arial"/>
          <w:color w:val="000000" w:themeColor="text1"/>
          <w:u w:val="single"/>
        </w:rPr>
        <w:t xml:space="preserve">copy of </w:t>
      </w:r>
      <w:r w:rsidRPr="7080F174">
        <w:rPr>
          <w:rFonts w:ascii="Arial" w:hAnsi="Arial" w:cs="Arial"/>
          <w:color w:val="000000" w:themeColor="text1"/>
          <w:u w:val="single"/>
        </w:rPr>
        <w:t>a</w:t>
      </w:r>
      <w:r w:rsidR="2919291E" w:rsidRPr="7080F174">
        <w:rPr>
          <w:rFonts w:ascii="Arial" w:hAnsi="Arial" w:cs="Arial"/>
          <w:color w:val="000000" w:themeColor="text1"/>
          <w:u w:val="single"/>
        </w:rPr>
        <w:t xml:space="preserve">n official </w:t>
      </w:r>
      <w:r w:rsidRPr="7080F174">
        <w:rPr>
          <w:rFonts w:ascii="Arial" w:hAnsi="Arial" w:cs="Arial"/>
          <w:color w:val="000000" w:themeColor="text1"/>
          <w:u w:val="single"/>
        </w:rPr>
        <w:t xml:space="preserve">identification issued by </w:t>
      </w:r>
      <w:r w:rsidR="3B8BAE62" w:rsidRPr="7080F174">
        <w:rPr>
          <w:rFonts w:ascii="Arial" w:hAnsi="Arial" w:cs="Arial"/>
          <w:color w:val="000000" w:themeColor="text1"/>
          <w:u w:val="single"/>
        </w:rPr>
        <w:t xml:space="preserve">a government </w:t>
      </w:r>
      <w:r w:rsidR="1A7F5D86" w:rsidRPr="7080F174">
        <w:rPr>
          <w:rFonts w:ascii="Arial" w:hAnsi="Arial" w:cs="Arial"/>
          <w:color w:val="000000" w:themeColor="text1"/>
          <w:u w:val="single"/>
        </w:rPr>
        <w:t>agency.</w:t>
      </w:r>
    </w:p>
    <w:p w14:paraId="5B8362E6" w14:textId="344AEC9D" w:rsidR="00626020" w:rsidRPr="00E4777A" w:rsidRDefault="00072F75" w:rsidP="002E4D5B">
      <w:pPr>
        <w:pStyle w:val="ListParagraph"/>
        <w:numPr>
          <w:ilvl w:val="0"/>
          <w:numId w:val="9"/>
        </w:numPr>
        <w:rPr>
          <w:rFonts w:ascii="Arial" w:hAnsi="Arial" w:cs="Arial"/>
          <w:color w:val="000000" w:themeColor="text1"/>
          <w:u w:val="single"/>
        </w:rPr>
      </w:pPr>
      <w:r w:rsidRPr="00E4777A">
        <w:rPr>
          <w:rFonts w:ascii="Arial" w:hAnsi="Arial" w:cs="Arial"/>
          <w:color w:val="000000" w:themeColor="text1"/>
          <w:u w:val="single"/>
        </w:rPr>
        <w:t>Third-</w:t>
      </w:r>
      <w:r w:rsidR="003A01D7" w:rsidRPr="00E4777A">
        <w:rPr>
          <w:rFonts w:ascii="Arial" w:hAnsi="Arial" w:cs="Arial"/>
          <w:color w:val="000000" w:themeColor="text1"/>
          <w:u w:val="single"/>
        </w:rPr>
        <w:t>p</w:t>
      </w:r>
      <w:r w:rsidRPr="00E4777A">
        <w:rPr>
          <w:rFonts w:ascii="Arial" w:hAnsi="Arial" w:cs="Arial"/>
          <w:color w:val="000000" w:themeColor="text1"/>
          <w:u w:val="single"/>
        </w:rPr>
        <w:t xml:space="preserve">arty </w:t>
      </w:r>
      <w:r w:rsidR="003A01D7" w:rsidRPr="00E4777A">
        <w:rPr>
          <w:rFonts w:ascii="Arial" w:hAnsi="Arial" w:cs="Arial"/>
          <w:color w:val="000000" w:themeColor="text1"/>
          <w:u w:val="single"/>
        </w:rPr>
        <w:t>p</w:t>
      </w:r>
      <w:r w:rsidRPr="00E4777A">
        <w:rPr>
          <w:rFonts w:ascii="Arial" w:hAnsi="Arial" w:cs="Arial"/>
          <w:color w:val="000000" w:themeColor="text1"/>
          <w:u w:val="single"/>
        </w:rPr>
        <w:t>roviders</w:t>
      </w:r>
      <w:r w:rsidR="00626020" w:rsidRPr="00E4777A">
        <w:rPr>
          <w:rFonts w:ascii="Arial" w:hAnsi="Arial" w:cs="Arial"/>
          <w:color w:val="000000" w:themeColor="text1"/>
          <w:u w:val="single"/>
        </w:rPr>
        <w:t xml:space="preserve"> shall maintain </w:t>
      </w:r>
      <w:r w:rsidR="00D52630" w:rsidRPr="00E4777A">
        <w:rPr>
          <w:rFonts w:ascii="Arial" w:hAnsi="Arial" w:cs="Arial"/>
          <w:color w:val="000000" w:themeColor="text1"/>
          <w:u w:val="single"/>
        </w:rPr>
        <w:t xml:space="preserve">applications, </w:t>
      </w:r>
      <w:r w:rsidR="00626020" w:rsidRPr="00E4777A">
        <w:rPr>
          <w:rFonts w:ascii="Arial" w:hAnsi="Arial" w:cs="Arial"/>
          <w:color w:val="000000" w:themeColor="text1"/>
          <w:u w:val="single"/>
        </w:rPr>
        <w:t xml:space="preserve">records of attendance documents, </w:t>
      </w:r>
      <w:r w:rsidRPr="00E4777A">
        <w:rPr>
          <w:rFonts w:ascii="Arial" w:hAnsi="Arial" w:cs="Arial"/>
          <w:color w:val="000000" w:themeColor="text1"/>
          <w:u w:val="single"/>
        </w:rPr>
        <w:t xml:space="preserve">initial and continuing </w:t>
      </w:r>
      <w:r w:rsidR="0095605A" w:rsidRPr="00E4777A">
        <w:rPr>
          <w:rFonts w:ascii="Arial" w:hAnsi="Arial" w:cs="Arial"/>
          <w:color w:val="000000" w:themeColor="text1"/>
          <w:u w:val="single"/>
        </w:rPr>
        <w:t>training coursework</w:t>
      </w:r>
      <w:r w:rsidR="00626020" w:rsidRPr="00E4777A">
        <w:rPr>
          <w:rFonts w:ascii="Arial" w:hAnsi="Arial" w:cs="Arial"/>
          <w:color w:val="000000" w:themeColor="text1"/>
          <w:u w:val="single"/>
        </w:rPr>
        <w:t xml:space="preserve"> </w:t>
      </w:r>
      <w:r w:rsidR="00B61020" w:rsidRPr="00E4777A">
        <w:rPr>
          <w:rFonts w:ascii="Arial" w:hAnsi="Arial" w:cs="Arial"/>
          <w:color w:val="000000" w:themeColor="text1"/>
          <w:u w:val="single"/>
        </w:rPr>
        <w:t>proof</w:t>
      </w:r>
      <w:r w:rsidR="00626020" w:rsidRPr="00E4777A">
        <w:rPr>
          <w:rFonts w:ascii="Arial" w:hAnsi="Arial" w:cs="Arial"/>
          <w:color w:val="000000" w:themeColor="text1"/>
          <w:u w:val="single"/>
        </w:rPr>
        <w:t xml:space="preserve"> of </w:t>
      </w:r>
      <w:r w:rsidR="00601940">
        <w:rPr>
          <w:rFonts w:ascii="Arial" w:hAnsi="Arial" w:cs="Arial"/>
          <w:color w:val="000000" w:themeColor="text1"/>
          <w:u w:val="single"/>
        </w:rPr>
        <w:t xml:space="preserve">training </w:t>
      </w:r>
      <w:r w:rsidR="00626020" w:rsidRPr="00E4777A">
        <w:rPr>
          <w:rFonts w:ascii="Arial" w:hAnsi="Arial" w:cs="Arial"/>
          <w:color w:val="000000" w:themeColor="text1"/>
          <w:u w:val="single"/>
        </w:rPr>
        <w:t>completion</w:t>
      </w:r>
      <w:r w:rsidR="0021127C" w:rsidRPr="00E4777A">
        <w:rPr>
          <w:rFonts w:ascii="Arial" w:hAnsi="Arial" w:cs="Arial"/>
          <w:color w:val="000000" w:themeColor="text1"/>
          <w:u w:val="single"/>
        </w:rPr>
        <w:t>,</w:t>
      </w:r>
      <w:r w:rsidR="00626020" w:rsidRPr="00E4777A">
        <w:rPr>
          <w:rFonts w:ascii="Arial" w:hAnsi="Arial" w:cs="Arial"/>
          <w:color w:val="000000" w:themeColor="text1"/>
          <w:u w:val="single"/>
        </w:rPr>
        <w:t xml:space="preserve"> and </w:t>
      </w:r>
      <w:r w:rsidR="00600EE0" w:rsidRPr="00E4777A">
        <w:rPr>
          <w:rFonts w:ascii="Arial" w:hAnsi="Arial" w:cs="Arial"/>
          <w:color w:val="000000" w:themeColor="text1"/>
          <w:u w:val="single"/>
        </w:rPr>
        <w:t xml:space="preserve">answers and results </w:t>
      </w:r>
      <w:r w:rsidR="00D5798A" w:rsidRPr="00E4777A">
        <w:rPr>
          <w:rFonts w:ascii="Arial" w:hAnsi="Arial" w:cs="Arial"/>
          <w:color w:val="000000" w:themeColor="text1"/>
          <w:u w:val="single"/>
        </w:rPr>
        <w:t xml:space="preserve">of </w:t>
      </w:r>
      <w:r w:rsidR="00626020" w:rsidRPr="00E4777A">
        <w:rPr>
          <w:rFonts w:ascii="Arial" w:hAnsi="Arial" w:cs="Arial"/>
          <w:color w:val="000000" w:themeColor="text1"/>
          <w:u w:val="single"/>
        </w:rPr>
        <w:t xml:space="preserve">examinations for a minimum of </w:t>
      </w:r>
      <w:r w:rsidR="00B57277" w:rsidRPr="00E4777A">
        <w:rPr>
          <w:rFonts w:ascii="Arial" w:hAnsi="Arial" w:cs="Arial"/>
          <w:color w:val="000000" w:themeColor="text1"/>
          <w:u w:val="single"/>
        </w:rPr>
        <w:t>four</w:t>
      </w:r>
      <w:r w:rsidR="00626020" w:rsidRPr="00E4777A">
        <w:rPr>
          <w:rFonts w:ascii="Arial" w:hAnsi="Arial" w:cs="Arial"/>
          <w:color w:val="000000" w:themeColor="text1"/>
          <w:u w:val="single"/>
        </w:rPr>
        <w:t xml:space="preserve"> (</w:t>
      </w:r>
      <w:r w:rsidR="00B57277" w:rsidRPr="00E4777A">
        <w:rPr>
          <w:rFonts w:ascii="Arial" w:hAnsi="Arial" w:cs="Arial"/>
          <w:color w:val="000000" w:themeColor="text1"/>
          <w:u w:val="single"/>
        </w:rPr>
        <w:t>4</w:t>
      </w:r>
      <w:r w:rsidR="00626020" w:rsidRPr="00E4777A">
        <w:rPr>
          <w:rFonts w:ascii="Arial" w:hAnsi="Arial" w:cs="Arial"/>
          <w:color w:val="000000" w:themeColor="text1"/>
          <w:u w:val="single"/>
        </w:rPr>
        <w:t>) years</w:t>
      </w:r>
      <w:r w:rsidR="00600EE0" w:rsidRPr="00E4777A">
        <w:rPr>
          <w:rFonts w:ascii="Arial" w:hAnsi="Arial" w:cs="Arial"/>
          <w:color w:val="000000" w:themeColor="text1"/>
          <w:u w:val="single"/>
        </w:rPr>
        <w:t xml:space="preserve"> from the date of receipt</w:t>
      </w:r>
      <w:r w:rsidR="00626020" w:rsidRPr="00E4777A">
        <w:rPr>
          <w:rFonts w:ascii="Arial" w:hAnsi="Arial" w:cs="Arial"/>
          <w:color w:val="000000" w:themeColor="text1"/>
          <w:u w:val="single"/>
        </w:rPr>
        <w:t xml:space="preserve">. </w:t>
      </w:r>
      <w:r w:rsidR="0021127C" w:rsidRPr="00E4777A">
        <w:rPr>
          <w:rFonts w:ascii="Arial" w:hAnsi="Arial" w:cs="Arial"/>
          <w:color w:val="000000" w:themeColor="text1"/>
          <w:u w:val="single"/>
        </w:rPr>
        <w:t xml:space="preserve">These records are subject to examination by the department. </w:t>
      </w:r>
    </w:p>
    <w:p w14:paraId="3BF94136" w14:textId="6C66EB22" w:rsidR="009A5EC6" w:rsidRPr="00E4777A" w:rsidRDefault="002F128E" w:rsidP="002E4D5B">
      <w:pPr>
        <w:pStyle w:val="ListParagraph"/>
        <w:numPr>
          <w:ilvl w:val="0"/>
          <w:numId w:val="9"/>
        </w:numPr>
        <w:rPr>
          <w:rFonts w:ascii="Arial" w:hAnsi="Arial" w:cs="Arial"/>
          <w:color w:val="000000" w:themeColor="text1"/>
          <w:szCs w:val="24"/>
          <w:u w:val="single"/>
        </w:rPr>
      </w:pPr>
      <w:r w:rsidRPr="00E4777A">
        <w:rPr>
          <w:rFonts w:ascii="Arial" w:hAnsi="Arial" w:cs="Arial"/>
          <w:color w:val="000000" w:themeColor="text1"/>
          <w:u w:val="single"/>
        </w:rPr>
        <w:t xml:space="preserve">Third-party providers shall store </w:t>
      </w:r>
      <w:r w:rsidR="007B2C76" w:rsidRPr="00E4777A">
        <w:rPr>
          <w:rFonts w:ascii="Arial" w:hAnsi="Arial" w:cs="Arial"/>
          <w:color w:val="000000" w:themeColor="text1"/>
          <w:u w:val="single"/>
        </w:rPr>
        <w:t>a</w:t>
      </w:r>
      <w:r w:rsidR="009A5EC6" w:rsidRPr="00E4777A">
        <w:rPr>
          <w:rFonts w:ascii="Arial" w:hAnsi="Arial" w:cs="Arial"/>
          <w:color w:val="000000" w:themeColor="text1"/>
          <w:u w:val="single"/>
        </w:rPr>
        <w:t xml:space="preserve">n electronic copy of </w:t>
      </w:r>
      <w:r w:rsidR="00F61C5B" w:rsidRPr="00E4777A">
        <w:rPr>
          <w:rFonts w:ascii="Arial" w:hAnsi="Arial" w:cs="Arial"/>
          <w:color w:val="000000" w:themeColor="text1"/>
          <w:u w:val="single"/>
        </w:rPr>
        <w:t>all records</w:t>
      </w:r>
      <w:r w:rsidR="009A5EC6" w:rsidRPr="00E4777A">
        <w:rPr>
          <w:rFonts w:ascii="Arial" w:hAnsi="Arial" w:cs="Arial"/>
          <w:color w:val="000000" w:themeColor="text1"/>
          <w:u w:val="single"/>
        </w:rPr>
        <w:t xml:space="preserve"> for </w:t>
      </w:r>
      <w:r w:rsidR="0021127C" w:rsidRPr="00E4777A">
        <w:rPr>
          <w:rFonts w:ascii="Arial" w:hAnsi="Arial" w:cs="Arial"/>
          <w:color w:val="000000" w:themeColor="text1"/>
          <w:u w:val="single"/>
        </w:rPr>
        <w:t xml:space="preserve">a minimum of </w:t>
      </w:r>
      <w:r w:rsidR="00B57277" w:rsidRPr="00E4777A">
        <w:rPr>
          <w:rFonts w:ascii="Arial" w:hAnsi="Arial" w:cs="Arial"/>
          <w:color w:val="000000" w:themeColor="text1"/>
          <w:u w:val="single"/>
        </w:rPr>
        <w:t>four</w:t>
      </w:r>
      <w:r w:rsidR="009A5EC6" w:rsidRPr="00E4777A">
        <w:rPr>
          <w:rFonts w:ascii="Arial" w:hAnsi="Arial" w:cs="Arial"/>
          <w:color w:val="000000" w:themeColor="text1"/>
          <w:u w:val="single"/>
        </w:rPr>
        <w:t xml:space="preserve"> </w:t>
      </w:r>
      <w:r w:rsidR="0021127C" w:rsidRPr="00E4777A">
        <w:rPr>
          <w:rFonts w:ascii="Arial" w:hAnsi="Arial" w:cs="Arial"/>
          <w:color w:val="000000" w:themeColor="text1"/>
          <w:u w:val="single"/>
        </w:rPr>
        <w:t>(</w:t>
      </w:r>
      <w:r w:rsidR="00B57277" w:rsidRPr="00E4777A">
        <w:rPr>
          <w:rFonts w:ascii="Arial" w:hAnsi="Arial" w:cs="Arial"/>
          <w:color w:val="000000" w:themeColor="text1"/>
          <w:u w:val="single"/>
        </w:rPr>
        <w:t>4</w:t>
      </w:r>
      <w:r w:rsidR="0021127C" w:rsidRPr="00E4777A">
        <w:rPr>
          <w:rFonts w:ascii="Arial" w:hAnsi="Arial" w:cs="Arial"/>
          <w:color w:val="000000" w:themeColor="text1"/>
          <w:u w:val="single"/>
        </w:rPr>
        <w:t xml:space="preserve">) </w:t>
      </w:r>
      <w:r w:rsidR="009A5EC6" w:rsidRPr="00E4777A">
        <w:rPr>
          <w:rFonts w:ascii="Arial" w:hAnsi="Arial" w:cs="Arial"/>
          <w:color w:val="000000" w:themeColor="text1"/>
          <w:u w:val="single"/>
        </w:rPr>
        <w:t xml:space="preserve">years from the date of </w:t>
      </w:r>
      <w:r w:rsidR="00F61C5B" w:rsidRPr="00E4777A">
        <w:rPr>
          <w:rFonts w:ascii="Arial" w:hAnsi="Arial" w:cs="Arial"/>
          <w:color w:val="000000" w:themeColor="text1"/>
          <w:u w:val="single"/>
        </w:rPr>
        <w:t>receipt</w:t>
      </w:r>
      <w:r w:rsidR="009A5EC6" w:rsidRPr="00E4777A">
        <w:rPr>
          <w:rFonts w:ascii="Arial" w:hAnsi="Arial" w:cs="Arial"/>
          <w:color w:val="000000" w:themeColor="text1"/>
          <w:u w:val="single"/>
        </w:rPr>
        <w:t xml:space="preserve">. </w:t>
      </w:r>
    </w:p>
    <w:p w14:paraId="0E75F860" w14:textId="78DB2F91" w:rsidR="00626020" w:rsidRPr="00E4777A" w:rsidRDefault="0090430A" w:rsidP="002E4D5B">
      <w:pPr>
        <w:pStyle w:val="ListParagraph"/>
        <w:numPr>
          <w:ilvl w:val="0"/>
          <w:numId w:val="9"/>
        </w:numPr>
        <w:rPr>
          <w:rFonts w:ascii="Arial" w:hAnsi="Arial" w:cs="Arial"/>
          <w:color w:val="000000" w:themeColor="text1"/>
          <w:u w:val="single"/>
        </w:rPr>
      </w:pPr>
      <w:r w:rsidRPr="00E4777A">
        <w:rPr>
          <w:rFonts w:ascii="Arial" w:hAnsi="Arial" w:cs="Arial"/>
          <w:color w:val="000000" w:themeColor="text1"/>
          <w:u w:val="single"/>
        </w:rPr>
        <w:t>Third-</w:t>
      </w:r>
      <w:r w:rsidR="0021127C" w:rsidRPr="00E4777A">
        <w:rPr>
          <w:rFonts w:ascii="Arial" w:hAnsi="Arial" w:cs="Arial"/>
          <w:color w:val="000000" w:themeColor="text1"/>
          <w:u w:val="single"/>
        </w:rPr>
        <w:t>p</w:t>
      </w:r>
      <w:r w:rsidRPr="00E4777A">
        <w:rPr>
          <w:rFonts w:ascii="Arial" w:hAnsi="Arial" w:cs="Arial"/>
          <w:color w:val="000000" w:themeColor="text1"/>
          <w:u w:val="single"/>
        </w:rPr>
        <w:t xml:space="preserve">arty </w:t>
      </w:r>
      <w:r w:rsidR="0021127C" w:rsidRPr="00E4777A">
        <w:rPr>
          <w:rFonts w:ascii="Arial" w:hAnsi="Arial" w:cs="Arial"/>
          <w:color w:val="000000" w:themeColor="text1"/>
          <w:u w:val="single"/>
        </w:rPr>
        <w:t>p</w:t>
      </w:r>
      <w:r w:rsidRPr="00E4777A">
        <w:rPr>
          <w:rFonts w:ascii="Arial" w:hAnsi="Arial" w:cs="Arial"/>
          <w:color w:val="000000" w:themeColor="text1"/>
          <w:u w:val="single"/>
        </w:rPr>
        <w:t xml:space="preserve">rovider records </w:t>
      </w:r>
      <w:r w:rsidR="00626020" w:rsidRPr="00E4777A">
        <w:rPr>
          <w:rFonts w:ascii="Arial" w:hAnsi="Arial" w:cs="Arial"/>
          <w:color w:val="000000" w:themeColor="text1"/>
          <w:u w:val="single"/>
        </w:rPr>
        <w:t xml:space="preserve">shall be readily available for review by the department </w:t>
      </w:r>
      <w:r w:rsidR="00044437" w:rsidRPr="00E4777A">
        <w:rPr>
          <w:rFonts w:ascii="Arial" w:hAnsi="Arial" w:cs="Arial"/>
          <w:color w:val="000000" w:themeColor="text1"/>
          <w:u w:val="single"/>
        </w:rPr>
        <w:t xml:space="preserve">electronically </w:t>
      </w:r>
      <w:r w:rsidR="005A383E" w:rsidRPr="00E4777A">
        <w:rPr>
          <w:rFonts w:ascii="Arial" w:hAnsi="Arial" w:cs="Arial"/>
          <w:color w:val="000000" w:themeColor="text1"/>
          <w:u w:val="single"/>
        </w:rPr>
        <w:t xml:space="preserve">and at </w:t>
      </w:r>
      <w:r w:rsidR="00626020" w:rsidRPr="00E4777A">
        <w:rPr>
          <w:rFonts w:ascii="Arial" w:hAnsi="Arial" w:cs="Arial"/>
          <w:color w:val="000000" w:themeColor="text1"/>
          <w:u w:val="single"/>
        </w:rPr>
        <w:t xml:space="preserve">the </w:t>
      </w:r>
      <w:r w:rsidR="005A383E" w:rsidRPr="00E4777A">
        <w:rPr>
          <w:rFonts w:ascii="Arial" w:hAnsi="Arial" w:cs="Arial"/>
          <w:color w:val="000000" w:themeColor="text1"/>
          <w:u w:val="single"/>
        </w:rPr>
        <w:t>third-party</w:t>
      </w:r>
      <w:r w:rsidR="00626020" w:rsidRPr="00E4777A">
        <w:rPr>
          <w:rFonts w:ascii="Arial" w:hAnsi="Arial" w:cs="Arial"/>
          <w:color w:val="000000" w:themeColor="text1"/>
          <w:u w:val="single"/>
        </w:rPr>
        <w:t xml:space="preserve"> </w:t>
      </w:r>
      <w:r w:rsidR="00B5047F" w:rsidRPr="00E4777A">
        <w:rPr>
          <w:rFonts w:ascii="Arial" w:hAnsi="Arial" w:cs="Arial"/>
          <w:color w:val="000000" w:themeColor="text1"/>
          <w:u w:val="single"/>
        </w:rPr>
        <w:t>provider’s</w:t>
      </w:r>
      <w:r w:rsidR="00626020" w:rsidRPr="00E4777A">
        <w:rPr>
          <w:rFonts w:ascii="Arial" w:hAnsi="Arial" w:cs="Arial"/>
          <w:color w:val="000000" w:themeColor="text1"/>
          <w:u w:val="single"/>
        </w:rPr>
        <w:t xml:space="preserve"> business location.</w:t>
      </w:r>
    </w:p>
    <w:p w14:paraId="50E79718" w14:textId="25171B7C" w:rsidR="00626020" w:rsidRPr="00E4777A" w:rsidRDefault="00626020" w:rsidP="002E4D5B">
      <w:pPr>
        <w:pStyle w:val="ListParagraph"/>
        <w:numPr>
          <w:ilvl w:val="0"/>
          <w:numId w:val="9"/>
        </w:numPr>
        <w:spacing w:after="120"/>
        <w:rPr>
          <w:rFonts w:ascii="Arial" w:hAnsi="Arial" w:cs="Arial"/>
          <w:color w:val="000000" w:themeColor="text1"/>
          <w:u w:val="single"/>
        </w:rPr>
      </w:pPr>
      <w:r w:rsidRPr="00E4777A">
        <w:rPr>
          <w:rFonts w:ascii="Arial" w:hAnsi="Arial" w:cs="Arial"/>
          <w:color w:val="000000" w:themeColor="text1"/>
          <w:u w:val="single"/>
        </w:rPr>
        <w:t xml:space="preserve">The department may request </w:t>
      </w:r>
      <w:r w:rsidR="0063465C" w:rsidRPr="00E4777A">
        <w:rPr>
          <w:rFonts w:ascii="Arial" w:hAnsi="Arial" w:cs="Arial"/>
          <w:color w:val="000000" w:themeColor="text1"/>
          <w:u w:val="single"/>
        </w:rPr>
        <w:t xml:space="preserve">electronic </w:t>
      </w:r>
      <w:r w:rsidRPr="00E4777A">
        <w:rPr>
          <w:rFonts w:ascii="Arial" w:hAnsi="Arial" w:cs="Arial"/>
          <w:color w:val="000000" w:themeColor="text1"/>
          <w:u w:val="single"/>
        </w:rPr>
        <w:t xml:space="preserve">copies of </w:t>
      </w:r>
      <w:r w:rsidR="005D05DD" w:rsidRPr="00E4777A">
        <w:rPr>
          <w:rFonts w:ascii="Arial" w:hAnsi="Arial" w:cs="Arial"/>
          <w:color w:val="000000" w:themeColor="text1"/>
          <w:u w:val="single"/>
        </w:rPr>
        <w:t>t</w:t>
      </w:r>
      <w:r w:rsidR="0063465C" w:rsidRPr="00E4777A">
        <w:rPr>
          <w:rFonts w:ascii="Arial" w:hAnsi="Arial" w:cs="Arial"/>
          <w:color w:val="000000" w:themeColor="text1"/>
          <w:u w:val="single"/>
        </w:rPr>
        <w:t>hird-</w:t>
      </w:r>
      <w:r w:rsidR="00F62E72" w:rsidRPr="00E4777A">
        <w:rPr>
          <w:rFonts w:ascii="Arial" w:hAnsi="Arial" w:cs="Arial"/>
          <w:color w:val="000000" w:themeColor="text1"/>
          <w:u w:val="single"/>
        </w:rPr>
        <w:t>p</w:t>
      </w:r>
      <w:r w:rsidR="0063465C" w:rsidRPr="00E4777A">
        <w:rPr>
          <w:rFonts w:ascii="Arial" w:hAnsi="Arial" w:cs="Arial"/>
          <w:color w:val="000000" w:themeColor="text1"/>
          <w:u w:val="single"/>
        </w:rPr>
        <w:t xml:space="preserve">arty </w:t>
      </w:r>
      <w:r w:rsidR="00F62E72" w:rsidRPr="00E4777A">
        <w:rPr>
          <w:rFonts w:ascii="Arial" w:hAnsi="Arial" w:cs="Arial"/>
          <w:color w:val="000000" w:themeColor="text1"/>
          <w:u w:val="single"/>
        </w:rPr>
        <w:t>p</w:t>
      </w:r>
      <w:r w:rsidR="0063465C" w:rsidRPr="00E4777A">
        <w:rPr>
          <w:rFonts w:ascii="Arial" w:hAnsi="Arial" w:cs="Arial"/>
          <w:color w:val="000000" w:themeColor="text1"/>
          <w:u w:val="single"/>
        </w:rPr>
        <w:t xml:space="preserve">rovider </w:t>
      </w:r>
      <w:r w:rsidRPr="00E4777A">
        <w:rPr>
          <w:rFonts w:ascii="Arial" w:hAnsi="Arial" w:cs="Arial"/>
          <w:color w:val="000000" w:themeColor="text1"/>
          <w:u w:val="single"/>
        </w:rPr>
        <w:t xml:space="preserve">records be </w:t>
      </w:r>
      <w:r w:rsidR="003F7A8C" w:rsidRPr="00E4777A">
        <w:rPr>
          <w:rFonts w:ascii="Arial" w:hAnsi="Arial" w:cs="Arial"/>
          <w:color w:val="000000" w:themeColor="text1"/>
          <w:u w:val="single"/>
        </w:rPr>
        <w:t>provided</w:t>
      </w:r>
      <w:r w:rsidRPr="00E4777A">
        <w:rPr>
          <w:rFonts w:ascii="Arial" w:hAnsi="Arial" w:cs="Arial"/>
          <w:color w:val="000000" w:themeColor="text1"/>
          <w:u w:val="single"/>
        </w:rPr>
        <w:t xml:space="preserve"> to the department for review</w:t>
      </w:r>
      <w:r w:rsidR="0063465C" w:rsidRPr="00E4777A">
        <w:rPr>
          <w:rFonts w:ascii="Arial" w:hAnsi="Arial" w:cs="Arial"/>
          <w:color w:val="000000" w:themeColor="text1"/>
          <w:u w:val="single"/>
        </w:rPr>
        <w:t xml:space="preserve"> within ten </w:t>
      </w:r>
      <w:r w:rsidR="00240F7F" w:rsidRPr="00E4777A">
        <w:rPr>
          <w:rFonts w:ascii="Arial" w:hAnsi="Arial" w:cs="Arial"/>
          <w:color w:val="000000" w:themeColor="text1"/>
          <w:u w:val="single"/>
        </w:rPr>
        <w:t xml:space="preserve">(10) </w:t>
      </w:r>
      <w:r w:rsidR="00F62E72" w:rsidRPr="00E4777A">
        <w:rPr>
          <w:rFonts w:ascii="Arial" w:hAnsi="Arial" w:cs="Arial"/>
          <w:color w:val="000000" w:themeColor="text1"/>
          <w:u w:val="single"/>
        </w:rPr>
        <w:t xml:space="preserve">calendar </w:t>
      </w:r>
      <w:r w:rsidR="0063465C" w:rsidRPr="00E4777A">
        <w:rPr>
          <w:rFonts w:ascii="Arial" w:hAnsi="Arial" w:cs="Arial"/>
          <w:color w:val="000000" w:themeColor="text1"/>
          <w:u w:val="single"/>
        </w:rPr>
        <w:t>days</w:t>
      </w:r>
      <w:r w:rsidR="0069672A" w:rsidRPr="00E4777A">
        <w:rPr>
          <w:rFonts w:ascii="Arial" w:hAnsi="Arial" w:cs="Arial"/>
          <w:color w:val="000000" w:themeColor="text1"/>
          <w:u w:val="single"/>
        </w:rPr>
        <w:t xml:space="preserve"> of request by the department</w:t>
      </w:r>
      <w:r w:rsidRPr="00E4777A">
        <w:rPr>
          <w:rFonts w:ascii="Arial" w:hAnsi="Arial" w:cs="Arial"/>
          <w:color w:val="000000" w:themeColor="text1"/>
          <w:u w:val="single"/>
        </w:rPr>
        <w:t>.</w:t>
      </w:r>
    </w:p>
    <w:p w14:paraId="0C82167F" w14:textId="77777777" w:rsidR="00883FD9" w:rsidRPr="00E10C0F" w:rsidRDefault="00883FD9" w:rsidP="00D45B33">
      <w:pPr>
        <w:rPr>
          <w:rFonts w:ascii="Arial" w:hAnsi="Arial" w:cs="Arial"/>
          <w:b/>
          <w:color w:val="000000" w:themeColor="text1"/>
          <w:sz w:val="20"/>
          <w:u w:val="single"/>
        </w:rPr>
      </w:pPr>
      <w:r w:rsidRPr="00E10C0F">
        <w:rPr>
          <w:rFonts w:ascii="Arial" w:hAnsi="Arial" w:cs="Arial"/>
          <w:b/>
          <w:color w:val="000000" w:themeColor="text1"/>
          <w:sz w:val="20"/>
          <w:u w:val="single"/>
        </w:rPr>
        <w:t xml:space="preserve">Note: </w:t>
      </w:r>
    </w:p>
    <w:p w14:paraId="40BEB1DD" w14:textId="226C2699" w:rsidR="00BC2A21" w:rsidRPr="00053911" w:rsidRDefault="00BC2A21" w:rsidP="00BC2A21">
      <w:pPr>
        <w:rPr>
          <w:rFonts w:ascii="Arial" w:hAnsi="Arial" w:cs="Arial"/>
          <w:color w:val="000000" w:themeColor="text1"/>
          <w:sz w:val="20"/>
          <w:u w:val="single"/>
        </w:rPr>
      </w:pPr>
      <w:r w:rsidRPr="00053911">
        <w:rPr>
          <w:rFonts w:ascii="Arial" w:hAnsi="Arial" w:cs="Arial"/>
          <w:color w:val="000000" w:themeColor="text1"/>
          <w:sz w:val="20"/>
          <w:u w:val="single"/>
        </w:rPr>
        <w:t>Authority cited: Section 18876</w:t>
      </w:r>
      <w:r>
        <w:rPr>
          <w:rFonts w:ascii="Arial" w:hAnsi="Arial" w:cs="Arial"/>
          <w:color w:val="000000" w:themeColor="text1"/>
          <w:sz w:val="20"/>
          <w:u w:val="single"/>
        </w:rPr>
        <w:t>.1,</w:t>
      </w:r>
      <w:r w:rsidRPr="00053911">
        <w:rPr>
          <w:rFonts w:ascii="Arial" w:hAnsi="Arial" w:cs="Arial"/>
          <w:color w:val="000000" w:themeColor="text1"/>
          <w:sz w:val="20"/>
          <w:u w:val="single"/>
        </w:rPr>
        <w:t xml:space="preserve"> Health and Safety Code.</w:t>
      </w:r>
    </w:p>
    <w:p w14:paraId="59BB6EE1" w14:textId="2B497560" w:rsidR="00CE154D" w:rsidRPr="00053911" w:rsidRDefault="00CE154D" w:rsidP="00BC2A21">
      <w:pPr>
        <w:rPr>
          <w:rFonts w:ascii="Arial" w:hAnsi="Arial" w:cs="Arial"/>
          <w:color w:val="000000" w:themeColor="text1"/>
          <w:sz w:val="20"/>
          <w:u w:val="single"/>
        </w:rPr>
      </w:pPr>
      <w:r w:rsidRPr="00CE154D">
        <w:rPr>
          <w:rFonts w:ascii="Arial" w:hAnsi="Arial" w:cs="Arial"/>
          <w:color w:val="000000" w:themeColor="text1"/>
          <w:sz w:val="20"/>
          <w:u w:val="single"/>
        </w:rPr>
        <w:t>Reference: Sections 18876 and 18876.1, Health and Safety Code.</w:t>
      </w:r>
    </w:p>
    <w:p w14:paraId="679C9C56" w14:textId="77777777" w:rsidR="00883FD9" w:rsidRPr="00BE2964" w:rsidRDefault="00883FD9" w:rsidP="00BE2964">
      <w:pPr>
        <w:rPr>
          <w:rFonts w:ascii="Arial" w:eastAsia="Arial" w:hAnsi="Arial" w:cs="Arial"/>
          <w:color w:val="000000" w:themeColor="text1"/>
          <w:sz w:val="20"/>
          <w:u w:val="single"/>
        </w:rPr>
      </w:pPr>
    </w:p>
    <w:p w14:paraId="451EA089" w14:textId="1BAFC253" w:rsidR="002753BC" w:rsidRPr="00E10C0F" w:rsidRDefault="002753BC" w:rsidP="00F01258">
      <w:pPr>
        <w:pStyle w:val="Heading2"/>
        <w:rPr>
          <w:color w:val="000000" w:themeColor="text1"/>
        </w:rPr>
      </w:pPr>
      <w:r>
        <w:t xml:space="preserve">Adopt Section </w:t>
      </w:r>
      <w:r w:rsidR="00FA2808">
        <w:t>2800.8</w:t>
      </w:r>
      <w:r w:rsidRPr="00E10C0F">
        <w:rPr>
          <w:color w:val="000000" w:themeColor="text1"/>
        </w:rPr>
        <w:t>.</w:t>
      </w:r>
      <w:r w:rsidRPr="003346EF">
        <w:t xml:space="preserve"> </w:t>
      </w:r>
      <w:r w:rsidR="006B22EB">
        <w:t xml:space="preserve">Revocation or </w:t>
      </w:r>
      <w:r w:rsidRPr="003346EF">
        <w:t>Cancellation of Approval of Third-party Provider</w:t>
      </w:r>
    </w:p>
    <w:p w14:paraId="2E5C1F71" w14:textId="53E41A89" w:rsidR="00BC3D28" w:rsidRPr="00E10C0F" w:rsidRDefault="00BC3D28" w:rsidP="00D45B33">
      <w:pPr>
        <w:rPr>
          <w:rFonts w:cs="Arial"/>
          <w:color w:val="000000" w:themeColor="text1"/>
          <w:u w:val="single"/>
        </w:rPr>
      </w:pPr>
      <w:r w:rsidRPr="00E10C0F">
        <w:rPr>
          <w:rFonts w:cs="Arial"/>
          <w:color w:val="000000" w:themeColor="text1"/>
          <w:u w:val="single"/>
        </w:rPr>
        <w:t xml:space="preserve">§ </w:t>
      </w:r>
      <w:r w:rsidR="00FA2808">
        <w:rPr>
          <w:rFonts w:cs="Arial"/>
          <w:color w:val="000000" w:themeColor="text1"/>
          <w:u w:val="single"/>
        </w:rPr>
        <w:t>2800.8</w:t>
      </w:r>
      <w:r w:rsidR="002753BC" w:rsidRPr="00E10C0F">
        <w:rPr>
          <w:rFonts w:cs="Arial"/>
          <w:color w:val="000000" w:themeColor="text1"/>
          <w:u w:val="single"/>
        </w:rPr>
        <w:t>.</w:t>
      </w:r>
      <w:r w:rsidRPr="00E10C0F">
        <w:rPr>
          <w:rFonts w:cs="Arial"/>
          <w:color w:val="000000" w:themeColor="text1"/>
          <w:u w:val="single"/>
        </w:rPr>
        <w:t xml:space="preserve"> </w:t>
      </w:r>
      <w:r w:rsidR="006B22EB">
        <w:rPr>
          <w:rFonts w:cs="Arial"/>
          <w:color w:val="000000" w:themeColor="text1"/>
          <w:u w:val="single"/>
        </w:rPr>
        <w:t xml:space="preserve">Revocation or </w:t>
      </w:r>
      <w:r w:rsidRPr="00E10C0F">
        <w:rPr>
          <w:rFonts w:cs="Arial"/>
          <w:color w:val="000000" w:themeColor="text1"/>
          <w:u w:val="single"/>
        </w:rPr>
        <w:t>Cancellation of Approval of Third-</w:t>
      </w:r>
      <w:r w:rsidR="00E02262" w:rsidRPr="00E10C0F">
        <w:rPr>
          <w:rFonts w:cs="Arial"/>
          <w:color w:val="000000" w:themeColor="text1"/>
          <w:u w:val="single"/>
        </w:rPr>
        <w:t>p</w:t>
      </w:r>
      <w:r w:rsidRPr="00E10C0F">
        <w:rPr>
          <w:rFonts w:cs="Arial"/>
          <w:color w:val="000000" w:themeColor="text1"/>
          <w:u w:val="single"/>
        </w:rPr>
        <w:t xml:space="preserve">arty Provider </w:t>
      </w:r>
    </w:p>
    <w:p w14:paraId="3D5BDA6E" w14:textId="48048DFE" w:rsidR="004149CF" w:rsidRPr="00E4777A" w:rsidRDefault="004149CF" w:rsidP="002E4D5B">
      <w:pPr>
        <w:pStyle w:val="ListParagraph"/>
        <w:numPr>
          <w:ilvl w:val="0"/>
          <w:numId w:val="10"/>
        </w:numPr>
        <w:rPr>
          <w:rFonts w:ascii="Arial" w:hAnsi="Arial" w:cs="Arial"/>
          <w:color w:val="000000" w:themeColor="text1"/>
          <w:u w:val="single"/>
        </w:rPr>
      </w:pPr>
      <w:r w:rsidRPr="00E4777A">
        <w:rPr>
          <w:rFonts w:ascii="Arial" w:hAnsi="Arial" w:cs="Arial"/>
          <w:color w:val="000000" w:themeColor="text1"/>
          <w:u w:val="single"/>
        </w:rPr>
        <w:t xml:space="preserve">Whenever the department discovers that </w:t>
      </w:r>
      <w:r w:rsidR="00861021" w:rsidRPr="00E4777A">
        <w:rPr>
          <w:rFonts w:ascii="Arial" w:hAnsi="Arial" w:cs="Arial"/>
          <w:color w:val="000000" w:themeColor="text1"/>
          <w:u w:val="single"/>
        </w:rPr>
        <w:t>a third</w:t>
      </w:r>
      <w:r w:rsidRPr="00E4777A">
        <w:rPr>
          <w:rFonts w:ascii="Arial" w:hAnsi="Arial" w:cs="Arial"/>
          <w:color w:val="000000" w:themeColor="text1"/>
          <w:u w:val="single"/>
        </w:rPr>
        <w:t>-</w:t>
      </w:r>
      <w:r w:rsidR="00E02262" w:rsidRPr="00E4777A">
        <w:rPr>
          <w:rFonts w:ascii="Arial" w:hAnsi="Arial" w:cs="Arial"/>
          <w:color w:val="000000" w:themeColor="text1"/>
          <w:u w:val="single"/>
        </w:rPr>
        <w:t>p</w:t>
      </w:r>
      <w:r w:rsidRPr="00E4777A">
        <w:rPr>
          <w:rFonts w:ascii="Arial" w:hAnsi="Arial" w:cs="Arial"/>
          <w:color w:val="000000" w:themeColor="text1"/>
          <w:u w:val="single"/>
        </w:rPr>
        <w:t xml:space="preserve">arty </w:t>
      </w:r>
      <w:r w:rsidR="00E02262" w:rsidRPr="00E4777A">
        <w:rPr>
          <w:rFonts w:ascii="Arial" w:hAnsi="Arial" w:cs="Arial"/>
          <w:color w:val="000000" w:themeColor="text1"/>
          <w:u w:val="single"/>
        </w:rPr>
        <w:t>p</w:t>
      </w:r>
      <w:r w:rsidRPr="00E4777A">
        <w:rPr>
          <w:rFonts w:ascii="Arial" w:hAnsi="Arial" w:cs="Arial"/>
          <w:color w:val="000000" w:themeColor="text1"/>
          <w:u w:val="single"/>
        </w:rPr>
        <w:t xml:space="preserve">rovider is </w:t>
      </w:r>
      <w:r w:rsidR="00BD2B68" w:rsidRPr="00E4777A">
        <w:rPr>
          <w:rFonts w:ascii="Arial" w:hAnsi="Arial" w:cs="Arial"/>
          <w:color w:val="000000" w:themeColor="text1"/>
          <w:u w:val="single"/>
        </w:rPr>
        <w:t>out of compliance</w:t>
      </w:r>
      <w:r w:rsidRPr="00E4777A">
        <w:rPr>
          <w:rFonts w:ascii="Arial" w:hAnsi="Arial" w:cs="Arial"/>
          <w:color w:val="000000" w:themeColor="text1"/>
          <w:u w:val="single"/>
        </w:rPr>
        <w:t xml:space="preserve"> </w:t>
      </w:r>
      <w:r w:rsidR="00240F7F" w:rsidRPr="00E4777A">
        <w:rPr>
          <w:rFonts w:ascii="Arial" w:hAnsi="Arial" w:cs="Arial"/>
          <w:color w:val="000000" w:themeColor="text1"/>
          <w:u w:val="single"/>
        </w:rPr>
        <w:t xml:space="preserve">with </w:t>
      </w:r>
      <w:r w:rsidRPr="00E4777A">
        <w:rPr>
          <w:rFonts w:ascii="Arial" w:hAnsi="Arial" w:cs="Arial"/>
          <w:color w:val="000000" w:themeColor="text1"/>
          <w:u w:val="single"/>
        </w:rPr>
        <w:t xml:space="preserve">the provisions of </w:t>
      </w:r>
      <w:r w:rsidR="00E02262" w:rsidRPr="00E4777A">
        <w:rPr>
          <w:rFonts w:ascii="Arial" w:hAnsi="Arial" w:cs="Arial"/>
          <w:color w:val="000000" w:themeColor="text1"/>
          <w:u w:val="single"/>
        </w:rPr>
        <w:t>this chapter</w:t>
      </w:r>
      <w:r w:rsidR="00582B49" w:rsidRPr="00E4777A">
        <w:rPr>
          <w:rFonts w:ascii="Arial" w:hAnsi="Arial" w:cs="Arial"/>
          <w:color w:val="000000" w:themeColor="text1"/>
          <w:u w:val="single"/>
        </w:rPr>
        <w:t>,</w:t>
      </w:r>
      <w:r w:rsidRPr="00E4777A">
        <w:rPr>
          <w:rFonts w:ascii="Arial" w:hAnsi="Arial" w:cs="Arial"/>
          <w:color w:val="000000" w:themeColor="text1"/>
          <w:u w:val="single"/>
        </w:rPr>
        <w:t xml:space="preserve"> the </w:t>
      </w:r>
      <w:r w:rsidR="00FF6826" w:rsidRPr="00E4777A">
        <w:rPr>
          <w:rFonts w:ascii="Arial" w:hAnsi="Arial" w:cs="Arial"/>
          <w:color w:val="000000" w:themeColor="text1"/>
          <w:u w:val="single"/>
        </w:rPr>
        <w:t>d</w:t>
      </w:r>
      <w:r w:rsidRPr="00E4777A">
        <w:rPr>
          <w:rFonts w:ascii="Arial" w:hAnsi="Arial" w:cs="Arial"/>
          <w:color w:val="000000" w:themeColor="text1"/>
          <w:u w:val="single"/>
        </w:rPr>
        <w:t xml:space="preserve">epartment </w:t>
      </w:r>
      <w:r w:rsidR="003C65C6" w:rsidRPr="00E4777A">
        <w:rPr>
          <w:rFonts w:ascii="Arial" w:hAnsi="Arial" w:cs="Arial"/>
          <w:color w:val="000000" w:themeColor="text1"/>
          <w:u w:val="single"/>
        </w:rPr>
        <w:t xml:space="preserve">may </w:t>
      </w:r>
      <w:r w:rsidRPr="00E4777A">
        <w:rPr>
          <w:rFonts w:ascii="Arial" w:hAnsi="Arial" w:cs="Arial"/>
          <w:color w:val="000000" w:themeColor="text1"/>
          <w:u w:val="single"/>
        </w:rPr>
        <w:t>take enforcement action as prescribed in this section.</w:t>
      </w:r>
    </w:p>
    <w:p w14:paraId="698B217D" w14:textId="666894E8" w:rsidR="00476537" w:rsidRPr="00E4777A" w:rsidRDefault="00AB6B59" w:rsidP="002E4D5B">
      <w:pPr>
        <w:pStyle w:val="ListParagraph"/>
        <w:numPr>
          <w:ilvl w:val="0"/>
          <w:numId w:val="10"/>
        </w:numPr>
        <w:rPr>
          <w:rFonts w:ascii="Arial" w:hAnsi="Arial" w:cs="Arial"/>
          <w:color w:val="000000" w:themeColor="text1"/>
          <w:u w:val="single"/>
        </w:rPr>
      </w:pPr>
      <w:r w:rsidRPr="00E4777A">
        <w:rPr>
          <w:rFonts w:ascii="Arial" w:hAnsi="Arial" w:cs="Arial"/>
          <w:color w:val="000000" w:themeColor="text1"/>
          <w:u w:val="single"/>
        </w:rPr>
        <w:t>The</w:t>
      </w:r>
      <w:r w:rsidR="004149CF" w:rsidRPr="00E4777A">
        <w:rPr>
          <w:rFonts w:ascii="Arial" w:hAnsi="Arial" w:cs="Arial"/>
          <w:color w:val="000000" w:themeColor="text1"/>
          <w:u w:val="single"/>
        </w:rPr>
        <w:t xml:space="preserve"> department shall provide</w:t>
      </w:r>
      <w:r w:rsidR="00163B63" w:rsidRPr="00E4777A">
        <w:rPr>
          <w:rFonts w:ascii="Arial" w:hAnsi="Arial" w:cs="Arial"/>
          <w:color w:val="000000" w:themeColor="text1"/>
          <w:u w:val="single"/>
        </w:rPr>
        <w:t xml:space="preserve"> electronic</w:t>
      </w:r>
      <w:r w:rsidR="004149CF" w:rsidRPr="00E4777A">
        <w:rPr>
          <w:rFonts w:ascii="Arial" w:hAnsi="Arial" w:cs="Arial"/>
          <w:color w:val="000000" w:themeColor="text1"/>
          <w:u w:val="single"/>
        </w:rPr>
        <w:t xml:space="preserve"> </w:t>
      </w:r>
      <w:r w:rsidR="00163B63" w:rsidRPr="00E4777A">
        <w:rPr>
          <w:rFonts w:ascii="Arial" w:hAnsi="Arial" w:cs="Arial"/>
          <w:color w:val="000000" w:themeColor="text1"/>
          <w:u w:val="single"/>
        </w:rPr>
        <w:t>noti</w:t>
      </w:r>
      <w:r w:rsidR="00617CC3" w:rsidRPr="00E4777A">
        <w:rPr>
          <w:rFonts w:ascii="Arial" w:hAnsi="Arial" w:cs="Arial"/>
          <w:color w:val="000000" w:themeColor="text1"/>
          <w:u w:val="single"/>
        </w:rPr>
        <w:t>ce of violation</w:t>
      </w:r>
      <w:r w:rsidR="004149CF" w:rsidRPr="00E4777A">
        <w:rPr>
          <w:rFonts w:ascii="Arial" w:hAnsi="Arial" w:cs="Arial"/>
          <w:color w:val="000000" w:themeColor="text1"/>
          <w:u w:val="single"/>
        </w:rPr>
        <w:t xml:space="preserve"> to the person</w:t>
      </w:r>
      <w:r w:rsidR="00693389" w:rsidRPr="00E4777A">
        <w:rPr>
          <w:rFonts w:ascii="Arial" w:hAnsi="Arial" w:cs="Arial"/>
          <w:color w:val="000000" w:themeColor="text1"/>
          <w:u w:val="single"/>
        </w:rPr>
        <w:t xml:space="preserve"> or entity</w:t>
      </w:r>
      <w:r w:rsidR="004149CF" w:rsidRPr="00E4777A">
        <w:rPr>
          <w:rFonts w:ascii="Arial" w:hAnsi="Arial" w:cs="Arial"/>
          <w:color w:val="000000" w:themeColor="text1"/>
          <w:u w:val="single"/>
        </w:rPr>
        <w:t xml:space="preserve"> responsible for </w:t>
      </w:r>
      <w:r w:rsidR="0064359C" w:rsidRPr="00E4777A">
        <w:rPr>
          <w:rFonts w:ascii="Arial" w:hAnsi="Arial" w:cs="Arial"/>
          <w:color w:val="000000" w:themeColor="text1"/>
          <w:u w:val="single"/>
        </w:rPr>
        <w:t>violations</w:t>
      </w:r>
      <w:r w:rsidR="004149CF" w:rsidRPr="00E4777A">
        <w:rPr>
          <w:rFonts w:ascii="Arial" w:hAnsi="Arial" w:cs="Arial"/>
          <w:color w:val="000000" w:themeColor="text1"/>
          <w:u w:val="single"/>
        </w:rPr>
        <w:t xml:space="preserve"> and require correction within twenty (20) calendar days of the notice by the departmen</w:t>
      </w:r>
      <w:r w:rsidR="00476537" w:rsidRPr="00E4777A">
        <w:rPr>
          <w:rFonts w:ascii="Arial" w:hAnsi="Arial" w:cs="Arial"/>
          <w:color w:val="000000" w:themeColor="text1"/>
          <w:u w:val="single"/>
        </w:rPr>
        <w:t>t.</w:t>
      </w:r>
    </w:p>
    <w:p w14:paraId="2A542ADD" w14:textId="6F699F32" w:rsidR="004248D9" w:rsidRPr="00E4777A" w:rsidRDefault="7C24BCA8" w:rsidP="002E4D5B">
      <w:pPr>
        <w:pStyle w:val="ListParagraph"/>
        <w:numPr>
          <w:ilvl w:val="0"/>
          <w:numId w:val="10"/>
        </w:numPr>
        <w:rPr>
          <w:rFonts w:ascii="Arial" w:hAnsi="Arial" w:cs="Arial"/>
          <w:color w:val="000000" w:themeColor="text1"/>
          <w:u w:val="single"/>
        </w:rPr>
      </w:pPr>
      <w:r w:rsidRPr="7080F174">
        <w:rPr>
          <w:rFonts w:ascii="Arial" w:hAnsi="Arial" w:cs="Arial"/>
          <w:color w:val="000000" w:themeColor="text1"/>
          <w:u w:val="single"/>
        </w:rPr>
        <w:t xml:space="preserve">If the </w:t>
      </w:r>
      <w:r w:rsidR="1AAEAA32" w:rsidRPr="7080F174">
        <w:rPr>
          <w:rFonts w:ascii="Arial" w:hAnsi="Arial" w:cs="Arial"/>
          <w:color w:val="000000" w:themeColor="text1"/>
          <w:u w:val="single"/>
        </w:rPr>
        <w:t xml:space="preserve">violations </w:t>
      </w:r>
      <w:r w:rsidRPr="7080F174">
        <w:rPr>
          <w:rFonts w:ascii="Arial" w:hAnsi="Arial" w:cs="Arial"/>
          <w:color w:val="000000" w:themeColor="text1"/>
          <w:u w:val="single"/>
        </w:rPr>
        <w:t>were committed willfully, or when a person served with a</w:t>
      </w:r>
      <w:r w:rsidR="04886195" w:rsidRPr="7080F174">
        <w:rPr>
          <w:rFonts w:ascii="Arial" w:hAnsi="Arial" w:cs="Arial"/>
          <w:color w:val="000000" w:themeColor="text1"/>
          <w:u w:val="single"/>
        </w:rPr>
        <w:t xml:space="preserve">n electronic </w:t>
      </w:r>
      <w:r w:rsidRPr="7080F174">
        <w:rPr>
          <w:rFonts w:ascii="Arial" w:hAnsi="Arial" w:cs="Arial"/>
          <w:color w:val="000000" w:themeColor="text1"/>
          <w:u w:val="single"/>
        </w:rPr>
        <w:t xml:space="preserve">notice </w:t>
      </w:r>
      <w:r w:rsidR="19561AAD" w:rsidRPr="7080F174">
        <w:rPr>
          <w:rFonts w:ascii="Arial" w:hAnsi="Arial" w:cs="Arial"/>
          <w:color w:val="000000" w:themeColor="text1"/>
          <w:u w:val="single"/>
        </w:rPr>
        <w:t xml:space="preserve">as </w:t>
      </w:r>
      <w:r w:rsidR="4765B972" w:rsidRPr="7080F174">
        <w:rPr>
          <w:rFonts w:ascii="Arial" w:hAnsi="Arial" w:cs="Arial"/>
          <w:color w:val="000000" w:themeColor="text1"/>
          <w:u w:val="single"/>
        </w:rPr>
        <w:t>specified</w:t>
      </w:r>
      <w:r w:rsidR="19561AAD" w:rsidRPr="7080F174">
        <w:rPr>
          <w:rFonts w:ascii="Arial" w:hAnsi="Arial" w:cs="Arial"/>
          <w:color w:val="000000" w:themeColor="text1"/>
          <w:u w:val="single"/>
        </w:rPr>
        <w:t xml:space="preserve"> in this chapter</w:t>
      </w:r>
      <w:r w:rsidR="059EE410" w:rsidRPr="7080F174">
        <w:rPr>
          <w:rFonts w:ascii="Arial" w:hAnsi="Arial" w:cs="Arial"/>
          <w:color w:val="000000" w:themeColor="text1"/>
          <w:u w:val="single"/>
        </w:rPr>
        <w:t>,</w:t>
      </w:r>
      <w:r w:rsidRPr="7080F174">
        <w:rPr>
          <w:rFonts w:ascii="Arial" w:hAnsi="Arial" w:cs="Arial"/>
          <w:color w:val="000000" w:themeColor="text1"/>
          <w:u w:val="single"/>
        </w:rPr>
        <w:t xml:space="preserve"> fails to comply, the department </w:t>
      </w:r>
      <w:r w:rsidR="1AAEAA32" w:rsidRPr="7080F174">
        <w:rPr>
          <w:rFonts w:ascii="Arial" w:hAnsi="Arial" w:cs="Arial"/>
          <w:color w:val="000000" w:themeColor="text1"/>
          <w:u w:val="single"/>
        </w:rPr>
        <w:t xml:space="preserve">may revoke </w:t>
      </w:r>
      <w:r w:rsidRPr="7080F174">
        <w:rPr>
          <w:rFonts w:ascii="Arial" w:hAnsi="Arial" w:cs="Arial"/>
          <w:color w:val="000000" w:themeColor="text1"/>
          <w:u w:val="single"/>
        </w:rPr>
        <w:t>approval st</w:t>
      </w:r>
      <w:r w:rsidR="07DB458B" w:rsidRPr="7080F174">
        <w:rPr>
          <w:rFonts w:ascii="Arial" w:hAnsi="Arial" w:cs="Arial"/>
          <w:color w:val="000000" w:themeColor="text1"/>
          <w:u w:val="single"/>
        </w:rPr>
        <w:t>atus</w:t>
      </w:r>
      <w:r w:rsidRPr="7080F174">
        <w:rPr>
          <w:rFonts w:ascii="Arial" w:hAnsi="Arial" w:cs="Arial"/>
          <w:color w:val="000000" w:themeColor="text1"/>
          <w:u w:val="single"/>
        </w:rPr>
        <w:t>.</w:t>
      </w:r>
    </w:p>
    <w:p w14:paraId="327BFFB9" w14:textId="7024A686" w:rsidR="00097152" w:rsidRPr="00E4777A" w:rsidDel="002061F4" w:rsidRDefault="00492A89" w:rsidP="002E4D5B">
      <w:pPr>
        <w:pStyle w:val="ListParagraph"/>
        <w:numPr>
          <w:ilvl w:val="0"/>
          <w:numId w:val="10"/>
        </w:numPr>
        <w:rPr>
          <w:rFonts w:ascii="Arial" w:hAnsi="Arial" w:cs="Arial"/>
          <w:color w:val="000000" w:themeColor="text1"/>
          <w:u w:val="single"/>
        </w:rPr>
      </w:pPr>
      <w:r w:rsidRPr="00E4777A" w:rsidDel="002061F4">
        <w:rPr>
          <w:rFonts w:ascii="Arial" w:hAnsi="Arial" w:cs="Arial"/>
          <w:color w:val="000000" w:themeColor="text1"/>
          <w:u w:val="single"/>
        </w:rPr>
        <w:t xml:space="preserve">The </w:t>
      </w:r>
      <w:r w:rsidR="0064359C" w:rsidRPr="00E4777A" w:rsidDel="002061F4">
        <w:rPr>
          <w:rFonts w:ascii="Arial" w:hAnsi="Arial" w:cs="Arial"/>
          <w:color w:val="000000" w:themeColor="text1"/>
          <w:u w:val="single"/>
        </w:rPr>
        <w:t>d</w:t>
      </w:r>
      <w:r w:rsidRPr="00E4777A" w:rsidDel="002061F4">
        <w:rPr>
          <w:rFonts w:ascii="Arial" w:hAnsi="Arial" w:cs="Arial"/>
          <w:color w:val="000000" w:themeColor="text1"/>
          <w:u w:val="single"/>
        </w:rPr>
        <w:t>epart</w:t>
      </w:r>
      <w:r w:rsidR="001C406E" w:rsidRPr="00E4777A" w:rsidDel="002061F4">
        <w:rPr>
          <w:rFonts w:ascii="Arial" w:hAnsi="Arial" w:cs="Arial"/>
          <w:color w:val="000000" w:themeColor="text1"/>
          <w:u w:val="single"/>
        </w:rPr>
        <w:t xml:space="preserve">ment </w:t>
      </w:r>
      <w:r w:rsidR="00FA02BD" w:rsidRPr="00E4777A" w:rsidDel="002061F4">
        <w:rPr>
          <w:rFonts w:ascii="Arial" w:hAnsi="Arial" w:cs="Arial"/>
          <w:color w:val="000000" w:themeColor="text1"/>
          <w:u w:val="single"/>
        </w:rPr>
        <w:t xml:space="preserve">shall have discretion to </w:t>
      </w:r>
      <w:r w:rsidR="0064359C" w:rsidRPr="00E4777A" w:rsidDel="002061F4">
        <w:rPr>
          <w:rFonts w:ascii="Arial" w:hAnsi="Arial" w:cs="Arial"/>
          <w:color w:val="000000" w:themeColor="text1"/>
          <w:u w:val="single"/>
        </w:rPr>
        <w:t>revoke</w:t>
      </w:r>
      <w:r w:rsidR="00FA02BD" w:rsidRPr="00E4777A" w:rsidDel="002061F4">
        <w:rPr>
          <w:rFonts w:ascii="Arial" w:hAnsi="Arial" w:cs="Arial"/>
          <w:color w:val="000000" w:themeColor="text1"/>
          <w:u w:val="single"/>
        </w:rPr>
        <w:t xml:space="preserve"> approval status </w:t>
      </w:r>
      <w:r w:rsidR="00807C1F" w:rsidRPr="00E4777A" w:rsidDel="002061F4">
        <w:rPr>
          <w:rFonts w:ascii="Arial" w:hAnsi="Arial" w:cs="Arial"/>
          <w:color w:val="000000" w:themeColor="text1"/>
          <w:u w:val="single"/>
        </w:rPr>
        <w:t xml:space="preserve">for </w:t>
      </w:r>
      <w:r w:rsidR="00997DA2" w:rsidRPr="00E4777A">
        <w:rPr>
          <w:rFonts w:ascii="Arial" w:hAnsi="Arial" w:cs="Arial"/>
          <w:color w:val="000000" w:themeColor="text1"/>
          <w:u w:val="single"/>
        </w:rPr>
        <w:t xml:space="preserve">willful </w:t>
      </w:r>
      <w:r w:rsidR="0064359C" w:rsidRPr="00E4777A" w:rsidDel="002061F4">
        <w:rPr>
          <w:rFonts w:ascii="Arial" w:hAnsi="Arial" w:cs="Arial"/>
          <w:color w:val="000000" w:themeColor="text1"/>
          <w:u w:val="single"/>
        </w:rPr>
        <w:t xml:space="preserve">violation of </w:t>
      </w:r>
      <w:r w:rsidR="00876CC2">
        <w:rPr>
          <w:rFonts w:ascii="Arial" w:hAnsi="Arial" w:cs="Arial"/>
          <w:color w:val="000000" w:themeColor="text1"/>
          <w:u w:val="single"/>
        </w:rPr>
        <w:t>P</w:t>
      </w:r>
      <w:r w:rsidR="00876CC2" w:rsidRPr="00E4777A" w:rsidDel="002061F4">
        <w:rPr>
          <w:rFonts w:ascii="Arial" w:hAnsi="Arial" w:cs="Arial"/>
          <w:color w:val="000000" w:themeColor="text1"/>
          <w:u w:val="single"/>
        </w:rPr>
        <w:t xml:space="preserve">art </w:t>
      </w:r>
      <w:r w:rsidR="0064359C" w:rsidRPr="00E4777A" w:rsidDel="002061F4">
        <w:rPr>
          <w:rFonts w:ascii="Arial" w:hAnsi="Arial" w:cs="Arial"/>
          <w:color w:val="000000" w:themeColor="text1"/>
          <w:u w:val="single"/>
        </w:rPr>
        <w:t xml:space="preserve">2.3.1 </w:t>
      </w:r>
      <w:r w:rsidR="00244CE9">
        <w:rPr>
          <w:rFonts w:ascii="Arial" w:hAnsi="Arial" w:cs="Arial"/>
          <w:color w:val="000000" w:themeColor="text1"/>
          <w:u w:val="single"/>
        </w:rPr>
        <w:t xml:space="preserve">(commencing with Section 18876) of Division 13 </w:t>
      </w:r>
      <w:r w:rsidR="0064359C" w:rsidRPr="00E4777A" w:rsidDel="002061F4">
        <w:rPr>
          <w:rFonts w:ascii="Arial" w:hAnsi="Arial" w:cs="Arial"/>
          <w:color w:val="000000" w:themeColor="text1"/>
          <w:u w:val="single"/>
        </w:rPr>
        <w:t xml:space="preserve">of the Health and Safety Code or this chapter </w:t>
      </w:r>
      <w:r w:rsidR="0038494A" w:rsidRPr="00E4777A" w:rsidDel="002061F4">
        <w:rPr>
          <w:rFonts w:ascii="Arial" w:hAnsi="Arial" w:cs="Arial"/>
          <w:color w:val="000000" w:themeColor="text1"/>
          <w:u w:val="single"/>
        </w:rPr>
        <w:t xml:space="preserve">at any time. </w:t>
      </w:r>
      <w:r w:rsidR="00A770F7" w:rsidRPr="00E4777A">
        <w:rPr>
          <w:rFonts w:ascii="Arial" w:hAnsi="Arial" w:cs="Arial"/>
          <w:color w:val="000000" w:themeColor="text1"/>
          <w:u w:val="single"/>
        </w:rPr>
        <w:t xml:space="preserve">Revocations are subject to the </w:t>
      </w:r>
      <w:r w:rsidR="00617835" w:rsidRPr="00E4777A">
        <w:rPr>
          <w:rFonts w:ascii="Arial" w:hAnsi="Arial" w:cs="Arial"/>
          <w:color w:val="000000" w:themeColor="text1"/>
          <w:u w:val="single"/>
        </w:rPr>
        <w:t xml:space="preserve">hearing process in Section </w:t>
      </w:r>
      <w:r w:rsidR="00407560">
        <w:rPr>
          <w:rFonts w:ascii="Arial" w:hAnsi="Arial" w:cs="Arial"/>
          <w:color w:val="000000" w:themeColor="text1"/>
          <w:u w:val="single"/>
        </w:rPr>
        <w:t>2800.2</w:t>
      </w:r>
      <w:r w:rsidR="003D3CF0" w:rsidRPr="00E4777A">
        <w:rPr>
          <w:rFonts w:ascii="Arial" w:hAnsi="Arial" w:cs="Arial"/>
          <w:color w:val="000000" w:themeColor="text1"/>
          <w:u w:val="single"/>
        </w:rPr>
        <w:t>(e) of this chapter.</w:t>
      </w:r>
    </w:p>
    <w:p w14:paraId="7F3E89B3" w14:textId="4E3FEC0C" w:rsidR="006D2B4F" w:rsidRPr="00E4777A" w:rsidRDefault="006D2B4F" w:rsidP="002E4D5B">
      <w:pPr>
        <w:pStyle w:val="ListParagraph"/>
        <w:numPr>
          <w:ilvl w:val="0"/>
          <w:numId w:val="10"/>
        </w:numPr>
        <w:rPr>
          <w:rFonts w:ascii="Arial" w:hAnsi="Arial" w:cs="Arial"/>
          <w:u w:val="single"/>
        </w:rPr>
      </w:pPr>
      <w:r w:rsidRPr="00E4777A">
        <w:rPr>
          <w:rFonts w:ascii="Arial" w:hAnsi="Arial" w:cs="Arial"/>
          <w:u w:val="single"/>
        </w:rPr>
        <w:t xml:space="preserve">If a third-party provider </w:t>
      </w:r>
      <w:r w:rsidR="001867D8" w:rsidRPr="00E4777A">
        <w:rPr>
          <w:rFonts w:ascii="Arial" w:hAnsi="Arial" w:cs="Arial"/>
          <w:u w:val="single"/>
        </w:rPr>
        <w:t>seeks to cancel</w:t>
      </w:r>
      <w:r w:rsidR="00453F59" w:rsidRPr="00E4777A">
        <w:rPr>
          <w:rFonts w:ascii="Arial" w:hAnsi="Arial" w:cs="Arial"/>
          <w:u w:val="single"/>
        </w:rPr>
        <w:t xml:space="preserve"> their approval as a third-party provider</w:t>
      </w:r>
      <w:r w:rsidR="000A35FF" w:rsidRPr="00E4777A">
        <w:rPr>
          <w:rFonts w:ascii="Arial" w:hAnsi="Arial" w:cs="Arial"/>
          <w:u w:val="single"/>
        </w:rPr>
        <w:t xml:space="preserve">, an application </w:t>
      </w:r>
      <w:r w:rsidR="00A92CE2" w:rsidRPr="00E4777A">
        <w:rPr>
          <w:rFonts w:ascii="Arial" w:hAnsi="Arial" w:cs="Arial"/>
          <w:u w:val="single"/>
        </w:rPr>
        <w:t xml:space="preserve">shall </w:t>
      </w:r>
      <w:r w:rsidR="000A35FF" w:rsidRPr="00E4777A">
        <w:rPr>
          <w:rFonts w:ascii="Arial" w:hAnsi="Arial" w:cs="Arial"/>
          <w:u w:val="single"/>
        </w:rPr>
        <w:t xml:space="preserve">be </w:t>
      </w:r>
      <w:r w:rsidR="005A01B8" w:rsidRPr="00E4777A">
        <w:rPr>
          <w:rFonts w:ascii="Arial" w:hAnsi="Arial" w:cs="Arial"/>
          <w:u w:val="single"/>
        </w:rPr>
        <w:t xml:space="preserve">electronically </w:t>
      </w:r>
      <w:r w:rsidR="000A35FF" w:rsidRPr="00E4777A">
        <w:rPr>
          <w:rFonts w:ascii="Arial" w:hAnsi="Arial" w:cs="Arial"/>
          <w:u w:val="single"/>
        </w:rPr>
        <w:t>submitted</w:t>
      </w:r>
      <w:r w:rsidR="00633F42" w:rsidRPr="00E4777A">
        <w:rPr>
          <w:rFonts w:ascii="Arial" w:hAnsi="Arial" w:cs="Arial"/>
          <w:u w:val="single"/>
        </w:rPr>
        <w:t xml:space="preserve"> </w:t>
      </w:r>
      <w:r w:rsidR="00FB6C4D" w:rsidRPr="00E4777A">
        <w:rPr>
          <w:rFonts w:ascii="Arial" w:hAnsi="Arial" w:cs="Arial"/>
          <w:u w:val="single"/>
        </w:rPr>
        <w:t>to the department</w:t>
      </w:r>
      <w:r w:rsidR="000A35FF" w:rsidRPr="00E4777A">
        <w:rPr>
          <w:rFonts w:ascii="Arial" w:hAnsi="Arial" w:cs="Arial"/>
          <w:u w:val="single"/>
        </w:rPr>
        <w:t xml:space="preserve"> </w:t>
      </w:r>
      <w:r w:rsidR="00F46692" w:rsidRPr="00E4777A">
        <w:rPr>
          <w:rFonts w:ascii="Arial" w:hAnsi="Arial" w:cs="Arial"/>
          <w:u w:val="single"/>
        </w:rPr>
        <w:t>thirty (</w:t>
      </w:r>
      <w:r w:rsidR="000A35FF" w:rsidRPr="00E4777A">
        <w:rPr>
          <w:rFonts w:ascii="Arial" w:hAnsi="Arial" w:cs="Arial"/>
          <w:u w:val="single"/>
        </w:rPr>
        <w:t>30</w:t>
      </w:r>
      <w:r w:rsidR="00F46692" w:rsidRPr="00E4777A">
        <w:rPr>
          <w:rFonts w:ascii="Arial" w:hAnsi="Arial" w:cs="Arial"/>
          <w:u w:val="single"/>
        </w:rPr>
        <w:t>)</w:t>
      </w:r>
      <w:r w:rsidR="000A35FF" w:rsidRPr="00E4777A">
        <w:rPr>
          <w:rFonts w:ascii="Arial" w:hAnsi="Arial" w:cs="Arial"/>
          <w:u w:val="single"/>
        </w:rPr>
        <w:t xml:space="preserve"> </w:t>
      </w:r>
      <w:r w:rsidR="00F87F47" w:rsidRPr="00E4777A">
        <w:rPr>
          <w:rFonts w:ascii="Arial" w:hAnsi="Arial" w:cs="Arial"/>
          <w:u w:val="single"/>
        </w:rPr>
        <w:t xml:space="preserve">calendar </w:t>
      </w:r>
      <w:r w:rsidR="000A35FF" w:rsidRPr="00E4777A">
        <w:rPr>
          <w:rFonts w:ascii="Arial" w:hAnsi="Arial" w:cs="Arial"/>
          <w:u w:val="single"/>
        </w:rPr>
        <w:t>days prior to</w:t>
      </w:r>
      <w:r w:rsidR="002C3530" w:rsidRPr="00E4777A">
        <w:rPr>
          <w:rFonts w:ascii="Arial" w:hAnsi="Arial" w:cs="Arial"/>
          <w:u w:val="single"/>
        </w:rPr>
        <w:t xml:space="preserve"> the effective cancellation date. </w:t>
      </w:r>
    </w:p>
    <w:p w14:paraId="3E47AF84" w14:textId="5725152C" w:rsidR="00FC0618" w:rsidRPr="00E4777A" w:rsidRDefault="00FC0618" w:rsidP="002E4D5B">
      <w:pPr>
        <w:pStyle w:val="ListParagraph"/>
        <w:numPr>
          <w:ilvl w:val="0"/>
          <w:numId w:val="12"/>
        </w:numPr>
        <w:spacing w:after="120"/>
        <w:rPr>
          <w:rFonts w:ascii="Arial" w:hAnsi="Arial" w:cs="Arial"/>
          <w:color w:val="000000" w:themeColor="text1"/>
          <w:u w:val="single"/>
        </w:rPr>
      </w:pPr>
      <w:r w:rsidRPr="00E4777A">
        <w:rPr>
          <w:rFonts w:ascii="Arial" w:hAnsi="Arial" w:cs="Arial"/>
          <w:u w:val="single"/>
        </w:rPr>
        <w:lastRenderedPageBreak/>
        <w:t xml:space="preserve">All outstanding </w:t>
      </w:r>
      <w:r w:rsidR="009C210D" w:rsidRPr="00E4777A">
        <w:rPr>
          <w:rFonts w:ascii="Arial" w:hAnsi="Arial" w:cs="Arial"/>
          <w:u w:val="single"/>
        </w:rPr>
        <w:t>obligations to applicants or the department must be completed before seeking cancellation</w:t>
      </w:r>
      <w:r w:rsidR="0024711D" w:rsidRPr="00E4777A">
        <w:rPr>
          <w:rFonts w:ascii="Arial" w:hAnsi="Arial" w:cs="Arial"/>
          <w:u w:val="single"/>
        </w:rPr>
        <w:t>.</w:t>
      </w:r>
    </w:p>
    <w:p w14:paraId="4732F511" w14:textId="77777777" w:rsidR="00861021" w:rsidRPr="00E10C0F" w:rsidRDefault="00861021" w:rsidP="00DA6F4A">
      <w:pPr>
        <w:rPr>
          <w:rFonts w:ascii="Arial" w:hAnsi="Arial" w:cs="Arial"/>
          <w:b/>
          <w:color w:val="000000" w:themeColor="text1"/>
          <w:sz w:val="20"/>
          <w:u w:val="single"/>
        </w:rPr>
      </w:pPr>
      <w:r w:rsidRPr="00E10C0F">
        <w:rPr>
          <w:rFonts w:ascii="Arial" w:hAnsi="Arial" w:cs="Arial"/>
          <w:b/>
          <w:color w:val="000000" w:themeColor="text1"/>
          <w:sz w:val="20"/>
          <w:u w:val="single"/>
        </w:rPr>
        <w:t xml:space="preserve">Note: </w:t>
      </w:r>
    </w:p>
    <w:p w14:paraId="0C44D841" w14:textId="633CF03C" w:rsidR="00861021" w:rsidRDefault="00BC2A21" w:rsidP="00BE2964">
      <w:pPr>
        <w:rPr>
          <w:rFonts w:ascii="Arial" w:eastAsia="Arial" w:hAnsi="Arial" w:cs="Arial"/>
          <w:color w:val="000000" w:themeColor="text1"/>
          <w:sz w:val="20"/>
          <w:u w:val="single"/>
        </w:rPr>
      </w:pPr>
      <w:r w:rsidRPr="00053911">
        <w:rPr>
          <w:rFonts w:ascii="Arial" w:hAnsi="Arial" w:cs="Arial"/>
          <w:color w:val="000000" w:themeColor="text1"/>
          <w:sz w:val="20"/>
          <w:u w:val="single"/>
        </w:rPr>
        <w:t>Authority cited: Section 18876</w:t>
      </w:r>
      <w:r>
        <w:rPr>
          <w:rFonts w:ascii="Arial" w:hAnsi="Arial" w:cs="Arial"/>
          <w:color w:val="000000" w:themeColor="text1"/>
          <w:sz w:val="20"/>
          <w:u w:val="single"/>
        </w:rPr>
        <w:t xml:space="preserve">.1, </w:t>
      </w:r>
      <w:r w:rsidRPr="00053911">
        <w:rPr>
          <w:rFonts w:ascii="Arial" w:hAnsi="Arial" w:cs="Arial"/>
          <w:color w:val="000000" w:themeColor="text1"/>
          <w:sz w:val="20"/>
          <w:u w:val="single"/>
        </w:rPr>
        <w:t>Health and Safety Code.</w:t>
      </w:r>
    </w:p>
    <w:p w14:paraId="5ECB177D" w14:textId="3C28BDB7" w:rsidR="00CE154D" w:rsidRDefault="00CE154D" w:rsidP="00BE2964">
      <w:pPr>
        <w:rPr>
          <w:rFonts w:ascii="Arial" w:eastAsia="Arial" w:hAnsi="Arial" w:cs="Arial"/>
          <w:color w:val="000000" w:themeColor="text1"/>
          <w:sz w:val="20"/>
          <w:u w:val="single"/>
        </w:rPr>
      </w:pPr>
      <w:r w:rsidRPr="00CE154D">
        <w:rPr>
          <w:rFonts w:ascii="Arial" w:eastAsia="Arial" w:hAnsi="Arial" w:cs="Arial"/>
          <w:color w:val="000000" w:themeColor="text1"/>
          <w:sz w:val="20"/>
          <w:u w:val="single"/>
        </w:rPr>
        <w:t>Reference: Sections 18876 and 18876.1, Health and Safety Code.</w:t>
      </w:r>
    </w:p>
    <w:p w14:paraId="2AE0E90A" w14:textId="77777777" w:rsidR="00BE2964" w:rsidRPr="00BE2964" w:rsidRDefault="00BE2964" w:rsidP="00BE2964">
      <w:pPr>
        <w:rPr>
          <w:rFonts w:ascii="Arial" w:hAnsi="Arial" w:cs="Arial"/>
          <w:color w:val="000000" w:themeColor="text1"/>
          <w:sz w:val="20"/>
          <w:u w:val="single"/>
        </w:rPr>
      </w:pPr>
    </w:p>
    <w:p w14:paraId="0E833405" w14:textId="221E15E0" w:rsidR="001E6CF3" w:rsidRPr="00E10C0F" w:rsidRDefault="001E6CF3" w:rsidP="00F01258">
      <w:pPr>
        <w:pStyle w:val="Heading2"/>
      </w:pPr>
      <w:r w:rsidRPr="00973120">
        <w:t xml:space="preserve">Adopt Article </w:t>
      </w:r>
      <w:r w:rsidR="00683A5A" w:rsidRPr="00E10C0F">
        <w:t>4</w:t>
      </w:r>
      <w:r w:rsidRPr="00E10C0F">
        <w:t xml:space="preserve">. </w:t>
      </w:r>
      <w:r w:rsidR="002C1073" w:rsidRPr="00E10C0F">
        <w:t xml:space="preserve">Park Manager </w:t>
      </w:r>
      <w:r w:rsidRPr="00E10C0F">
        <w:t>Requirements</w:t>
      </w:r>
    </w:p>
    <w:p w14:paraId="5A6F5F4F" w14:textId="1EC639E3" w:rsidR="001E6CF3" w:rsidRPr="00E10C0F" w:rsidRDefault="001E6CF3" w:rsidP="00DA6F4A">
      <w:pPr>
        <w:spacing w:after="240"/>
        <w:jc w:val="center"/>
        <w:rPr>
          <w:rFonts w:cs="Arial"/>
          <w:b/>
          <w:color w:val="000000" w:themeColor="text1"/>
          <w:u w:val="single"/>
        </w:rPr>
      </w:pPr>
      <w:r w:rsidRPr="00D23323">
        <w:rPr>
          <w:rFonts w:cs="Arial"/>
          <w:b/>
          <w:u w:val="single"/>
        </w:rPr>
        <w:t xml:space="preserve">ARTICLE </w:t>
      </w:r>
      <w:r w:rsidR="002C1073" w:rsidRPr="00E10C0F">
        <w:rPr>
          <w:rFonts w:cs="Arial"/>
          <w:b/>
          <w:color w:val="000000" w:themeColor="text1"/>
          <w:u w:val="single"/>
        </w:rPr>
        <w:t>4</w:t>
      </w:r>
      <w:r w:rsidRPr="00E10C0F">
        <w:rPr>
          <w:rFonts w:cs="Arial"/>
          <w:b/>
          <w:color w:val="000000" w:themeColor="text1"/>
          <w:u w:val="single"/>
        </w:rPr>
        <w:t>. PARK</w:t>
      </w:r>
      <w:r w:rsidR="002C1073" w:rsidRPr="00E10C0F">
        <w:rPr>
          <w:rFonts w:cs="Arial"/>
          <w:b/>
          <w:color w:val="000000" w:themeColor="text1"/>
          <w:u w:val="single"/>
        </w:rPr>
        <w:t xml:space="preserve"> MANAGER</w:t>
      </w:r>
      <w:r w:rsidRPr="00E10C0F">
        <w:rPr>
          <w:rFonts w:cs="Arial"/>
          <w:b/>
          <w:color w:val="000000" w:themeColor="text1"/>
          <w:u w:val="single"/>
        </w:rPr>
        <w:t xml:space="preserve"> REQUIREMENTS</w:t>
      </w:r>
    </w:p>
    <w:p w14:paraId="10CBD560" w14:textId="62126F29" w:rsidR="0051655C" w:rsidRPr="00E10C0F" w:rsidRDefault="00433031" w:rsidP="00F01258">
      <w:pPr>
        <w:pStyle w:val="Heading2"/>
      </w:pPr>
      <w:r>
        <w:t xml:space="preserve">Adopt Section </w:t>
      </w:r>
      <w:r w:rsidR="007E268E">
        <w:t>2800.9</w:t>
      </w:r>
      <w:r w:rsidR="003346EF" w:rsidRPr="00D23323">
        <w:t>.</w:t>
      </w:r>
      <w:r w:rsidR="003346EF" w:rsidRPr="00E10C0F">
        <w:t xml:space="preserve"> Park Manager </w:t>
      </w:r>
      <w:r w:rsidR="00C23030" w:rsidRPr="00E10C0F">
        <w:t>Initial</w:t>
      </w:r>
      <w:r w:rsidR="003346EF" w:rsidRPr="00E10C0F">
        <w:t xml:space="preserve"> </w:t>
      </w:r>
      <w:r w:rsidR="00AB7A9C">
        <w:t xml:space="preserve">or </w:t>
      </w:r>
      <w:r w:rsidR="003F39BB">
        <w:t>Conti</w:t>
      </w:r>
      <w:r w:rsidR="00820F88">
        <w:t xml:space="preserve">nuing </w:t>
      </w:r>
      <w:r w:rsidR="00E71094">
        <w:t xml:space="preserve">Training </w:t>
      </w:r>
      <w:r w:rsidR="00B97D30" w:rsidRPr="00E10C0F">
        <w:t>Coursework</w:t>
      </w:r>
      <w:r w:rsidR="003346EF" w:rsidRPr="00E10C0F">
        <w:t xml:space="preserve"> </w:t>
      </w:r>
      <w:r w:rsidR="006B1EDA">
        <w:t xml:space="preserve">Curriculum </w:t>
      </w:r>
      <w:r w:rsidR="003346EF" w:rsidRPr="00E10C0F">
        <w:t>and Exam</w:t>
      </w:r>
      <w:r w:rsidR="001129C7">
        <w:t>ination</w:t>
      </w:r>
      <w:r w:rsidR="003B0F13">
        <w:t>,</w:t>
      </w:r>
      <w:r w:rsidR="003346EF" w:rsidRPr="00E10C0F">
        <w:t xml:space="preserve"> Proof of </w:t>
      </w:r>
      <w:r w:rsidR="00FE1D5F">
        <w:t xml:space="preserve">Training </w:t>
      </w:r>
      <w:r w:rsidR="003346EF" w:rsidRPr="00E10C0F">
        <w:t>Completion</w:t>
      </w:r>
    </w:p>
    <w:p w14:paraId="035090DF" w14:textId="462FEAF0" w:rsidR="009741C1" w:rsidRPr="00D23323" w:rsidRDefault="00445D6B" w:rsidP="00DA6F4A">
      <w:pPr>
        <w:rPr>
          <w:rFonts w:cs="Arial"/>
          <w:color w:val="000000" w:themeColor="text1"/>
          <w:u w:val="single"/>
        </w:rPr>
      </w:pPr>
      <w:r w:rsidRPr="00100FF2">
        <w:rPr>
          <w:rFonts w:cs="Arial"/>
          <w:color w:val="000000" w:themeColor="text1"/>
          <w:u w:val="single"/>
        </w:rPr>
        <w:t xml:space="preserve">§ </w:t>
      </w:r>
      <w:r w:rsidR="007E268E">
        <w:rPr>
          <w:rFonts w:cs="Arial"/>
          <w:color w:val="000000" w:themeColor="text1"/>
          <w:u w:val="single"/>
        </w:rPr>
        <w:t>2800.9</w:t>
      </w:r>
      <w:r w:rsidR="003346EF" w:rsidRPr="00100FF2">
        <w:rPr>
          <w:rFonts w:cs="Arial"/>
          <w:color w:val="000000" w:themeColor="text1"/>
          <w:u w:val="single"/>
        </w:rPr>
        <w:t>.</w:t>
      </w:r>
      <w:r w:rsidRPr="00100FF2">
        <w:rPr>
          <w:rFonts w:cs="Arial"/>
          <w:color w:val="000000" w:themeColor="text1"/>
          <w:u w:val="single"/>
        </w:rPr>
        <w:t xml:space="preserve"> </w:t>
      </w:r>
      <w:r w:rsidR="000D3A9A" w:rsidRPr="00100FF2">
        <w:rPr>
          <w:rFonts w:cs="Arial"/>
          <w:color w:val="000000" w:themeColor="text1"/>
          <w:u w:val="single"/>
        </w:rPr>
        <w:t xml:space="preserve">Park </w:t>
      </w:r>
      <w:r w:rsidRPr="00100FF2">
        <w:rPr>
          <w:rFonts w:cs="Arial"/>
          <w:color w:val="000000" w:themeColor="text1"/>
          <w:u w:val="single"/>
        </w:rPr>
        <w:t>Manage</w:t>
      </w:r>
      <w:r w:rsidR="00CE368C" w:rsidRPr="00100FF2">
        <w:rPr>
          <w:rFonts w:cs="Arial"/>
          <w:color w:val="000000" w:themeColor="text1"/>
          <w:u w:val="single"/>
        </w:rPr>
        <w:t>r</w:t>
      </w:r>
      <w:r w:rsidRPr="00100FF2">
        <w:rPr>
          <w:rFonts w:cs="Arial"/>
          <w:color w:val="000000" w:themeColor="text1"/>
          <w:u w:val="single"/>
        </w:rPr>
        <w:t xml:space="preserve"> </w:t>
      </w:r>
      <w:r w:rsidR="00BB7C61" w:rsidRPr="00100FF2">
        <w:rPr>
          <w:rFonts w:cs="Arial"/>
          <w:color w:val="000000" w:themeColor="text1"/>
          <w:u w:val="single"/>
        </w:rPr>
        <w:t xml:space="preserve">Initial </w:t>
      </w:r>
      <w:r w:rsidR="00E71094" w:rsidRPr="00100FF2">
        <w:rPr>
          <w:rFonts w:cs="Arial"/>
          <w:color w:val="000000" w:themeColor="text1"/>
          <w:u w:val="single"/>
        </w:rPr>
        <w:t xml:space="preserve">or </w:t>
      </w:r>
      <w:r w:rsidR="00D5673F" w:rsidRPr="00100FF2">
        <w:rPr>
          <w:rFonts w:cs="Arial"/>
          <w:color w:val="000000" w:themeColor="text1"/>
          <w:u w:val="single"/>
        </w:rPr>
        <w:t xml:space="preserve">Continuing </w:t>
      </w:r>
      <w:r w:rsidR="00E71094" w:rsidRPr="00100FF2">
        <w:rPr>
          <w:rFonts w:cs="Arial"/>
          <w:color w:val="000000" w:themeColor="text1"/>
          <w:u w:val="single"/>
        </w:rPr>
        <w:t xml:space="preserve">Training </w:t>
      </w:r>
      <w:r w:rsidR="00B97D30" w:rsidRPr="00100FF2">
        <w:rPr>
          <w:rFonts w:cs="Arial"/>
          <w:color w:val="000000" w:themeColor="text1"/>
          <w:u w:val="single"/>
        </w:rPr>
        <w:t xml:space="preserve">Coursework </w:t>
      </w:r>
      <w:r w:rsidR="006B1EDA">
        <w:rPr>
          <w:rFonts w:cs="Arial"/>
          <w:color w:val="000000" w:themeColor="text1"/>
          <w:u w:val="single"/>
        </w:rPr>
        <w:t xml:space="preserve">Curriculum </w:t>
      </w:r>
      <w:r w:rsidR="00745B61" w:rsidRPr="00100FF2">
        <w:rPr>
          <w:rFonts w:cs="Arial"/>
          <w:color w:val="000000" w:themeColor="text1"/>
          <w:u w:val="single"/>
        </w:rPr>
        <w:t>and Exam</w:t>
      </w:r>
      <w:r w:rsidR="001129C7" w:rsidRPr="00100FF2">
        <w:rPr>
          <w:rFonts w:cs="Arial"/>
          <w:color w:val="000000" w:themeColor="text1"/>
          <w:u w:val="single"/>
        </w:rPr>
        <w:t>ination</w:t>
      </w:r>
      <w:r w:rsidR="003B0F13">
        <w:rPr>
          <w:rFonts w:cs="Arial"/>
          <w:color w:val="000000" w:themeColor="text1"/>
          <w:u w:val="single"/>
        </w:rPr>
        <w:t>,</w:t>
      </w:r>
      <w:r w:rsidR="00745B61" w:rsidRPr="00100FF2">
        <w:rPr>
          <w:rFonts w:cs="Arial"/>
          <w:color w:val="000000" w:themeColor="text1"/>
          <w:u w:val="single"/>
        </w:rPr>
        <w:t xml:space="preserve"> </w:t>
      </w:r>
      <w:r w:rsidR="008D2C13" w:rsidRPr="00100FF2">
        <w:rPr>
          <w:rFonts w:cs="Arial"/>
          <w:color w:val="000000" w:themeColor="text1"/>
          <w:u w:val="single"/>
        </w:rPr>
        <w:t>Proof</w:t>
      </w:r>
      <w:r w:rsidR="00D505CE" w:rsidRPr="00100FF2">
        <w:rPr>
          <w:rFonts w:cs="Arial"/>
          <w:color w:val="000000" w:themeColor="text1"/>
          <w:u w:val="single"/>
        </w:rPr>
        <w:t xml:space="preserve"> of </w:t>
      </w:r>
      <w:r w:rsidR="00FE1D5F" w:rsidRPr="00100FF2">
        <w:rPr>
          <w:rFonts w:cs="Arial"/>
          <w:color w:val="000000" w:themeColor="text1"/>
          <w:u w:val="single"/>
        </w:rPr>
        <w:t xml:space="preserve">Training </w:t>
      </w:r>
      <w:r w:rsidR="00D505CE" w:rsidRPr="00100FF2">
        <w:rPr>
          <w:rFonts w:cs="Arial"/>
          <w:color w:val="000000" w:themeColor="text1"/>
          <w:u w:val="single"/>
        </w:rPr>
        <w:t>Com</w:t>
      </w:r>
      <w:r w:rsidR="003315F3" w:rsidRPr="00100FF2">
        <w:rPr>
          <w:rFonts w:cs="Arial"/>
          <w:color w:val="000000" w:themeColor="text1"/>
          <w:u w:val="single"/>
        </w:rPr>
        <w:t>pletion</w:t>
      </w:r>
    </w:p>
    <w:p w14:paraId="39DD39BF" w14:textId="3BEABEB3" w:rsidR="0070374F" w:rsidRDefault="009741C1" w:rsidP="002E4D5B">
      <w:pPr>
        <w:pStyle w:val="ListParagraph"/>
        <w:numPr>
          <w:ilvl w:val="0"/>
          <w:numId w:val="11"/>
        </w:numPr>
        <w:rPr>
          <w:rFonts w:ascii="Arial" w:hAnsi="Arial" w:cs="Arial"/>
          <w:u w:val="single"/>
        </w:rPr>
      </w:pPr>
      <w:r w:rsidRPr="00E4777A">
        <w:rPr>
          <w:rFonts w:ascii="Arial" w:hAnsi="Arial" w:cs="Arial"/>
          <w:u w:val="single"/>
        </w:rPr>
        <w:t xml:space="preserve">Upon a person’s satisfactory completion of </w:t>
      </w:r>
      <w:r w:rsidR="00D826B3" w:rsidRPr="00E4777A">
        <w:rPr>
          <w:rFonts w:ascii="Arial" w:hAnsi="Arial" w:cs="Arial"/>
          <w:u w:val="single"/>
        </w:rPr>
        <w:t xml:space="preserve">either </w:t>
      </w:r>
      <w:r w:rsidRPr="00E4777A">
        <w:rPr>
          <w:rFonts w:ascii="Arial" w:hAnsi="Arial" w:cs="Arial"/>
          <w:u w:val="single"/>
        </w:rPr>
        <w:t xml:space="preserve">the initial </w:t>
      </w:r>
      <w:r w:rsidR="00FE1D5F">
        <w:rPr>
          <w:rFonts w:ascii="Arial" w:hAnsi="Arial" w:cs="Arial"/>
          <w:u w:val="single"/>
        </w:rPr>
        <w:t>or</w:t>
      </w:r>
      <w:r w:rsidR="00FE1D5F" w:rsidRPr="00E4777A">
        <w:rPr>
          <w:rFonts w:ascii="Arial" w:hAnsi="Arial" w:cs="Arial"/>
          <w:u w:val="single"/>
        </w:rPr>
        <w:t xml:space="preserve"> </w:t>
      </w:r>
      <w:r w:rsidRPr="00E4777A">
        <w:rPr>
          <w:rFonts w:ascii="Arial" w:hAnsi="Arial" w:cs="Arial"/>
          <w:u w:val="single"/>
        </w:rPr>
        <w:t xml:space="preserve">continuing training coursework </w:t>
      </w:r>
      <w:r w:rsidR="006B1EDA">
        <w:rPr>
          <w:rFonts w:ascii="Arial" w:hAnsi="Arial" w:cs="Arial"/>
          <w:u w:val="single"/>
        </w:rPr>
        <w:t xml:space="preserve">curriculum </w:t>
      </w:r>
      <w:r w:rsidRPr="00E4777A">
        <w:rPr>
          <w:rFonts w:ascii="Arial" w:hAnsi="Arial" w:cs="Arial"/>
          <w:u w:val="single"/>
        </w:rPr>
        <w:t xml:space="preserve">and examination administered by an approved third-party provider, proof of </w:t>
      </w:r>
      <w:r w:rsidR="00C74F2A">
        <w:rPr>
          <w:rFonts w:ascii="Arial" w:hAnsi="Arial" w:cs="Arial"/>
          <w:u w:val="single"/>
        </w:rPr>
        <w:t>training</w:t>
      </w:r>
      <w:r w:rsidRPr="00E4777A">
        <w:rPr>
          <w:rFonts w:ascii="Arial" w:hAnsi="Arial" w:cs="Arial"/>
          <w:u w:val="single"/>
        </w:rPr>
        <w:t xml:space="preserve"> completion shall be electronically</w:t>
      </w:r>
      <w:r w:rsidR="00671C35" w:rsidRPr="00E4777A">
        <w:rPr>
          <w:rFonts w:ascii="Arial" w:hAnsi="Arial" w:cs="Arial"/>
          <w:u w:val="single"/>
        </w:rPr>
        <w:t xml:space="preserve"> submitted</w:t>
      </w:r>
      <w:r w:rsidRPr="00E4777A">
        <w:rPr>
          <w:rFonts w:ascii="Arial" w:hAnsi="Arial" w:cs="Arial"/>
          <w:u w:val="single"/>
        </w:rPr>
        <w:t xml:space="preserve"> to the department by the third-party provider</w:t>
      </w:r>
      <w:r w:rsidR="00820846" w:rsidRPr="00E4777A">
        <w:rPr>
          <w:rFonts w:ascii="Arial" w:hAnsi="Arial" w:cs="Arial"/>
          <w:u w:val="single"/>
        </w:rPr>
        <w:t xml:space="preserve"> within </w:t>
      </w:r>
      <w:r w:rsidR="00F16966" w:rsidRPr="00E4777A">
        <w:rPr>
          <w:rFonts w:ascii="Arial" w:hAnsi="Arial" w:cs="Arial"/>
          <w:u w:val="single"/>
        </w:rPr>
        <w:t>five</w:t>
      </w:r>
      <w:r w:rsidR="00820846" w:rsidRPr="00E4777A">
        <w:rPr>
          <w:rFonts w:ascii="Arial" w:hAnsi="Arial" w:cs="Arial"/>
          <w:u w:val="single"/>
        </w:rPr>
        <w:t xml:space="preserve"> (5) </w:t>
      </w:r>
      <w:r w:rsidR="00703410" w:rsidRPr="00E4777A">
        <w:rPr>
          <w:rFonts w:ascii="Arial" w:hAnsi="Arial" w:cs="Arial"/>
          <w:u w:val="single"/>
        </w:rPr>
        <w:t>calendar</w:t>
      </w:r>
      <w:r w:rsidR="00820846" w:rsidRPr="00E4777A">
        <w:rPr>
          <w:rFonts w:ascii="Arial" w:hAnsi="Arial" w:cs="Arial"/>
          <w:u w:val="single"/>
        </w:rPr>
        <w:t xml:space="preserve"> </w:t>
      </w:r>
      <w:r w:rsidR="00F16966" w:rsidRPr="00E4777A">
        <w:rPr>
          <w:rFonts w:ascii="Arial" w:hAnsi="Arial" w:cs="Arial"/>
          <w:u w:val="single"/>
        </w:rPr>
        <w:t>days of completion</w:t>
      </w:r>
      <w:r w:rsidRPr="00E4777A">
        <w:rPr>
          <w:rFonts w:ascii="Arial" w:hAnsi="Arial" w:cs="Arial"/>
          <w:u w:val="single"/>
        </w:rPr>
        <w:t>:</w:t>
      </w:r>
    </w:p>
    <w:p w14:paraId="76664711" w14:textId="2B2F1402" w:rsidR="0070374F" w:rsidRDefault="009741C1" w:rsidP="002E4D5B">
      <w:pPr>
        <w:pStyle w:val="ListParagraph"/>
        <w:numPr>
          <w:ilvl w:val="1"/>
          <w:numId w:val="11"/>
        </w:numPr>
        <w:rPr>
          <w:rFonts w:ascii="Arial" w:hAnsi="Arial" w:cs="Arial"/>
          <w:u w:val="single"/>
        </w:rPr>
      </w:pPr>
      <w:r w:rsidRPr="0070374F">
        <w:rPr>
          <w:rFonts w:ascii="Arial" w:hAnsi="Arial" w:cs="Arial"/>
          <w:u w:val="single"/>
        </w:rPr>
        <w:t xml:space="preserve">The proof of </w:t>
      </w:r>
      <w:r w:rsidR="00315C4C">
        <w:rPr>
          <w:rFonts w:ascii="Arial" w:hAnsi="Arial" w:cs="Arial"/>
          <w:u w:val="single"/>
        </w:rPr>
        <w:t xml:space="preserve">training </w:t>
      </w:r>
      <w:r w:rsidRPr="0070374F">
        <w:rPr>
          <w:rFonts w:ascii="Arial" w:hAnsi="Arial" w:cs="Arial"/>
          <w:u w:val="single"/>
        </w:rPr>
        <w:t>completion shall include</w:t>
      </w:r>
      <w:r w:rsidR="00FF2666" w:rsidRPr="0070374F">
        <w:rPr>
          <w:rFonts w:ascii="Arial" w:hAnsi="Arial" w:cs="Arial"/>
          <w:u w:val="single"/>
        </w:rPr>
        <w:t xml:space="preserve"> </w:t>
      </w:r>
      <w:proofErr w:type="gramStart"/>
      <w:r w:rsidR="00FF2666" w:rsidRPr="0070374F">
        <w:rPr>
          <w:rFonts w:ascii="Arial" w:hAnsi="Arial" w:cs="Arial"/>
          <w:u w:val="single"/>
        </w:rPr>
        <w:t>all of</w:t>
      </w:r>
      <w:proofErr w:type="gramEnd"/>
      <w:r w:rsidR="00FF2666" w:rsidRPr="0070374F">
        <w:rPr>
          <w:rFonts w:ascii="Arial" w:hAnsi="Arial" w:cs="Arial"/>
          <w:u w:val="single"/>
        </w:rPr>
        <w:t xml:space="preserve"> the following</w:t>
      </w:r>
      <w:r w:rsidRPr="0070374F">
        <w:rPr>
          <w:rFonts w:ascii="Arial" w:hAnsi="Arial" w:cs="Arial"/>
          <w:u w:val="single"/>
        </w:rPr>
        <w:t xml:space="preserve">: </w:t>
      </w:r>
    </w:p>
    <w:p w14:paraId="75644C89" w14:textId="77777777" w:rsidR="0070374F" w:rsidRDefault="009741C1" w:rsidP="002E4D5B">
      <w:pPr>
        <w:pStyle w:val="ListParagraph"/>
        <w:numPr>
          <w:ilvl w:val="2"/>
          <w:numId w:val="11"/>
        </w:numPr>
        <w:rPr>
          <w:rFonts w:ascii="Arial" w:hAnsi="Arial" w:cs="Arial"/>
          <w:u w:val="single"/>
        </w:rPr>
      </w:pPr>
      <w:r w:rsidRPr="0070374F">
        <w:rPr>
          <w:rFonts w:ascii="Arial" w:hAnsi="Arial" w:cs="Arial"/>
          <w:u w:val="single"/>
        </w:rPr>
        <w:t xml:space="preserve">Park name and </w:t>
      </w:r>
      <w:proofErr w:type="gramStart"/>
      <w:r w:rsidRPr="0070374F">
        <w:rPr>
          <w:rFonts w:ascii="Arial" w:hAnsi="Arial" w:cs="Arial"/>
          <w:u w:val="single"/>
        </w:rPr>
        <w:t>address;</w:t>
      </w:r>
      <w:proofErr w:type="gramEnd"/>
      <w:r w:rsidRPr="0070374F">
        <w:rPr>
          <w:rFonts w:ascii="Arial" w:hAnsi="Arial" w:cs="Arial"/>
          <w:u w:val="single"/>
        </w:rPr>
        <w:t xml:space="preserve"> </w:t>
      </w:r>
    </w:p>
    <w:p w14:paraId="3093DDC5" w14:textId="72951E9F" w:rsidR="0070374F" w:rsidRDefault="009741C1" w:rsidP="002E4D5B">
      <w:pPr>
        <w:pStyle w:val="ListParagraph"/>
        <w:numPr>
          <w:ilvl w:val="2"/>
          <w:numId w:val="11"/>
        </w:numPr>
        <w:rPr>
          <w:rFonts w:ascii="Arial" w:hAnsi="Arial" w:cs="Arial"/>
          <w:u w:val="single"/>
        </w:rPr>
      </w:pPr>
      <w:proofErr w:type="gramStart"/>
      <w:r w:rsidRPr="0070374F">
        <w:rPr>
          <w:rFonts w:ascii="Arial" w:hAnsi="Arial" w:cs="Arial"/>
          <w:u w:val="single"/>
        </w:rPr>
        <w:t>Department</w:t>
      </w:r>
      <w:r w:rsidR="00315C4C">
        <w:rPr>
          <w:rFonts w:ascii="Arial" w:hAnsi="Arial" w:cs="Arial"/>
          <w:u w:val="single"/>
        </w:rPr>
        <w:t>-</w:t>
      </w:r>
      <w:r w:rsidRPr="0070374F">
        <w:rPr>
          <w:rFonts w:ascii="Arial" w:hAnsi="Arial" w:cs="Arial"/>
          <w:u w:val="single"/>
        </w:rPr>
        <w:t>issued park</w:t>
      </w:r>
      <w:proofErr w:type="gramEnd"/>
      <w:r w:rsidRPr="0070374F">
        <w:rPr>
          <w:rFonts w:ascii="Arial" w:hAnsi="Arial" w:cs="Arial"/>
          <w:u w:val="single"/>
        </w:rPr>
        <w:t xml:space="preserve"> identification number;</w:t>
      </w:r>
    </w:p>
    <w:p w14:paraId="68FEF546" w14:textId="77777777" w:rsidR="0070374F" w:rsidRDefault="009741C1" w:rsidP="002E4D5B">
      <w:pPr>
        <w:pStyle w:val="ListParagraph"/>
        <w:numPr>
          <w:ilvl w:val="2"/>
          <w:numId w:val="11"/>
        </w:numPr>
        <w:rPr>
          <w:rFonts w:ascii="Arial" w:hAnsi="Arial" w:cs="Arial"/>
          <w:u w:val="single"/>
        </w:rPr>
      </w:pPr>
      <w:r w:rsidRPr="0070374F">
        <w:rPr>
          <w:rFonts w:ascii="Arial" w:hAnsi="Arial" w:cs="Arial"/>
          <w:u w:val="single"/>
        </w:rPr>
        <w:t xml:space="preserve">Certificate holder name and </w:t>
      </w:r>
      <w:proofErr w:type="gramStart"/>
      <w:r w:rsidRPr="0070374F">
        <w:rPr>
          <w:rFonts w:ascii="Arial" w:hAnsi="Arial" w:cs="Arial"/>
          <w:u w:val="single"/>
        </w:rPr>
        <w:t>title;</w:t>
      </w:r>
      <w:proofErr w:type="gramEnd"/>
      <w:r w:rsidRPr="0070374F">
        <w:rPr>
          <w:rFonts w:ascii="Arial" w:hAnsi="Arial" w:cs="Arial"/>
          <w:u w:val="single"/>
        </w:rPr>
        <w:t xml:space="preserve"> </w:t>
      </w:r>
    </w:p>
    <w:p w14:paraId="024B2A7E" w14:textId="27030622" w:rsidR="00361876" w:rsidRPr="00361876" w:rsidRDefault="00361876" w:rsidP="00361876">
      <w:pPr>
        <w:pStyle w:val="ListParagraph"/>
        <w:numPr>
          <w:ilvl w:val="2"/>
          <w:numId w:val="11"/>
        </w:numPr>
        <w:rPr>
          <w:rFonts w:ascii="Arial" w:hAnsi="Arial" w:cs="Arial"/>
          <w:u w:val="single"/>
        </w:rPr>
      </w:pPr>
      <w:r w:rsidRPr="0070374F">
        <w:rPr>
          <w:rFonts w:ascii="Arial" w:hAnsi="Arial" w:cs="Arial"/>
          <w:u w:val="single"/>
        </w:rPr>
        <w:t xml:space="preserve">Certificate holder </w:t>
      </w:r>
      <w:r>
        <w:rPr>
          <w:rFonts w:ascii="Arial" w:hAnsi="Arial" w:cs="Arial"/>
          <w:u w:val="single"/>
        </w:rPr>
        <w:t>mailing</w:t>
      </w:r>
      <w:r w:rsidRPr="0070374F">
        <w:rPr>
          <w:rFonts w:ascii="Arial" w:hAnsi="Arial" w:cs="Arial"/>
          <w:u w:val="single"/>
        </w:rPr>
        <w:t xml:space="preserve"> address</w:t>
      </w:r>
      <w:r>
        <w:rPr>
          <w:rFonts w:ascii="Arial" w:hAnsi="Arial" w:cs="Arial"/>
          <w:u w:val="single"/>
        </w:rPr>
        <w:t xml:space="preserve"> where the department shall send the certificate of </w:t>
      </w:r>
      <w:proofErr w:type="gramStart"/>
      <w:r>
        <w:rPr>
          <w:rFonts w:ascii="Arial" w:hAnsi="Arial" w:cs="Arial"/>
          <w:u w:val="single"/>
        </w:rPr>
        <w:t>compliance;</w:t>
      </w:r>
      <w:proofErr w:type="gramEnd"/>
    </w:p>
    <w:p w14:paraId="73919966" w14:textId="4B3BAF5A" w:rsidR="0070374F" w:rsidRDefault="009741C1" w:rsidP="002E4D5B">
      <w:pPr>
        <w:pStyle w:val="ListParagraph"/>
        <w:numPr>
          <w:ilvl w:val="2"/>
          <w:numId w:val="11"/>
        </w:numPr>
        <w:rPr>
          <w:rFonts w:ascii="Arial" w:hAnsi="Arial" w:cs="Arial"/>
          <w:u w:val="single"/>
        </w:rPr>
      </w:pPr>
      <w:r w:rsidRPr="0070374F">
        <w:rPr>
          <w:rFonts w:ascii="Arial" w:hAnsi="Arial" w:cs="Arial"/>
          <w:u w:val="single"/>
        </w:rPr>
        <w:t xml:space="preserve">Certificate holder phone number, and email </w:t>
      </w:r>
      <w:proofErr w:type="gramStart"/>
      <w:r w:rsidRPr="0070374F">
        <w:rPr>
          <w:rFonts w:ascii="Arial" w:hAnsi="Arial" w:cs="Arial"/>
          <w:u w:val="single"/>
        </w:rPr>
        <w:t>address;</w:t>
      </w:r>
      <w:proofErr w:type="gramEnd"/>
      <w:r w:rsidRPr="0070374F">
        <w:rPr>
          <w:rFonts w:ascii="Arial" w:hAnsi="Arial" w:cs="Arial"/>
          <w:u w:val="single"/>
        </w:rPr>
        <w:t xml:space="preserve"> </w:t>
      </w:r>
    </w:p>
    <w:p w14:paraId="3115BE1C" w14:textId="77777777" w:rsidR="0070374F" w:rsidRDefault="009741C1" w:rsidP="002E4D5B">
      <w:pPr>
        <w:pStyle w:val="ListParagraph"/>
        <w:numPr>
          <w:ilvl w:val="2"/>
          <w:numId w:val="11"/>
        </w:numPr>
        <w:rPr>
          <w:rFonts w:ascii="Arial" w:hAnsi="Arial" w:cs="Arial"/>
          <w:u w:val="single"/>
        </w:rPr>
      </w:pPr>
      <w:r w:rsidRPr="0070374F">
        <w:rPr>
          <w:rFonts w:ascii="Arial" w:hAnsi="Arial" w:cs="Arial"/>
          <w:u w:val="single"/>
        </w:rPr>
        <w:t xml:space="preserve">Issue </w:t>
      </w:r>
      <w:proofErr w:type="gramStart"/>
      <w:r w:rsidRPr="0070374F">
        <w:rPr>
          <w:rFonts w:ascii="Arial" w:hAnsi="Arial" w:cs="Arial"/>
          <w:u w:val="single"/>
        </w:rPr>
        <w:t>date;</w:t>
      </w:r>
      <w:proofErr w:type="gramEnd"/>
    </w:p>
    <w:p w14:paraId="3FDDA983" w14:textId="77777777" w:rsidR="0070374F" w:rsidRDefault="009741C1" w:rsidP="002E4D5B">
      <w:pPr>
        <w:pStyle w:val="ListParagraph"/>
        <w:numPr>
          <w:ilvl w:val="2"/>
          <w:numId w:val="11"/>
        </w:numPr>
        <w:rPr>
          <w:rFonts w:ascii="Arial" w:hAnsi="Arial" w:cs="Arial"/>
          <w:u w:val="single"/>
        </w:rPr>
      </w:pPr>
      <w:r w:rsidRPr="0070374F">
        <w:rPr>
          <w:rFonts w:ascii="Arial" w:hAnsi="Arial" w:cs="Arial"/>
          <w:u w:val="single"/>
        </w:rPr>
        <w:t xml:space="preserve">Expiration date. </w:t>
      </w:r>
    </w:p>
    <w:p w14:paraId="298838E7" w14:textId="77777777" w:rsidR="0070374F" w:rsidRDefault="009741C1" w:rsidP="002E4D5B">
      <w:pPr>
        <w:pStyle w:val="ListParagraph"/>
        <w:numPr>
          <w:ilvl w:val="1"/>
          <w:numId w:val="11"/>
        </w:numPr>
        <w:rPr>
          <w:rFonts w:ascii="Arial" w:hAnsi="Arial" w:cs="Arial"/>
          <w:u w:val="single"/>
        </w:rPr>
      </w:pPr>
      <w:r w:rsidRPr="0070374F">
        <w:rPr>
          <w:rFonts w:ascii="Arial" w:hAnsi="Arial" w:cs="Arial"/>
          <w:u w:val="single"/>
        </w:rPr>
        <w:t xml:space="preserve">The third-party provider shall provide an electronic copy of proof of completion to: </w:t>
      </w:r>
    </w:p>
    <w:p w14:paraId="2AFD01B3" w14:textId="77777777" w:rsidR="0070374F" w:rsidRDefault="009741C1" w:rsidP="002E4D5B">
      <w:pPr>
        <w:pStyle w:val="ListParagraph"/>
        <w:numPr>
          <w:ilvl w:val="2"/>
          <w:numId w:val="11"/>
        </w:numPr>
        <w:rPr>
          <w:rFonts w:ascii="Arial" w:hAnsi="Arial" w:cs="Arial"/>
          <w:u w:val="single"/>
        </w:rPr>
      </w:pPr>
      <w:r w:rsidRPr="0070374F">
        <w:rPr>
          <w:rFonts w:ascii="Arial" w:hAnsi="Arial" w:cs="Arial"/>
          <w:u w:val="single"/>
        </w:rPr>
        <w:t xml:space="preserve">The certificate holder that completed the </w:t>
      </w:r>
      <w:proofErr w:type="gramStart"/>
      <w:r w:rsidRPr="0070374F">
        <w:rPr>
          <w:rFonts w:ascii="Arial" w:hAnsi="Arial" w:cs="Arial"/>
          <w:u w:val="single"/>
        </w:rPr>
        <w:t>training;</w:t>
      </w:r>
      <w:proofErr w:type="gramEnd"/>
      <w:r w:rsidRPr="0070374F">
        <w:rPr>
          <w:rFonts w:ascii="Arial" w:hAnsi="Arial" w:cs="Arial"/>
          <w:u w:val="single"/>
        </w:rPr>
        <w:t xml:space="preserve"> </w:t>
      </w:r>
    </w:p>
    <w:p w14:paraId="1061575F" w14:textId="77777777" w:rsidR="0070374F" w:rsidRDefault="009741C1" w:rsidP="002E4D5B">
      <w:pPr>
        <w:pStyle w:val="ListParagraph"/>
        <w:numPr>
          <w:ilvl w:val="2"/>
          <w:numId w:val="11"/>
        </w:numPr>
        <w:rPr>
          <w:rFonts w:ascii="Arial" w:hAnsi="Arial" w:cs="Arial"/>
          <w:u w:val="single"/>
        </w:rPr>
      </w:pPr>
      <w:r w:rsidRPr="0070374F">
        <w:rPr>
          <w:rFonts w:ascii="Arial" w:hAnsi="Arial" w:cs="Arial"/>
          <w:u w:val="single"/>
        </w:rPr>
        <w:t xml:space="preserve">The department through the online </w:t>
      </w:r>
      <w:proofErr w:type="gramStart"/>
      <w:r w:rsidRPr="0070374F">
        <w:rPr>
          <w:rFonts w:ascii="Arial" w:hAnsi="Arial" w:cs="Arial"/>
          <w:u w:val="single"/>
        </w:rPr>
        <w:t>portal;</w:t>
      </w:r>
      <w:proofErr w:type="gramEnd"/>
    </w:p>
    <w:p w14:paraId="64382256" w14:textId="77777777" w:rsidR="0070374F" w:rsidRDefault="009741C1" w:rsidP="002E4D5B">
      <w:pPr>
        <w:pStyle w:val="ListParagraph"/>
        <w:numPr>
          <w:ilvl w:val="2"/>
          <w:numId w:val="11"/>
        </w:numPr>
        <w:rPr>
          <w:rFonts w:ascii="Arial" w:hAnsi="Arial" w:cs="Arial"/>
          <w:u w:val="single"/>
        </w:rPr>
      </w:pPr>
      <w:r w:rsidRPr="0070374F">
        <w:rPr>
          <w:rFonts w:ascii="Arial" w:hAnsi="Arial" w:cs="Arial"/>
          <w:u w:val="single"/>
        </w:rPr>
        <w:t xml:space="preserve">The local enforcement agency, when applicable. </w:t>
      </w:r>
    </w:p>
    <w:p w14:paraId="699D9961" w14:textId="12006189" w:rsidR="009741C1" w:rsidRPr="0070374F" w:rsidRDefault="00512292" w:rsidP="005C423D">
      <w:pPr>
        <w:pStyle w:val="ListParagraph"/>
        <w:numPr>
          <w:ilvl w:val="0"/>
          <w:numId w:val="11"/>
        </w:numPr>
        <w:spacing w:after="120"/>
        <w:rPr>
          <w:rFonts w:ascii="Arial" w:hAnsi="Arial" w:cs="Arial"/>
          <w:u w:val="single"/>
        </w:rPr>
      </w:pPr>
      <w:r>
        <w:rPr>
          <w:rFonts w:ascii="Arial" w:hAnsi="Arial" w:cs="Arial"/>
          <w:u w:val="single"/>
        </w:rPr>
        <w:t>Proof of training completion</w:t>
      </w:r>
      <w:r w:rsidR="009741C1" w:rsidRPr="0070374F">
        <w:rPr>
          <w:rFonts w:ascii="Arial" w:hAnsi="Arial" w:cs="Arial"/>
          <w:u w:val="single"/>
        </w:rPr>
        <w:t xml:space="preserve"> </w:t>
      </w:r>
      <w:r w:rsidR="00FF2666" w:rsidRPr="0070374F">
        <w:rPr>
          <w:rFonts w:ascii="Arial" w:hAnsi="Arial" w:cs="Arial"/>
          <w:u w:val="single"/>
        </w:rPr>
        <w:t>submitted</w:t>
      </w:r>
      <w:r w:rsidR="002221D9">
        <w:rPr>
          <w:rFonts w:ascii="Arial" w:hAnsi="Arial" w:cs="Arial"/>
          <w:u w:val="single"/>
        </w:rPr>
        <w:t xml:space="preserve"> by a third-party provider</w:t>
      </w:r>
      <w:r w:rsidR="00FF2666" w:rsidRPr="0070374F">
        <w:rPr>
          <w:rFonts w:ascii="Arial" w:hAnsi="Arial" w:cs="Arial"/>
          <w:u w:val="single"/>
        </w:rPr>
        <w:t xml:space="preserve"> </w:t>
      </w:r>
      <w:r w:rsidR="009741C1" w:rsidRPr="0070374F">
        <w:rPr>
          <w:rFonts w:ascii="Arial" w:hAnsi="Arial" w:cs="Arial"/>
          <w:u w:val="single"/>
        </w:rPr>
        <w:t>without an associated park included with their application will be denied</w:t>
      </w:r>
      <w:r w:rsidR="000510C9" w:rsidRPr="0070374F">
        <w:rPr>
          <w:rFonts w:ascii="Arial" w:hAnsi="Arial" w:cs="Arial"/>
          <w:u w:val="single"/>
        </w:rPr>
        <w:t xml:space="preserve"> by the department</w:t>
      </w:r>
      <w:r w:rsidR="009741C1" w:rsidRPr="0070374F">
        <w:rPr>
          <w:rFonts w:ascii="Arial" w:hAnsi="Arial" w:cs="Arial"/>
          <w:u w:val="single"/>
        </w:rPr>
        <w:t>.</w:t>
      </w:r>
    </w:p>
    <w:p w14:paraId="06C5BB45" w14:textId="77777777" w:rsidR="002A7B60" w:rsidRPr="00E10C0F" w:rsidRDefault="002A7B60" w:rsidP="006B2E8B">
      <w:pPr>
        <w:rPr>
          <w:rFonts w:ascii="Arial" w:hAnsi="Arial" w:cs="Arial"/>
          <w:b/>
          <w:color w:val="000000" w:themeColor="text1"/>
          <w:sz w:val="20"/>
          <w:u w:val="single"/>
        </w:rPr>
      </w:pPr>
      <w:r w:rsidRPr="00E10C0F">
        <w:rPr>
          <w:rFonts w:ascii="Arial" w:hAnsi="Arial" w:cs="Arial"/>
          <w:b/>
          <w:color w:val="000000" w:themeColor="text1"/>
          <w:sz w:val="20"/>
          <w:u w:val="single"/>
        </w:rPr>
        <w:t xml:space="preserve">Note: </w:t>
      </w:r>
    </w:p>
    <w:p w14:paraId="28241D25" w14:textId="30382786" w:rsidR="00BC2A21" w:rsidRPr="00053911" w:rsidRDefault="00BC2A21" w:rsidP="00BC2A21">
      <w:pPr>
        <w:rPr>
          <w:rFonts w:ascii="Arial" w:hAnsi="Arial" w:cs="Arial"/>
          <w:color w:val="000000" w:themeColor="text1"/>
          <w:sz w:val="20"/>
          <w:u w:val="single"/>
        </w:rPr>
      </w:pPr>
      <w:r w:rsidRPr="00053911">
        <w:rPr>
          <w:rFonts w:ascii="Arial" w:hAnsi="Arial" w:cs="Arial"/>
          <w:color w:val="000000" w:themeColor="text1"/>
          <w:sz w:val="20"/>
          <w:u w:val="single"/>
        </w:rPr>
        <w:t>Authority cited: Section 18876</w:t>
      </w:r>
      <w:r>
        <w:rPr>
          <w:rFonts w:ascii="Arial" w:hAnsi="Arial" w:cs="Arial"/>
          <w:color w:val="000000" w:themeColor="text1"/>
          <w:sz w:val="20"/>
          <w:u w:val="single"/>
        </w:rPr>
        <w:t xml:space="preserve">.1, </w:t>
      </w:r>
      <w:r w:rsidRPr="00053911">
        <w:rPr>
          <w:rFonts w:ascii="Arial" w:hAnsi="Arial" w:cs="Arial"/>
          <w:color w:val="000000" w:themeColor="text1"/>
          <w:sz w:val="20"/>
          <w:u w:val="single"/>
        </w:rPr>
        <w:t>Health and Safety Code.</w:t>
      </w:r>
    </w:p>
    <w:p w14:paraId="79CB40BF" w14:textId="0202E728" w:rsidR="00CE154D" w:rsidRPr="00053911" w:rsidRDefault="00CE154D" w:rsidP="00BC2A21">
      <w:pPr>
        <w:rPr>
          <w:rFonts w:ascii="Arial" w:hAnsi="Arial" w:cs="Arial"/>
          <w:color w:val="000000" w:themeColor="text1"/>
          <w:sz w:val="20"/>
          <w:u w:val="single"/>
        </w:rPr>
      </w:pPr>
      <w:r w:rsidRPr="00CE154D">
        <w:rPr>
          <w:rFonts w:ascii="Arial" w:hAnsi="Arial" w:cs="Arial"/>
          <w:color w:val="000000" w:themeColor="text1"/>
          <w:sz w:val="20"/>
          <w:u w:val="single"/>
        </w:rPr>
        <w:t>Reference: Sections 18876 and 18876.1, Health and Safety Code.</w:t>
      </w:r>
    </w:p>
    <w:p w14:paraId="609637DB" w14:textId="77777777" w:rsidR="002A7B60" w:rsidRPr="00BE2964" w:rsidRDefault="002A7B60" w:rsidP="00BE2964">
      <w:pPr>
        <w:rPr>
          <w:rFonts w:ascii="Arial" w:eastAsia="Arial" w:hAnsi="Arial" w:cs="Arial"/>
          <w:color w:val="000000" w:themeColor="text1"/>
          <w:sz w:val="20"/>
          <w:u w:val="single"/>
        </w:rPr>
      </w:pPr>
    </w:p>
    <w:p w14:paraId="5540AB86" w14:textId="48F5B818" w:rsidR="003E20A6" w:rsidRPr="00E10C0F" w:rsidRDefault="003E20A6" w:rsidP="00F01258">
      <w:pPr>
        <w:pStyle w:val="Heading2"/>
      </w:pPr>
      <w:r>
        <w:t xml:space="preserve">Adopt Section </w:t>
      </w:r>
      <w:r w:rsidR="007E268E">
        <w:t>2800.10</w:t>
      </w:r>
      <w:r w:rsidR="003346EF" w:rsidRPr="00E10C0F">
        <w:t>. Park Manager Initial</w:t>
      </w:r>
      <w:r w:rsidR="00EA38BB" w:rsidRPr="00E10C0F">
        <w:t xml:space="preserve"> </w:t>
      </w:r>
      <w:r w:rsidR="003B0F13">
        <w:t xml:space="preserve">or </w:t>
      </w:r>
      <w:r w:rsidR="001425C9">
        <w:t xml:space="preserve">Continuing </w:t>
      </w:r>
      <w:r w:rsidR="00EA38BB" w:rsidRPr="00E10C0F">
        <w:t>Training Coursework</w:t>
      </w:r>
      <w:r w:rsidR="006B1EDA">
        <w:t xml:space="preserve"> Curriculum</w:t>
      </w:r>
      <w:r w:rsidR="003B0F13">
        <w:t>,</w:t>
      </w:r>
      <w:r w:rsidR="003346EF" w:rsidRPr="00E10C0F">
        <w:t xml:space="preserve"> Certificate of Compliance</w:t>
      </w:r>
    </w:p>
    <w:p w14:paraId="57FDD7B4" w14:textId="7E17CE38" w:rsidR="0082595F" w:rsidRPr="00E10C0F" w:rsidRDefault="0082595F" w:rsidP="0070374F">
      <w:pPr>
        <w:rPr>
          <w:rFonts w:cs="Arial"/>
          <w:color w:val="000000" w:themeColor="text1"/>
          <w:u w:val="single"/>
        </w:rPr>
      </w:pPr>
      <w:r w:rsidRPr="00E10C0F">
        <w:rPr>
          <w:rFonts w:cs="Arial"/>
          <w:color w:val="000000" w:themeColor="text1"/>
          <w:u w:val="single"/>
        </w:rPr>
        <w:t xml:space="preserve">§ </w:t>
      </w:r>
      <w:r w:rsidR="007E268E">
        <w:rPr>
          <w:rFonts w:cs="Arial"/>
          <w:color w:val="000000" w:themeColor="text1"/>
          <w:u w:val="single"/>
        </w:rPr>
        <w:t>2800.10</w:t>
      </w:r>
      <w:r w:rsidR="003346EF" w:rsidRPr="00D23323">
        <w:rPr>
          <w:rFonts w:cs="Arial"/>
          <w:color w:val="000000" w:themeColor="text1"/>
          <w:u w:val="single"/>
        </w:rPr>
        <w:t>.</w:t>
      </w:r>
      <w:r w:rsidRPr="00E10C0F">
        <w:rPr>
          <w:rFonts w:cs="Arial"/>
          <w:color w:val="000000" w:themeColor="text1"/>
          <w:u w:val="single"/>
        </w:rPr>
        <w:t xml:space="preserve"> Park Manager </w:t>
      </w:r>
      <w:r w:rsidR="00DC4847" w:rsidRPr="00E10C0F">
        <w:rPr>
          <w:rFonts w:cs="Arial"/>
          <w:color w:val="000000" w:themeColor="text1"/>
          <w:u w:val="single"/>
        </w:rPr>
        <w:t>Initial</w:t>
      </w:r>
      <w:r w:rsidRPr="00E10C0F">
        <w:rPr>
          <w:rFonts w:cs="Arial"/>
          <w:color w:val="000000" w:themeColor="text1"/>
          <w:u w:val="single"/>
        </w:rPr>
        <w:t xml:space="preserve"> </w:t>
      </w:r>
      <w:r w:rsidR="00786075">
        <w:rPr>
          <w:rFonts w:cs="Arial"/>
          <w:color w:val="000000" w:themeColor="text1"/>
          <w:u w:val="single"/>
        </w:rPr>
        <w:t xml:space="preserve">or </w:t>
      </w:r>
      <w:r w:rsidR="001425C9">
        <w:rPr>
          <w:rFonts w:cs="Arial"/>
          <w:color w:val="000000" w:themeColor="text1"/>
          <w:u w:val="single"/>
        </w:rPr>
        <w:t xml:space="preserve">Continuing </w:t>
      </w:r>
      <w:r w:rsidR="00C81A95">
        <w:rPr>
          <w:rFonts w:cs="Arial"/>
          <w:color w:val="000000" w:themeColor="text1"/>
          <w:u w:val="single"/>
        </w:rPr>
        <w:t>Training Coursework</w:t>
      </w:r>
      <w:r w:rsidR="006B1EDA">
        <w:rPr>
          <w:rFonts w:cs="Arial"/>
          <w:color w:val="000000" w:themeColor="text1"/>
          <w:u w:val="single"/>
        </w:rPr>
        <w:t xml:space="preserve"> Curriculum</w:t>
      </w:r>
      <w:r w:rsidR="003B0F13">
        <w:rPr>
          <w:rFonts w:cs="Arial"/>
          <w:color w:val="000000" w:themeColor="text1"/>
          <w:u w:val="single"/>
        </w:rPr>
        <w:t>,</w:t>
      </w:r>
      <w:r w:rsidR="00C81A95">
        <w:rPr>
          <w:rFonts w:cs="Arial"/>
          <w:color w:val="000000" w:themeColor="text1"/>
          <w:u w:val="single"/>
        </w:rPr>
        <w:t xml:space="preserve"> </w:t>
      </w:r>
      <w:r w:rsidRPr="00E10C0F">
        <w:rPr>
          <w:rFonts w:cs="Arial"/>
          <w:color w:val="000000" w:themeColor="text1"/>
          <w:u w:val="single"/>
        </w:rPr>
        <w:t xml:space="preserve">Certificate of Compliance </w:t>
      </w:r>
    </w:p>
    <w:p w14:paraId="5422C7E9" w14:textId="310CBB18" w:rsidR="0058510A" w:rsidRPr="0058510A" w:rsidRDefault="009A1D84" w:rsidP="0058510A">
      <w:pPr>
        <w:pStyle w:val="ListParagraph"/>
        <w:numPr>
          <w:ilvl w:val="0"/>
          <w:numId w:val="25"/>
        </w:numPr>
        <w:rPr>
          <w:rFonts w:ascii="Arial" w:hAnsi="Arial" w:cs="Arial"/>
          <w:u w:val="single"/>
        </w:rPr>
      </w:pPr>
      <w:r w:rsidRPr="0058510A">
        <w:rPr>
          <w:rFonts w:ascii="Arial" w:hAnsi="Arial" w:cs="Arial"/>
          <w:u w:val="single"/>
        </w:rPr>
        <w:t xml:space="preserve">Upon the department’s receipt of the proof of the initial training coursework and </w:t>
      </w:r>
      <w:r w:rsidR="0065063A" w:rsidRPr="0058510A">
        <w:rPr>
          <w:rFonts w:ascii="Arial" w:hAnsi="Arial" w:cs="Arial"/>
          <w:u w:val="single"/>
        </w:rPr>
        <w:t xml:space="preserve">successful </w:t>
      </w:r>
      <w:r w:rsidRPr="0058510A">
        <w:rPr>
          <w:rFonts w:ascii="Arial" w:hAnsi="Arial" w:cs="Arial"/>
          <w:u w:val="single"/>
        </w:rPr>
        <w:t>examination completion</w:t>
      </w:r>
      <w:r w:rsidR="00F15B00" w:rsidRPr="0058510A">
        <w:rPr>
          <w:rFonts w:ascii="Arial" w:hAnsi="Arial" w:cs="Arial"/>
          <w:u w:val="single"/>
        </w:rPr>
        <w:t xml:space="preserve"> from a department-approved third-party provider</w:t>
      </w:r>
      <w:r w:rsidRPr="0058510A">
        <w:rPr>
          <w:rFonts w:ascii="Arial" w:hAnsi="Arial" w:cs="Arial"/>
          <w:u w:val="single"/>
        </w:rPr>
        <w:t xml:space="preserve">, </w:t>
      </w:r>
      <w:r w:rsidR="0065063A" w:rsidRPr="0058510A">
        <w:rPr>
          <w:rFonts w:ascii="Arial" w:hAnsi="Arial" w:cs="Arial"/>
          <w:u w:val="single"/>
        </w:rPr>
        <w:t xml:space="preserve">the department shall issue </w:t>
      </w:r>
      <w:r w:rsidRPr="0058510A">
        <w:rPr>
          <w:rFonts w:ascii="Arial" w:hAnsi="Arial" w:cs="Arial"/>
          <w:u w:val="single"/>
        </w:rPr>
        <w:t xml:space="preserve">an initial certificate of compliance to the </w:t>
      </w:r>
      <w:r w:rsidR="0058510A" w:rsidRPr="0058510A">
        <w:rPr>
          <w:rFonts w:ascii="Arial" w:hAnsi="Arial" w:cs="Arial"/>
          <w:u w:val="single"/>
        </w:rPr>
        <w:t xml:space="preserve">certificate holder’s mailing address. </w:t>
      </w:r>
    </w:p>
    <w:p w14:paraId="214E8AFA" w14:textId="46427AA8" w:rsidR="00824BF2" w:rsidRPr="0058510A" w:rsidRDefault="6C102C9E" w:rsidP="0045231D">
      <w:pPr>
        <w:pStyle w:val="ListParagraph"/>
        <w:numPr>
          <w:ilvl w:val="0"/>
          <w:numId w:val="25"/>
        </w:numPr>
        <w:rPr>
          <w:rFonts w:ascii="Arial" w:hAnsi="Arial" w:cs="Arial"/>
          <w:u w:val="single"/>
        </w:rPr>
      </w:pPr>
      <w:r w:rsidRPr="0058510A">
        <w:rPr>
          <w:rFonts w:ascii="Arial" w:hAnsi="Arial" w:cs="Arial"/>
          <w:u w:val="single"/>
        </w:rPr>
        <w:t>Upon the department</w:t>
      </w:r>
      <w:r w:rsidR="00511004" w:rsidRPr="0058510A">
        <w:rPr>
          <w:rFonts w:ascii="Arial" w:hAnsi="Arial" w:cs="Arial"/>
          <w:u w:val="single"/>
        </w:rPr>
        <w:t>’</w:t>
      </w:r>
      <w:r w:rsidRPr="0058510A">
        <w:rPr>
          <w:rFonts w:ascii="Arial" w:hAnsi="Arial" w:cs="Arial"/>
          <w:u w:val="single"/>
        </w:rPr>
        <w:t xml:space="preserve">s receipt of the proof of the continuing training coursework and </w:t>
      </w:r>
      <w:r w:rsidR="724FDAE1" w:rsidRPr="0058510A">
        <w:rPr>
          <w:rFonts w:ascii="Arial" w:hAnsi="Arial" w:cs="Arial"/>
          <w:u w:val="single"/>
        </w:rPr>
        <w:t xml:space="preserve">successful </w:t>
      </w:r>
      <w:r w:rsidRPr="0058510A">
        <w:rPr>
          <w:rFonts w:ascii="Arial" w:hAnsi="Arial" w:cs="Arial"/>
          <w:u w:val="single"/>
        </w:rPr>
        <w:t>examination completion</w:t>
      </w:r>
      <w:r w:rsidR="45F4757F" w:rsidRPr="0058510A">
        <w:rPr>
          <w:rFonts w:ascii="Arial" w:hAnsi="Arial" w:cs="Arial"/>
          <w:u w:val="single"/>
        </w:rPr>
        <w:t xml:space="preserve"> from a department</w:t>
      </w:r>
      <w:r w:rsidR="00A66A55" w:rsidRPr="0058510A">
        <w:rPr>
          <w:rFonts w:ascii="Arial" w:hAnsi="Arial" w:cs="Arial"/>
          <w:u w:val="single"/>
        </w:rPr>
        <w:t>-</w:t>
      </w:r>
      <w:r w:rsidR="45F4757F" w:rsidRPr="0058510A">
        <w:rPr>
          <w:rFonts w:ascii="Arial" w:hAnsi="Arial" w:cs="Arial"/>
          <w:u w:val="single"/>
        </w:rPr>
        <w:t>approved third-party provider</w:t>
      </w:r>
      <w:r w:rsidRPr="0058510A">
        <w:rPr>
          <w:rFonts w:ascii="Arial" w:hAnsi="Arial" w:cs="Arial"/>
          <w:u w:val="single"/>
        </w:rPr>
        <w:t xml:space="preserve">, </w:t>
      </w:r>
      <w:r w:rsidR="00BC2B7E" w:rsidRPr="00BC2B7E">
        <w:rPr>
          <w:rFonts w:ascii="Arial" w:hAnsi="Arial" w:cs="Arial"/>
          <w:u w:val="single"/>
        </w:rPr>
        <w:t xml:space="preserve">the department shall issue a continuing training coursework certificate of </w:t>
      </w:r>
      <w:r w:rsidR="00BC2B7E" w:rsidRPr="00BC2B7E">
        <w:rPr>
          <w:rFonts w:ascii="Arial" w:hAnsi="Arial" w:cs="Arial"/>
          <w:u w:val="single"/>
        </w:rPr>
        <w:lastRenderedPageBreak/>
        <w:t>compliance to the certificate holder’s mailing address.</w:t>
      </w:r>
    </w:p>
    <w:p w14:paraId="587D36EC" w14:textId="7D264413" w:rsidR="009A1D84" w:rsidRPr="002E262D" w:rsidRDefault="009A1D84" w:rsidP="002E262D">
      <w:pPr>
        <w:pStyle w:val="ListParagraph"/>
        <w:numPr>
          <w:ilvl w:val="1"/>
          <w:numId w:val="3"/>
        </w:numPr>
        <w:rPr>
          <w:rFonts w:ascii="Arial" w:hAnsi="Arial" w:cs="Arial"/>
          <w:u w:val="single"/>
        </w:rPr>
      </w:pPr>
      <w:r w:rsidRPr="002E262D">
        <w:rPr>
          <w:rFonts w:ascii="Arial" w:hAnsi="Arial" w:cs="Arial"/>
          <w:u w:val="single"/>
        </w:rPr>
        <w:t>Each certificate of compliance shall be valid for two (2) years from the issue date.</w:t>
      </w:r>
    </w:p>
    <w:p w14:paraId="56B0CE01" w14:textId="68158F62" w:rsidR="009A1D84" w:rsidRPr="00E4777A" w:rsidRDefault="009A1D84" w:rsidP="002E262D">
      <w:pPr>
        <w:pStyle w:val="ListParagraph"/>
        <w:numPr>
          <w:ilvl w:val="0"/>
          <w:numId w:val="25"/>
        </w:numPr>
        <w:rPr>
          <w:rFonts w:ascii="Arial" w:hAnsi="Arial" w:cs="Arial"/>
          <w:u w:val="single"/>
        </w:rPr>
      </w:pPr>
      <w:r w:rsidRPr="00E4777A">
        <w:rPr>
          <w:rFonts w:ascii="Arial" w:hAnsi="Arial" w:cs="Arial"/>
          <w:u w:val="single"/>
        </w:rPr>
        <w:t xml:space="preserve">The department </w:t>
      </w:r>
      <w:r w:rsidR="00F5696E" w:rsidRPr="00E4777A">
        <w:rPr>
          <w:rFonts w:ascii="Arial" w:hAnsi="Arial" w:cs="Arial"/>
          <w:u w:val="single"/>
        </w:rPr>
        <w:t>shall</w:t>
      </w:r>
      <w:r w:rsidRPr="00E4777A">
        <w:rPr>
          <w:rFonts w:ascii="Arial" w:hAnsi="Arial" w:cs="Arial"/>
          <w:u w:val="single"/>
        </w:rPr>
        <w:t xml:space="preserve"> electronically notify a certificate holder at least ninety (90) calendar days in advance of the renewal date. </w:t>
      </w:r>
    </w:p>
    <w:p w14:paraId="57DBE723" w14:textId="742C76B9" w:rsidR="009A1D84" w:rsidRPr="00E4777A" w:rsidRDefault="0009608E" w:rsidP="002E262D">
      <w:pPr>
        <w:pStyle w:val="ListParagraph"/>
        <w:numPr>
          <w:ilvl w:val="0"/>
          <w:numId w:val="25"/>
        </w:numPr>
        <w:rPr>
          <w:rFonts w:ascii="Arial" w:hAnsi="Arial" w:cs="Arial"/>
          <w:u w:val="single"/>
        </w:rPr>
      </w:pPr>
      <w:r w:rsidRPr="00E4777A">
        <w:rPr>
          <w:rFonts w:ascii="Arial" w:hAnsi="Arial" w:cs="Arial"/>
          <w:u w:val="single"/>
        </w:rPr>
        <w:t>If</w:t>
      </w:r>
      <w:r w:rsidR="009A1D84" w:rsidRPr="00E4777A">
        <w:rPr>
          <w:rFonts w:ascii="Arial" w:hAnsi="Arial" w:cs="Arial"/>
          <w:u w:val="single"/>
        </w:rPr>
        <w:t xml:space="preserve"> any contact information </w:t>
      </w:r>
      <w:r w:rsidR="00854EC3" w:rsidRPr="00E4777A">
        <w:rPr>
          <w:rFonts w:ascii="Arial" w:hAnsi="Arial" w:cs="Arial"/>
          <w:u w:val="single"/>
        </w:rPr>
        <w:t xml:space="preserve">for the park manager </w:t>
      </w:r>
      <w:r w:rsidR="009A1D84" w:rsidRPr="00E4777A">
        <w:rPr>
          <w:rFonts w:ascii="Arial" w:hAnsi="Arial" w:cs="Arial"/>
          <w:u w:val="single"/>
        </w:rPr>
        <w:t>has changed</w:t>
      </w:r>
      <w:r w:rsidRPr="00E4777A">
        <w:rPr>
          <w:rFonts w:ascii="Arial" w:hAnsi="Arial" w:cs="Arial"/>
          <w:u w:val="single"/>
        </w:rPr>
        <w:t xml:space="preserve">, </w:t>
      </w:r>
      <w:r w:rsidR="00077B3A" w:rsidRPr="00E4777A">
        <w:rPr>
          <w:rFonts w:ascii="Arial" w:hAnsi="Arial" w:cs="Arial"/>
          <w:u w:val="single"/>
        </w:rPr>
        <w:t>an amendment application</w:t>
      </w:r>
      <w:r w:rsidR="009A1D84" w:rsidRPr="00E4777A">
        <w:rPr>
          <w:rFonts w:ascii="Arial" w:hAnsi="Arial" w:cs="Arial"/>
          <w:u w:val="single"/>
        </w:rPr>
        <w:t xml:space="preserve"> </w:t>
      </w:r>
      <w:r w:rsidR="00661114" w:rsidRPr="00E4777A">
        <w:rPr>
          <w:rFonts w:ascii="Arial" w:hAnsi="Arial" w:cs="Arial"/>
          <w:u w:val="single"/>
        </w:rPr>
        <w:t>shall</w:t>
      </w:r>
      <w:r w:rsidR="009A1D84" w:rsidRPr="00E4777A">
        <w:rPr>
          <w:rFonts w:ascii="Arial" w:hAnsi="Arial" w:cs="Arial"/>
          <w:u w:val="single"/>
        </w:rPr>
        <w:t xml:space="preserve"> </w:t>
      </w:r>
      <w:r w:rsidR="00077B3A" w:rsidRPr="00E4777A">
        <w:rPr>
          <w:rFonts w:ascii="Arial" w:hAnsi="Arial" w:cs="Arial"/>
          <w:u w:val="single"/>
        </w:rPr>
        <w:t xml:space="preserve">be </w:t>
      </w:r>
      <w:r w:rsidR="009A1D84" w:rsidRPr="00E4777A">
        <w:rPr>
          <w:rFonts w:ascii="Arial" w:hAnsi="Arial" w:cs="Arial"/>
          <w:u w:val="single"/>
        </w:rPr>
        <w:t xml:space="preserve">electronically </w:t>
      </w:r>
      <w:r w:rsidR="00077B3A" w:rsidRPr="00E4777A">
        <w:rPr>
          <w:rFonts w:ascii="Arial" w:hAnsi="Arial" w:cs="Arial"/>
          <w:u w:val="single"/>
        </w:rPr>
        <w:t>submitted to</w:t>
      </w:r>
      <w:r w:rsidR="009A1D84" w:rsidRPr="00E4777A">
        <w:rPr>
          <w:rFonts w:ascii="Arial" w:hAnsi="Arial" w:cs="Arial"/>
          <w:u w:val="single"/>
        </w:rPr>
        <w:t xml:space="preserve"> the department within thirty (30) calendar days of the change</w:t>
      </w:r>
      <w:r w:rsidR="00BD2331" w:rsidRPr="00E4777A">
        <w:rPr>
          <w:rFonts w:ascii="Arial" w:hAnsi="Arial" w:cs="Arial"/>
          <w:u w:val="single"/>
        </w:rPr>
        <w:t>s, i</w:t>
      </w:r>
      <w:r w:rsidR="009F627E" w:rsidRPr="00E4777A">
        <w:rPr>
          <w:rFonts w:ascii="Arial" w:hAnsi="Arial" w:cs="Arial"/>
          <w:u w:val="single"/>
        </w:rPr>
        <w:t>dentifying the prior and new information</w:t>
      </w:r>
      <w:r w:rsidR="009A1D84" w:rsidRPr="00E4777A">
        <w:rPr>
          <w:rFonts w:ascii="Arial" w:hAnsi="Arial" w:cs="Arial"/>
          <w:u w:val="single"/>
        </w:rPr>
        <w:t>.</w:t>
      </w:r>
    </w:p>
    <w:p w14:paraId="2A3EFD56" w14:textId="20A4F6E2" w:rsidR="009A1D84" w:rsidRPr="00E4777A" w:rsidRDefault="009A1D84" w:rsidP="002E262D">
      <w:pPr>
        <w:pStyle w:val="ListParagraph"/>
        <w:numPr>
          <w:ilvl w:val="0"/>
          <w:numId w:val="25"/>
        </w:numPr>
        <w:rPr>
          <w:rFonts w:ascii="Arial" w:hAnsi="Arial" w:cs="Arial"/>
          <w:u w:val="single"/>
        </w:rPr>
      </w:pPr>
      <w:r w:rsidRPr="00E4777A">
        <w:rPr>
          <w:rFonts w:ascii="Arial" w:hAnsi="Arial" w:cs="Arial"/>
          <w:u w:val="single"/>
        </w:rPr>
        <w:t xml:space="preserve">If the certificate holder obtains employment at a park other than the park identified on their initial certificate of compliance, </w:t>
      </w:r>
      <w:r w:rsidR="00E10D65" w:rsidRPr="00E4777A">
        <w:rPr>
          <w:rFonts w:ascii="Arial" w:hAnsi="Arial" w:cs="Arial"/>
          <w:u w:val="single"/>
        </w:rPr>
        <w:t xml:space="preserve">an amendment application shall be </w:t>
      </w:r>
      <w:r w:rsidR="000A1851" w:rsidRPr="00E4777A">
        <w:rPr>
          <w:rFonts w:ascii="Arial" w:hAnsi="Arial" w:cs="Arial"/>
          <w:u w:val="single"/>
        </w:rPr>
        <w:t xml:space="preserve">electronically submitted </w:t>
      </w:r>
      <w:r w:rsidR="00F573E5" w:rsidRPr="00E4777A">
        <w:rPr>
          <w:rFonts w:ascii="Arial" w:hAnsi="Arial" w:cs="Arial"/>
          <w:u w:val="single"/>
        </w:rPr>
        <w:t xml:space="preserve">to the department </w:t>
      </w:r>
      <w:r w:rsidR="00447398" w:rsidRPr="00E4777A">
        <w:rPr>
          <w:rFonts w:ascii="Arial" w:hAnsi="Arial" w:cs="Arial"/>
          <w:u w:val="single"/>
        </w:rPr>
        <w:t xml:space="preserve">by </w:t>
      </w:r>
      <w:r w:rsidRPr="00E4777A">
        <w:rPr>
          <w:rFonts w:ascii="Arial" w:hAnsi="Arial" w:cs="Arial"/>
          <w:u w:val="single"/>
        </w:rPr>
        <w:t xml:space="preserve">the new park </w:t>
      </w:r>
      <w:r w:rsidR="008F7A3F" w:rsidRPr="00E4777A">
        <w:rPr>
          <w:rFonts w:ascii="Arial" w:hAnsi="Arial" w:cs="Arial"/>
          <w:u w:val="single"/>
        </w:rPr>
        <w:t xml:space="preserve">employing the certificate </w:t>
      </w:r>
      <w:r w:rsidR="00C045E3" w:rsidRPr="00E4777A">
        <w:rPr>
          <w:rFonts w:ascii="Arial" w:hAnsi="Arial" w:cs="Arial"/>
          <w:u w:val="single"/>
        </w:rPr>
        <w:t xml:space="preserve">holder </w:t>
      </w:r>
      <w:r w:rsidR="00AB4762" w:rsidRPr="00E4777A">
        <w:rPr>
          <w:rFonts w:ascii="Arial" w:hAnsi="Arial" w:cs="Arial"/>
          <w:u w:val="single"/>
        </w:rPr>
        <w:t xml:space="preserve">within </w:t>
      </w:r>
      <w:r w:rsidR="009F4D88" w:rsidRPr="00E4777A">
        <w:rPr>
          <w:rFonts w:ascii="Arial" w:hAnsi="Arial" w:cs="Arial"/>
          <w:u w:val="single"/>
        </w:rPr>
        <w:t>thirty (30) calendar days</w:t>
      </w:r>
      <w:r w:rsidR="00541C7F" w:rsidRPr="00E4777A">
        <w:rPr>
          <w:rFonts w:ascii="Arial" w:hAnsi="Arial" w:cs="Arial"/>
          <w:u w:val="single"/>
        </w:rPr>
        <w:t xml:space="preserve"> of the</w:t>
      </w:r>
      <w:r w:rsidR="00662106" w:rsidRPr="00E4777A">
        <w:rPr>
          <w:rFonts w:ascii="Arial" w:hAnsi="Arial" w:cs="Arial"/>
          <w:u w:val="single"/>
        </w:rPr>
        <w:t xml:space="preserve"> certificate holder’s</w:t>
      </w:r>
      <w:r w:rsidR="00E66FF9" w:rsidRPr="00E4777A">
        <w:rPr>
          <w:rFonts w:ascii="Arial" w:hAnsi="Arial" w:cs="Arial"/>
          <w:u w:val="single"/>
        </w:rPr>
        <w:t xml:space="preserve"> hire date</w:t>
      </w:r>
      <w:r w:rsidRPr="00E4777A">
        <w:rPr>
          <w:rFonts w:ascii="Arial" w:hAnsi="Arial" w:cs="Arial"/>
          <w:u w:val="single"/>
        </w:rPr>
        <w:t xml:space="preserve">. </w:t>
      </w:r>
    </w:p>
    <w:p w14:paraId="4D899AFE" w14:textId="0DE0A0D2" w:rsidR="009A1D84" w:rsidRPr="00E4777A" w:rsidRDefault="0089168E" w:rsidP="002E262D">
      <w:pPr>
        <w:pStyle w:val="ListParagraph"/>
        <w:numPr>
          <w:ilvl w:val="0"/>
          <w:numId w:val="25"/>
        </w:numPr>
        <w:spacing w:after="120"/>
        <w:rPr>
          <w:rFonts w:ascii="Arial" w:hAnsi="Arial" w:cs="Arial"/>
          <w:u w:val="single"/>
        </w:rPr>
      </w:pPr>
      <w:r w:rsidRPr="00E4777A">
        <w:rPr>
          <w:rFonts w:ascii="Arial" w:hAnsi="Arial" w:cs="Arial"/>
          <w:u w:val="single"/>
        </w:rPr>
        <w:t>Within</w:t>
      </w:r>
      <w:r w:rsidR="009A1D84" w:rsidRPr="00E4777A">
        <w:rPr>
          <w:rFonts w:ascii="Arial" w:hAnsi="Arial" w:cs="Arial"/>
          <w:u w:val="single"/>
        </w:rPr>
        <w:t xml:space="preserve"> sixty (60) calendar days of </w:t>
      </w:r>
      <w:r w:rsidR="000B7BD8" w:rsidRPr="00E4777A">
        <w:rPr>
          <w:rFonts w:ascii="Arial" w:hAnsi="Arial" w:cs="Arial"/>
          <w:u w:val="single"/>
        </w:rPr>
        <w:t>a</w:t>
      </w:r>
      <w:r w:rsidR="009A1D84" w:rsidRPr="00E4777A">
        <w:rPr>
          <w:rFonts w:ascii="Arial" w:hAnsi="Arial" w:cs="Arial"/>
          <w:u w:val="single"/>
        </w:rPr>
        <w:t xml:space="preserve"> certificate of compliance</w:t>
      </w:r>
      <w:r w:rsidR="000B7BD8" w:rsidRPr="00E4777A">
        <w:rPr>
          <w:rFonts w:ascii="Arial" w:hAnsi="Arial" w:cs="Arial"/>
          <w:u w:val="single"/>
        </w:rPr>
        <w:t xml:space="preserve"> expiration</w:t>
      </w:r>
      <w:r w:rsidR="00B2427C" w:rsidRPr="00E4777A">
        <w:rPr>
          <w:rFonts w:ascii="Arial" w:hAnsi="Arial" w:cs="Arial"/>
          <w:u w:val="single"/>
        </w:rPr>
        <w:t xml:space="preserve"> date</w:t>
      </w:r>
      <w:r w:rsidR="009A1D84" w:rsidRPr="00E4777A">
        <w:rPr>
          <w:rFonts w:ascii="Arial" w:hAnsi="Arial" w:cs="Arial"/>
          <w:u w:val="single"/>
        </w:rPr>
        <w:t xml:space="preserve">, </w:t>
      </w:r>
      <w:r w:rsidR="00332907" w:rsidRPr="00E4777A">
        <w:rPr>
          <w:rFonts w:ascii="Arial" w:hAnsi="Arial" w:cs="Arial"/>
          <w:u w:val="single"/>
        </w:rPr>
        <w:t>an</w:t>
      </w:r>
      <w:r w:rsidR="009A1D84" w:rsidRPr="00E4777A">
        <w:rPr>
          <w:rFonts w:ascii="Arial" w:hAnsi="Arial" w:cs="Arial"/>
          <w:u w:val="single"/>
        </w:rPr>
        <w:t xml:space="preserve"> amendment application </w:t>
      </w:r>
      <w:r w:rsidR="00FC28F9" w:rsidRPr="00E4777A">
        <w:rPr>
          <w:rFonts w:ascii="Arial" w:hAnsi="Arial" w:cs="Arial"/>
          <w:u w:val="single"/>
        </w:rPr>
        <w:t>shall</w:t>
      </w:r>
      <w:r w:rsidR="009A1D84" w:rsidRPr="00E4777A">
        <w:rPr>
          <w:rFonts w:ascii="Arial" w:hAnsi="Arial" w:cs="Arial"/>
          <w:u w:val="single"/>
        </w:rPr>
        <w:t xml:space="preserve"> </w:t>
      </w:r>
      <w:r w:rsidR="00332907" w:rsidRPr="00E4777A">
        <w:rPr>
          <w:rFonts w:ascii="Arial" w:hAnsi="Arial" w:cs="Arial"/>
          <w:u w:val="single"/>
        </w:rPr>
        <w:t xml:space="preserve">not </w:t>
      </w:r>
      <w:r w:rsidR="009A1D84" w:rsidRPr="00E4777A">
        <w:rPr>
          <w:rFonts w:ascii="Arial" w:hAnsi="Arial" w:cs="Arial"/>
          <w:u w:val="single"/>
        </w:rPr>
        <w:t xml:space="preserve">be approved by the department. The certificate holder must complete the continuing training coursework </w:t>
      </w:r>
      <w:r w:rsidR="006B1EDA">
        <w:rPr>
          <w:rFonts w:ascii="Arial" w:hAnsi="Arial" w:cs="Arial"/>
          <w:u w:val="single"/>
        </w:rPr>
        <w:t xml:space="preserve">curriculum </w:t>
      </w:r>
      <w:r w:rsidR="009A1D84" w:rsidRPr="00E4777A">
        <w:rPr>
          <w:rFonts w:ascii="Arial" w:hAnsi="Arial" w:cs="Arial"/>
          <w:u w:val="single"/>
        </w:rPr>
        <w:t>and examination as specified in this chapter.</w:t>
      </w:r>
    </w:p>
    <w:p w14:paraId="1EEAF9AB" w14:textId="77777777" w:rsidR="002A7B60" w:rsidRPr="00E10C0F" w:rsidRDefault="002A7B60" w:rsidP="0070374F">
      <w:pPr>
        <w:rPr>
          <w:rFonts w:ascii="Arial" w:hAnsi="Arial" w:cs="Arial"/>
          <w:b/>
          <w:color w:val="000000" w:themeColor="text1"/>
          <w:sz w:val="20"/>
          <w:u w:val="single"/>
        </w:rPr>
      </w:pPr>
      <w:r w:rsidRPr="00E10C0F">
        <w:rPr>
          <w:rFonts w:ascii="Arial" w:hAnsi="Arial" w:cs="Arial"/>
          <w:b/>
          <w:color w:val="000000" w:themeColor="text1"/>
          <w:sz w:val="20"/>
          <w:u w:val="single"/>
        </w:rPr>
        <w:t xml:space="preserve">Note: </w:t>
      </w:r>
    </w:p>
    <w:p w14:paraId="14414139" w14:textId="442F261C" w:rsidR="00BC2A21" w:rsidRPr="00053911" w:rsidRDefault="00BC2A21" w:rsidP="00BC2A21">
      <w:pPr>
        <w:rPr>
          <w:rFonts w:ascii="Arial" w:hAnsi="Arial" w:cs="Arial"/>
          <w:color w:val="000000" w:themeColor="text1"/>
          <w:sz w:val="20"/>
          <w:u w:val="single"/>
        </w:rPr>
      </w:pPr>
      <w:r w:rsidRPr="00053911">
        <w:rPr>
          <w:rFonts w:ascii="Arial" w:hAnsi="Arial" w:cs="Arial"/>
          <w:color w:val="000000" w:themeColor="text1"/>
          <w:sz w:val="20"/>
          <w:u w:val="single"/>
        </w:rPr>
        <w:t>Authority cited: Section 18876</w:t>
      </w:r>
      <w:r>
        <w:rPr>
          <w:rFonts w:ascii="Arial" w:hAnsi="Arial" w:cs="Arial"/>
          <w:color w:val="000000" w:themeColor="text1"/>
          <w:sz w:val="20"/>
          <w:u w:val="single"/>
        </w:rPr>
        <w:t xml:space="preserve">.1, </w:t>
      </w:r>
      <w:r w:rsidRPr="00053911">
        <w:rPr>
          <w:rFonts w:ascii="Arial" w:hAnsi="Arial" w:cs="Arial"/>
          <w:color w:val="000000" w:themeColor="text1"/>
          <w:sz w:val="20"/>
          <w:u w:val="single"/>
        </w:rPr>
        <w:t>Health and Safety Code.</w:t>
      </w:r>
    </w:p>
    <w:p w14:paraId="0684942F" w14:textId="446A9C8F" w:rsidR="00CE154D" w:rsidRPr="00053911" w:rsidRDefault="00CE154D" w:rsidP="00BC2A21">
      <w:pPr>
        <w:rPr>
          <w:rFonts w:ascii="Arial" w:hAnsi="Arial" w:cs="Arial"/>
          <w:color w:val="000000" w:themeColor="text1"/>
          <w:sz w:val="20"/>
          <w:u w:val="single"/>
        </w:rPr>
      </w:pPr>
      <w:r w:rsidRPr="00CE154D">
        <w:rPr>
          <w:rFonts w:ascii="Arial" w:hAnsi="Arial" w:cs="Arial"/>
          <w:color w:val="000000" w:themeColor="text1"/>
          <w:sz w:val="20"/>
          <w:u w:val="single"/>
        </w:rPr>
        <w:t>Reference: Sections 18876 and 18876.1, Health and Safety Code.</w:t>
      </w:r>
    </w:p>
    <w:p w14:paraId="5755E698" w14:textId="77777777" w:rsidR="002A7B60" w:rsidRPr="00DB1C4A" w:rsidRDefault="002A7B60" w:rsidP="00DB1C4A">
      <w:pPr>
        <w:rPr>
          <w:rFonts w:ascii="Arial" w:eastAsia="Arial" w:hAnsi="Arial" w:cs="Arial"/>
          <w:color w:val="000000" w:themeColor="text1"/>
          <w:sz w:val="20"/>
          <w:u w:val="single"/>
        </w:rPr>
      </w:pPr>
    </w:p>
    <w:p w14:paraId="107E2401" w14:textId="7EE78E0B" w:rsidR="006D555C" w:rsidRPr="00E10C0F" w:rsidRDefault="006D555C" w:rsidP="00F01258">
      <w:pPr>
        <w:pStyle w:val="Heading2"/>
      </w:pPr>
      <w:r>
        <w:t xml:space="preserve">Adopt Section </w:t>
      </w:r>
      <w:r w:rsidR="007E268E">
        <w:t>2800.11</w:t>
      </w:r>
      <w:r w:rsidR="003346EF" w:rsidRPr="00D23323">
        <w:t>.</w:t>
      </w:r>
      <w:r w:rsidR="003346EF" w:rsidRPr="00E10C0F">
        <w:t xml:space="preserve"> Park Manager Training Certificate of Exemption</w:t>
      </w:r>
    </w:p>
    <w:p w14:paraId="1A4B52A5" w14:textId="1E7C0CCB" w:rsidR="00067490" w:rsidRPr="00E10C0F" w:rsidRDefault="00067490" w:rsidP="00F90491">
      <w:pPr>
        <w:rPr>
          <w:rFonts w:cs="Arial"/>
          <w:color w:val="000000" w:themeColor="text1"/>
          <w:u w:val="single"/>
        </w:rPr>
      </w:pPr>
      <w:r w:rsidRPr="00CE4C4B">
        <w:rPr>
          <w:rFonts w:cs="Arial"/>
          <w:color w:val="000000" w:themeColor="text1"/>
          <w:u w:val="single"/>
        </w:rPr>
        <w:t xml:space="preserve">§ </w:t>
      </w:r>
      <w:r w:rsidR="007E268E">
        <w:rPr>
          <w:rFonts w:cs="Arial"/>
          <w:color w:val="000000" w:themeColor="text1"/>
          <w:u w:val="single"/>
        </w:rPr>
        <w:t>2800.11</w:t>
      </w:r>
      <w:r w:rsidR="003346EF" w:rsidRPr="00CE4C4B">
        <w:rPr>
          <w:rFonts w:cs="Arial"/>
          <w:color w:val="000000" w:themeColor="text1"/>
          <w:u w:val="single"/>
        </w:rPr>
        <w:t>.</w:t>
      </w:r>
      <w:r w:rsidRPr="00CE4C4B">
        <w:rPr>
          <w:rFonts w:cs="Arial"/>
          <w:color w:val="000000" w:themeColor="text1"/>
          <w:u w:val="single"/>
        </w:rPr>
        <w:t xml:space="preserve"> Park Manager </w:t>
      </w:r>
      <w:r w:rsidR="009D7857" w:rsidRPr="00CE4C4B">
        <w:rPr>
          <w:rFonts w:cs="Arial"/>
          <w:color w:val="000000" w:themeColor="text1"/>
          <w:u w:val="single"/>
        </w:rPr>
        <w:t xml:space="preserve">Training </w:t>
      </w:r>
      <w:r w:rsidRPr="00CE4C4B">
        <w:rPr>
          <w:rFonts w:cs="Arial"/>
          <w:color w:val="000000" w:themeColor="text1"/>
          <w:u w:val="single"/>
        </w:rPr>
        <w:t>Certificate of Exemption</w:t>
      </w:r>
      <w:r w:rsidRPr="00E10C0F">
        <w:rPr>
          <w:rFonts w:cs="Arial"/>
          <w:color w:val="000000" w:themeColor="text1"/>
          <w:u w:val="single"/>
        </w:rPr>
        <w:t xml:space="preserve"> </w:t>
      </w:r>
    </w:p>
    <w:p w14:paraId="019B862C" w14:textId="0D2B806C" w:rsidR="00067490" w:rsidRPr="00E4777A" w:rsidRDefault="00067490" w:rsidP="002E4D5B">
      <w:pPr>
        <w:pStyle w:val="ListParagraph"/>
        <w:numPr>
          <w:ilvl w:val="0"/>
          <w:numId w:val="13"/>
        </w:numPr>
        <w:rPr>
          <w:rFonts w:ascii="Arial" w:hAnsi="Arial" w:cs="Arial"/>
          <w:color w:val="000000" w:themeColor="text1"/>
          <w:u w:val="single"/>
        </w:rPr>
      </w:pPr>
      <w:r w:rsidRPr="00E4777A">
        <w:rPr>
          <w:rFonts w:ascii="Arial" w:hAnsi="Arial" w:cs="Arial"/>
          <w:color w:val="000000" w:themeColor="text1"/>
          <w:u w:val="single"/>
        </w:rPr>
        <w:t xml:space="preserve">Upon receipt of </w:t>
      </w:r>
      <w:r w:rsidR="002D3DEE" w:rsidRPr="00E4777A">
        <w:rPr>
          <w:rFonts w:ascii="Arial" w:hAnsi="Arial" w:cs="Arial"/>
          <w:color w:val="000000" w:themeColor="text1"/>
          <w:u w:val="single"/>
        </w:rPr>
        <w:t xml:space="preserve">an </w:t>
      </w:r>
      <w:r w:rsidR="00980925">
        <w:rPr>
          <w:rFonts w:ascii="Arial" w:hAnsi="Arial" w:cs="Arial"/>
          <w:color w:val="000000" w:themeColor="text1"/>
          <w:u w:val="single"/>
        </w:rPr>
        <w:t xml:space="preserve">exemption </w:t>
      </w:r>
      <w:r w:rsidR="002D3DEE" w:rsidRPr="00E4777A">
        <w:rPr>
          <w:rFonts w:ascii="Arial" w:hAnsi="Arial" w:cs="Arial"/>
          <w:color w:val="000000" w:themeColor="text1"/>
          <w:u w:val="single"/>
        </w:rPr>
        <w:t xml:space="preserve">application </w:t>
      </w:r>
      <w:r w:rsidR="00FA0E83">
        <w:rPr>
          <w:rFonts w:ascii="Arial" w:hAnsi="Arial" w:cs="Arial"/>
          <w:color w:val="000000" w:themeColor="text1"/>
          <w:u w:val="single"/>
        </w:rPr>
        <w:t>that meets the requirements set forth</w:t>
      </w:r>
      <w:r w:rsidR="00CC15F4" w:rsidRPr="00E4777A">
        <w:rPr>
          <w:rFonts w:ascii="Arial" w:hAnsi="Arial" w:cs="Arial"/>
          <w:color w:val="000000" w:themeColor="text1"/>
          <w:u w:val="single"/>
        </w:rPr>
        <w:t xml:space="preserve"> in section </w:t>
      </w:r>
      <w:r w:rsidR="005A3F1F">
        <w:rPr>
          <w:rFonts w:ascii="Arial" w:hAnsi="Arial" w:cs="Arial"/>
          <w:color w:val="000000" w:themeColor="text1"/>
          <w:u w:val="single"/>
        </w:rPr>
        <w:t>2800.14</w:t>
      </w:r>
      <w:r w:rsidR="007B074D" w:rsidRPr="00E4777A">
        <w:rPr>
          <w:rFonts w:ascii="Arial" w:hAnsi="Arial" w:cs="Arial"/>
          <w:color w:val="000000" w:themeColor="text1"/>
          <w:u w:val="single"/>
        </w:rPr>
        <w:t xml:space="preserve"> </w:t>
      </w:r>
      <w:r w:rsidR="00CC15F4" w:rsidRPr="00E4777A">
        <w:rPr>
          <w:rFonts w:ascii="Arial" w:hAnsi="Arial" w:cs="Arial"/>
          <w:color w:val="000000" w:themeColor="text1"/>
          <w:u w:val="single"/>
        </w:rPr>
        <w:t>of this chapter</w:t>
      </w:r>
      <w:r w:rsidRPr="00E4777A">
        <w:rPr>
          <w:rFonts w:ascii="Arial" w:hAnsi="Arial" w:cs="Arial"/>
          <w:color w:val="000000" w:themeColor="text1"/>
          <w:u w:val="single"/>
        </w:rPr>
        <w:t xml:space="preserve">, </w:t>
      </w:r>
      <w:r w:rsidR="003561FD" w:rsidRPr="00E4777A">
        <w:rPr>
          <w:rFonts w:ascii="Arial" w:hAnsi="Arial" w:cs="Arial"/>
          <w:color w:val="000000" w:themeColor="text1"/>
          <w:u w:val="single"/>
        </w:rPr>
        <w:t xml:space="preserve">the department shall issue </w:t>
      </w:r>
      <w:r w:rsidRPr="00E4777A">
        <w:rPr>
          <w:rFonts w:ascii="Arial" w:hAnsi="Arial" w:cs="Arial"/>
          <w:color w:val="000000" w:themeColor="text1"/>
          <w:u w:val="single"/>
        </w:rPr>
        <w:t xml:space="preserve">a </w:t>
      </w:r>
      <w:r w:rsidR="00894D49" w:rsidRPr="00E4777A">
        <w:rPr>
          <w:rFonts w:ascii="Arial" w:hAnsi="Arial" w:cs="Arial"/>
          <w:color w:val="000000" w:themeColor="text1"/>
          <w:u w:val="single"/>
        </w:rPr>
        <w:t>c</w:t>
      </w:r>
      <w:r w:rsidRPr="00E4777A">
        <w:rPr>
          <w:rFonts w:ascii="Arial" w:hAnsi="Arial" w:cs="Arial"/>
          <w:color w:val="000000" w:themeColor="text1"/>
          <w:u w:val="single"/>
        </w:rPr>
        <w:t xml:space="preserve">ertificate of </w:t>
      </w:r>
      <w:r w:rsidR="00894D49" w:rsidRPr="00E4777A">
        <w:rPr>
          <w:rFonts w:ascii="Arial" w:hAnsi="Arial" w:cs="Arial"/>
          <w:color w:val="000000" w:themeColor="text1"/>
          <w:u w:val="single"/>
        </w:rPr>
        <w:t>e</w:t>
      </w:r>
      <w:r w:rsidRPr="00E4777A">
        <w:rPr>
          <w:rFonts w:ascii="Arial" w:hAnsi="Arial" w:cs="Arial"/>
          <w:color w:val="000000" w:themeColor="text1"/>
          <w:u w:val="single"/>
        </w:rPr>
        <w:t xml:space="preserve">xemption to the </w:t>
      </w:r>
      <w:r w:rsidR="009C53B9" w:rsidRPr="00E4777A">
        <w:rPr>
          <w:rFonts w:ascii="Arial" w:hAnsi="Arial" w:cs="Arial"/>
          <w:color w:val="000000" w:themeColor="text1"/>
          <w:u w:val="single"/>
        </w:rPr>
        <w:t>applicant</w:t>
      </w:r>
      <w:r w:rsidRPr="00E4777A">
        <w:rPr>
          <w:rFonts w:ascii="Arial" w:hAnsi="Arial" w:cs="Arial"/>
          <w:color w:val="000000" w:themeColor="text1"/>
          <w:u w:val="single"/>
        </w:rPr>
        <w:t>.</w:t>
      </w:r>
    </w:p>
    <w:p w14:paraId="4676F99C" w14:textId="6AE94A84" w:rsidR="00067490" w:rsidRPr="00E4777A" w:rsidRDefault="00FF5B52" w:rsidP="002E4D5B">
      <w:pPr>
        <w:pStyle w:val="ListParagraph"/>
        <w:numPr>
          <w:ilvl w:val="1"/>
          <w:numId w:val="13"/>
        </w:numPr>
        <w:rPr>
          <w:rFonts w:ascii="Arial" w:hAnsi="Arial" w:cs="Arial"/>
          <w:color w:val="000000" w:themeColor="text1"/>
          <w:u w:val="single"/>
        </w:rPr>
      </w:pPr>
      <w:r>
        <w:rPr>
          <w:rFonts w:ascii="Arial" w:hAnsi="Arial" w:cs="Arial"/>
          <w:color w:val="000000" w:themeColor="text1"/>
          <w:u w:val="single"/>
        </w:rPr>
        <w:t>T</w:t>
      </w:r>
      <w:r w:rsidR="00067490" w:rsidRPr="00E4777A">
        <w:rPr>
          <w:rFonts w:ascii="Arial" w:hAnsi="Arial" w:cs="Arial"/>
          <w:color w:val="000000" w:themeColor="text1"/>
          <w:u w:val="single"/>
        </w:rPr>
        <w:t xml:space="preserve">he </w:t>
      </w:r>
      <w:r w:rsidR="00894D49" w:rsidRPr="00E4777A">
        <w:rPr>
          <w:rFonts w:ascii="Arial" w:hAnsi="Arial" w:cs="Arial"/>
          <w:color w:val="000000" w:themeColor="text1"/>
          <w:u w:val="single"/>
        </w:rPr>
        <w:t>c</w:t>
      </w:r>
      <w:r w:rsidR="00067490" w:rsidRPr="00E4777A">
        <w:rPr>
          <w:rFonts w:ascii="Arial" w:hAnsi="Arial" w:cs="Arial"/>
          <w:color w:val="000000" w:themeColor="text1"/>
          <w:u w:val="single"/>
        </w:rPr>
        <w:t xml:space="preserve">ertificate of </w:t>
      </w:r>
      <w:r w:rsidR="00894D49" w:rsidRPr="00E4777A">
        <w:rPr>
          <w:rFonts w:ascii="Arial" w:hAnsi="Arial" w:cs="Arial"/>
          <w:color w:val="000000" w:themeColor="text1"/>
          <w:u w:val="single"/>
        </w:rPr>
        <w:t>e</w:t>
      </w:r>
      <w:r w:rsidR="00067490" w:rsidRPr="00E4777A">
        <w:rPr>
          <w:rFonts w:ascii="Arial" w:hAnsi="Arial" w:cs="Arial"/>
          <w:color w:val="000000" w:themeColor="text1"/>
          <w:u w:val="single"/>
        </w:rPr>
        <w:t xml:space="preserve">xemption shall be valid until the expiration date stated on the certificate. </w:t>
      </w:r>
    </w:p>
    <w:p w14:paraId="5D52B548" w14:textId="09AA65E8" w:rsidR="00067490" w:rsidRPr="00E4777A" w:rsidRDefault="00067490" w:rsidP="002E4D5B">
      <w:pPr>
        <w:pStyle w:val="ListParagraph"/>
        <w:numPr>
          <w:ilvl w:val="0"/>
          <w:numId w:val="13"/>
        </w:numPr>
        <w:rPr>
          <w:rFonts w:ascii="Arial" w:hAnsi="Arial" w:cs="Arial"/>
          <w:color w:val="000000" w:themeColor="text1"/>
          <w:u w:val="single"/>
        </w:rPr>
      </w:pPr>
      <w:r w:rsidRPr="00E4777A">
        <w:rPr>
          <w:rFonts w:ascii="Arial" w:hAnsi="Arial" w:cs="Arial"/>
          <w:color w:val="000000" w:themeColor="text1"/>
          <w:u w:val="single"/>
        </w:rPr>
        <w:t xml:space="preserve">The </w:t>
      </w:r>
      <w:r w:rsidR="00894D49" w:rsidRPr="00E4777A">
        <w:rPr>
          <w:rFonts w:ascii="Arial" w:hAnsi="Arial" w:cs="Arial"/>
          <w:color w:val="000000" w:themeColor="text1"/>
          <w:u w:val="single"/>
        </w:rPr>
        <w:t>d</w:t>
      </w:r>
      <w:r w:rsidRPr="00E4777A">
        <w:rPr>
          <w:rFonts w:ascii="Arial" w:hAnsi="Arial" w:cs="Arial"/>
          <w:color w:val="000000" w:themeColor="text1"/>
          <w:u w:val="single"/>
        </w:rPr>
        <w:t xml:space="preserve">epartment </w:t>
      </w:r>
      <w:r w:rsidR="009021A8" w:rsidRPr="00E4777A">
        <w:rPr>
          <w:rFonts w:ascii="Arial" w:hAnsi="Arial" w:cs="Arial"/>
          <w:color w:val="000000" w:themeColor="text1"/>
          <w:u w:val="single"/>
        </w:rPr>
        <w:t>shall</w:t>
      </w:r>
      <w:r w:rsidRPr="00E4777A">
        <w:rPr>
          <w:rFonts w:ascii="Arial" w:hAnsi="Arial" w:cs="Arial"/>
          <w:color w:val="000000" w:themeColor="text1"/>
          <w:u w:val="single"/>
        </w:rPr>
        <w:t xml:space="preserve"> electronically notify a certificate </w:t>
      </w:r>
      <w:r w:rsidR="009021A8" w:rsidRPr="00E4777A">
        <w:rPr>
          <w:rFonts w:ascii="Arial" w:hAnsi="Arial" w:cs="Arial"/>
          <w:color w:val="000000" w:themeColor="text1"/>
          <w:u w:val="single"/>
        </w:rPr>
        <w:t xml:space="preserve">of exemption </w:t>
      </w:r>
      <w:r w:rsidRPr="00E4777A">
        <w:rPr>
          <w:rFonts w:ascii="Arial" w:hAnsi="Arial" w:cs="Arial"/>
          <w:color w:val="000000" w:themeColor="text1"/>
          <w:u w:val="single"/>
        </w:rPr>
        <w:t xml:space="preserve">holder </w:t>
      </w:r>
      <w:r w:rsidR="00894D49" w:rsidRPr="00E4777A">
        <w:rPr>
          <w:rFonts w:ascii="Arial" w:hAnsi="Arial" w:cs="Arial"/>
          <w:color w:val="000000" w:themeColor="text1"/>
          <w:u w:val="single"/>
        </w:rPr>
        <w:t xml:space="preserve">at </w:t>
      </w:r>
      <w:r w:rsidRPr="00E4777A">
        <w:rPr>
          <w:rFonts w:ascii="Arial" w:hAnsi="Arial" w:cs="Arial"/>
          <w:color w:val="000000" w:themeColor="text1"/>
          <w:u w:val="single"/>
        </w:rPr>
        <w:t>least</w:t>
      </w:r>
      <w:r w:rsidR="00894D49" w:rsidRPr="00E4777A">
        <w:rPr>
          <w:rFonts w:ascii="Arial" w:hAnsi="Arial" w:cs="Arial"/>
          <w:color w:val="000000" w:themeColor="text1"/>
          <w:u w:val="single"/>
        </w:rPr>
        <w:t xml:space="preserve"> ninety</w:t>
      </w:r>
      <w:r w:rsidRPr="00E4777A">
        <w:rPr>
          <w:rFonts w:ascii="Arial" w:hAnsi="Arial" w:cs="Arial"/>
          <w:color w:val="000000" w:themeColor="text1"/>
          <w:u w:val="single"/>
        </w:rPr>
        <w:t xml:space="preserve"> </w:t>
      </w:r>
      <w:r w:rsidR="00894D49" w:rsidRPr="00E4777A">
        <w:rPr>
          <w:rFonts w:ascii="Arial" w:hAnsi="Arial" w:cs="Arial"/>
          <w:color w:val="000000" w:themeColor="text1"/>
          <w:u w:val="single"/>
        </w:rPr>
        <w:t>(</w:t>
      </w:r>
      <w:r w:rsidRPr="00E4777A">
        <w:rPr>
          <w:rFonts w:ascii="Arial" w:hAnsi="Arial" w:cs="Arial"/>
          <w:color w:val="000000" w:themeColor="text1"/>
          <w:u w:val="single"/>
        </w:rPr>
        <w:t>90</w:t>
      </w:r>
      <w:r w:rsidR="00894D49" w:rsidRPr="00E4777A">
        <w:rPr>
          <w:rFonts w:ascii="Arial" w:hAnsi="Arial" w:cs="Arial"/>
          <w:color w:val="000000" w:themeColor="text1"/>
          <w:u w:val="single"/>
        </w:rPr>
        <w:t>)</w:t>
      </w:r>
      <w:r w:rsidRPr="00E4777A">
        <w:rPr>
          <w:rFonts w:ascii="Arial" w:hAnsi="Arial" w:cs="Arial"/>
          <w:color w:val="000000" w:themeColor="text1"/>
          <w:u w:val="single"/>
        </w:rPr>
        <w:t xml:space="preserve"> </w:t>
      </w:r>
      <w:r w:rsidR="00F87F47" w:rsidRPr="00E4777A">
        <w:rPr>
          <w:rFonts w:ascii="Arial" w:hAnsi="Arial" w:cs="Arial"/>
          <w:color w:val="000000" w:themeColor="text1"/>
          <w:u w:val="single"/>
        </w:rPr>
        <w:t xml:space="preserve">calendar </w:t>
      </w:r>
      <w:r w:rsidRPr="00E4777A">
        <w:rPr>
          <w:rFonts w:ascii="Arial" w:hAnsi="Arial" w:cs="Arial"/>
          <w:color w:val="000000" w:themeColor="text1"/>
          <w:u w:val="single"/>
        </w:rPr>
        <w:t xml:space="preserve">days in advance of the </w:t>
      </w:r>
      <w:r w:rsidR="006729F8" w:rsidRPr="00E4777A">
        <w:rPr>
          <w:rFonts w:ascii="Arial" w:hAnsi="Arial" w:cs="Arial"/>
          <w:color w:val="000000" w:themeColor="text1"/>
          <w:u w:val="single"/>
        </w:rPr>
        <w:t>ren</w:t>
      </w:r>
      <w:r w:rsidRPr="00E4777A">
        <w:rPr>
          <w:rFonts w:ascii="Arial" w:hAnsi="Arial" w:cs="Arial"/>
          <w:color w:val="000000" w:themeColor="text1"/>
          <w:u w:val="single"/>
        </w:rPr>
        <w:t xml:space="preserve">ewal date. </w:t>
      </w:r>
    </w:p>
    <w:p w14:paraId="490167C4" w14:textId="6D1F2C8F" w:rsidR="00067490" w:rsidRPr="00E4777A" w:rsidRDefault="00067490" w:rsidP="002E4D5B">
      <w:pPr>
        <w:pStyle w:val="ListParagraph"/>
        <w:numPr>
          <w:ilvl w:val="0"/>
          <w:numId w:val="13"/>
        </w:numPr>
        <w:rPr>
          <w:rFonts w:ascii="Arial" w:hAnsi="Arial" w:cs="Arial"/>
          <w:color w:val="000000" w:themeColor="text1"/>
          <w:u w:val="single"/>
        </w:rPr>
      </w:pPr>
      <w:r w:rsidRPr="00E4777A">
        <w:rPr>
          <w:rFonts w:ascii="Arial" w:hAnsi="Arial" w:cs="Arial"/>
          <w:color w:val="000000" w:themeColor="text1"/>
          <w:u w:val="single"/>
        </w:rPr>
        <w:t xml:space="preserve">A certificate </w:t>
      </w:r>
      <w:r w:rsidR="00DC2CF0" w:rsidRPr="00E4777A">
        <w:rPr>
          <w:rFonts w:ascii="Arial" w:hAnsi="Arial" w:cs="Arial"/>
          <w:color w:val="000000" w:themeColor="text1"/>
          <w:u w:val="single"/>
        </w:rPr>
        <w:t xml:space="preserve">of exemption </w:t>
      </w:r>
      <w:r w:rsidRPr="00E4777A">
        <w:rPr>
          <w:rFonts w:ascii="Arial" w:hAnsi="Arial" w:cs="Arial"/>
          <w:color w:val="000000" w:themeColor="text1"/>
          <w:u w:val="single"/>
        </w:rPr>
        <w:t xml:space="preserve">holder </w:t>
      </w:r>
      <w:r w:rsidR="002D1C11" w:rsidRPr="00E4777A">
        <w:rPr>
          <w:rFonts w:ascii="Arial" w:hAnsi="Arial" w:cs="Arial"/>
          <w:color w:val="000000" w:themeColor="text1"/>
          <w:u w:val="single"/>
        </w:rPr>
        <w:t xml:space="preserve">shall electronically submit an amendment application to the department within thirty (30) calendar days </w:t>
      </w:r>
      <w:r w:rsidRPr="00E4777A">
        <w:rPr>
          <w:rFonts w:ascii="Arial" w:hAnsi="Arial" w:cs="Arial"/>
          <w:color w:val="000000" w:themeColor="text1"/>
          <w:u w:val="single"/>
        </w:rPr>
        <w:t>if any contact information has changed</w:t>
      </w:r>
      <w:r w:rsidR="002D1C11" w:rsidRPr="00E4777A">
        <w:rPr>
          <w:rFonts w:ascii="Arial" w:hAnsi="Arial" w:cs="Arial"/>
          <w:color w:val="000000" w:themeColor="text1"/>
          <w:u w:val="single"/>
        </w:rPr>
        <w:t>.</w:t>
      </w:r>
    </w:p>
    <w:p w14:paraId="55F6B786" w14:textId="376AA499" w:rsidR="00067490" w:rsidRPr="00E4777A" w:rsidRDefault="00067490" w:rsidP="002E4D5B">
      <w:pPr>
        <w:pStyle w:val="ListParagraph"/>
        <w:numPr>
          <w:ilvl w:val="0"/>
          <w:numId w:val="13"/>
        </w:numPr>
        <w:rPr>
          <w:rFonts w:ascii="Arial" w:hAnsi="Arial" w:cs="Arial"/>
          <w:color w:val="000000" w:themeColor="text1"/>
          <w:szCs w:val="24"/>
          <w:u w:val="single"/>
          <w:bdr w:val="none" w:sz="0" w:space="0" w:color="auto" w:frame="1"/>
        </w:rPr>
      </w:pPr>
      <w:r w:rsidRPr="00E4777A">
        <w:rPr>
          <w:rFonts w:ascii="Arial" w:hAnsi="Arial" w:cs="Arial"/>
          <w:color w:val="000000" w:themeColor="text1"/>
          <w:szCs w:val="24"/>
          <w:u w:val="single"/>
          <w:bdr w:val="none" w:sz="0" w:space="0" w:color="auto" w:frame="1"/>
        </w:rPr>
        <w:t xml:space="preserve">If the </w:t>
      </w:r>
      <w:r w:rsidR="00894D49" w:rsidRPr="00E4777A">
        <w:rPr>
          <w:rFonts w:ascii="Arial" w:hAnsi="Arial" w:cs="Arial"/>
          <w:color w:val="000000" w:themeColor="text1"/>
          <w:szCs w:val="24"/>
          <w:u w:val="single"/>
          <w:bdr w:val="none" w:sz="0" w:space="0" w:color="auto" w:frame="1"/>
        </w:rPr>
        <w:t>c</w:t>
      </w:r>
      <w:r w:rsidRPr="00E4777A">
        <w:rPr>
          <w:rFonts w:ascii="Arial" w:hAnsi="Arial" w:cs="Arial"/>
          <w:color w:val="000000" w:themeColor="text1"/>
          <w:szCs w:val="24"/>
          <w:u w:val="single"/>
          <w:bdr w:val="none" w:sz="0" w:space="0" w:color="auto" w:frame="1"/>
        </w:rPr>
        <w:t xml:space="preserve">ertificate </w:t>
      </w:r>
      <w:r w:rsidR="00DB1F7E" w:rsidRPr="00E4777A">
        <w:rPr>
          <w:rFonts w:ascii="Arial" w:hAnsi="Arial" w:cs="Arial"/>
          <w:color w:val="000000" w:themeColor="text1"/>
          <w:szCs w:val="24"/>
          <w:u w:val="single"/>
          <w:bdr w:val="none" w:sz="0" w:space="0" w:color="auto" w:frame="1"/>
        </w:rPr>
        <w:t xml:space="preserve">of exemption </w:t>
      </w:r>
      <w:r w:rsidR="00894D49" w:rsidRPr="00E4777A">
        <w:rPr>
          <w:rFonts w:ascii="Arial" w:hAnsi="Arial" w:cs="Arial"/>
          <w:color w:val="000000" w:themeColor="text1"/>
          <w:szCs w:val="24"/>
          <w:u w:val="single"/>
          <w:bdr w:val="none" w:sz="0" w:space="0" w:color="auto" w:frame="1"/>
        </w:rPr>
        <w:t>h</w:t>
      </w:r>
      <w:r w:rsidRPr="00E4777A">
        <w:rPr>
          <w:rFonts w:ascii="Arial" w:hAnsi="Arial" w:cs="Arial"/>
          <w:color w:val="000000" w:themeColor="text1"/>
          <w:szCs w:val="24"/>
          <w:u w:val="single"/>
          <w:bdr w:val="none" w:sz="0" w:space="0" w:color="auto" w:frame="1"/>
        </w:rPr>
        <w:t xml:space="preserve">older obtains employment at a park other than the park identified on their </w:t>
      </w:r>
      <w:r w:rsidR="00894D49" w:rsidRPr="00E4777A">
        <w:rPr>
          <w:rFonts w:ascii="Arial" w:hAnsi="Arial" w:cs="Arial"/>
          <w:color w:val="000000" w:themeColor="text1"/>
          <w:szCs w:val="24"/>
          <w:u w:val="single"/>
          <w:bdr w:val="none" w:sz="0" w:space="0" w:color="auto" w:frame="1"/>
        </w:rPr>
        <w:t>c</w:t>
      </w:r>
      <w:r w:rsidRPr="00E4777A">
        <w:rPr>
          <w:rFonts w:ascii="Arial" w:hAnsi="Arial" w:cs="Arial"/>
          <w:color w:val="000000" w:themeColor="text1"/>
          <w:szCs w:val="24"/>
          <w:u w:val="single"/>
          <w:bdr w:val="none" w:sz="0" w:space="0" w:color="auto" w:frame="1"/>
        </w:rPr>
        <w:t xml:space="preserve">ertificate of </w:t>
      </w:r>
      <w:r w:rsidR="006D193C" w:rsidRPr="00E4777A">
        <w:rPr>
          <w:rFonts w:ascii="Arial" w:hAnsi="Arial" w:cs="Arial"/>
          <w:color w:val="000000" w:themeColor="text1"/>
          <w:szCs w:val="24"/>
          <w:u w:val="single"/>
          <w:bdr w:val="none" w:sz="0" w:space="0" w:color="auto" w:frame="1"/>
        </w:rPr>
        <w:t>exemption</w:t>
      </w:r>
      <w:r w:rsidRPr="00E4777A">
        <w:rPr>
          <w:rFonts w:ascii="Arial" w:hAnsi="Arial" w:cs="Arial"/>
          <w:color w:val="000000" w:themeColor="text1"/>
          <w:szCs w:val="24"/>
          <w:u w:val="single"/>
          <w:bdr w:val="none" w:sz="0" w:space="0" w:color="auto" w:frame="1"/>
        </w:rPr>
        <w:t xml:space="preserve">, the new park shall </w:t>
      </w:r>
      <w:r w:rsidR="001B3BC0" w:rsidRPr="00E4777A">
        <w:rPr>
          <w:rFonts w:ascii="Arial" w:hAnsi="Arial" w:cs="Arial"/>
          <w:color w:val="000000" w:themeColor="text1"/>
          <w:szCs w:val="24"/>
          <w:u w:val="single"/>
          <w:bdr w:val="none" w:sz="0" w:space="0" w:color="auto" w:frame="1"/>
        </w:rPr>
        <w:t>electronically notify the</w:t>
      </w:r>
      <w:r w:rsidRPr="00E4777A">
        <w:rPr>
          <w:rFonts w:ascii="Arial" w:hAnsi="Arial" w:cs="Arial"/>
          <w:color w:val="000000" w:themeColor="text1"/>
          <w:szCs w:val="24"/>
          <w:u w:val="single"/>
          <w:bdr w:val="none" w:sz="0" w:space="0" w:color="auto" w:frame="1"/>
        </w:rPr>
        <w:t xml:space="preserve"> </w:t>
      </w:r>
      <w:r w:rsidR="00894D49" w:rsidRPr="00E4777A">
        <w:rPr>
          <w:rFonts w:ascii="Arial" w:hAnsi="Arial" w:cs="Arial"/>
          <w:color w:val="000000" w:themeColor="text1"/>
          <w:szCs w:val="24"/>
          <w:u w:val="single"/>
          <w:bdr w:val="none" w:sz="0" w:space="0" w:color="auto" w:frame="1"/>
        </w:rPr>
        <w:t>d</w:t>
      </w:r>
      <w:r w:rsidRPr="00E4777A">
        <w:rPr>
          <w:rFonts w:ascii="Arial" w:hAnsi="Arial" w:cs="Arial"/>
          <w:color w:val="000000" w:themeColor="text1"/>
          <w:szCs w:val="24"/>
          <w:u w:val="single"/>
          <w:bdr w:val="none" w:sz="0" w:space="0" w:color="auto" w:frame="1"/>
        </w:rPr>
        <w:t>epartment by submitting an amendment application.</w:t>
      </w:r>
    </w:p>
    <w:p w14:paraId="780EC508" w14:textId="6B642325" w:rsidR="0088440E" w:rsidRPr="00E4777A" w:rsidRDefault="00C4215B" w:rsidP="002E4D5B">
      <w:pPr>
        <w:pStyle w:val="ListParagraph"/>
        <w:numPr>
          <w:ilvl w:val="1"/>
          <w:numId w:val="13"/>
        </w:numPr>
        <w:rPr>
          <w:rFonts w:ascii="Arial" w:hAnsi="Arial" w:cs="Arial"/>
          <w:color w:val="000000" w:themeColor="text1"/>
          <w:szCs w:val="24"/>
          <w:u w:val="single"/>
          <w:bdr w:val="none" w:sz="0" w:space="0" w:color="auto" w:frame="1"/>
        </w:rPr>
      </w:pPr>
      <w:r w:rsidRPr="00E4777A">
        <w:rPr>
          <w:rFonts w:ascii="Arial" w:hAnsi="Arial" w:cs="Arial"/>
          <w:color w:val="000000" w:themeColor="text1"/>
          <w:szCs w:val="24"/>
          <w:u w:val="single"/>
          <w:bdr w:val="none" w:sz="0" w:space="0" w:color="auto" w:frame="1"/>
        </w:rPr>
        <w:t xml:space="preserve">Within </w:t>
      </w:r>
      <w:r w:rsidR="00894D49" w:rsidRPr="00E4777A">
        <w:rPr>
          <w:rFonts w:ascii="Arial" w:hAnsi="Arial" w:cs="Arial"/>
          <w:color w:val="000000" w:themeColor="text1"/>
          <w:szCs w:val="24"/>
          <w:u w:val="single"/>
          <w:bdr w:val="none" w:sz="0" w:space="0" w:color="auto" w:frame="1"/>
        </w:rPr>
        <w:t xml:space="preserve">sixty (60) </w:t>
      </w:r>
      <w:bookmarkStart w:id="3" w:name="_Hlk165725391"/>
      <w:r w:rsidR="00D62E21" w:rsidRPr="00E4777A">
        <w:rPr>
          <w:rFonts w:ascii="Arial" w:hAnsi="Arial" w:cs="Arial"/>
          <w:color w:val="000000" w:themeColor="text1"/>
          <w:szCs w:val="24"/>
          <w:u w:val="single"/>
          <w:bdr w:val="none" w:sz="0" w:space="0" w:color="auto" w:frame="1"/>
        </w:rPr>
        <w:t xml:space="preserve">calendar </w:t>
      </w:r>
      <w:r w:rsidR="00894D49" w:rsidRPr="00E4777A">
        <w:rPr>
          <w:rFonts w:ascii="Arial" w:hAnsi="Arial" w:cs="Arial"/>
          <w:color w:val="000000" w:themeColor="text1"/>
          <w:szCs w:val="24"/>
          <w:u w:val="single"/>
          <w:bdr w:val="none" w:sz="0" w:space="0" w:color="auto" w:frame="1"/>
        </w:rPr>
        <w:t xml:space="preserve">days of </w:t>
      </w:r>
      <w:r w:rsidR="002037E2" w:rsidRPr="00E4777A">
        <w:rPr>
          <w:rFonts w:ascii="Arial" w:hAnsi="Arial" w:cs="Arial"/>
          <w:color w:val="000000" w:themeColor="text1"/>
          <w:szCs w:val="24"/>
          <w:u w:val="single"/>
          <w:bdr w:val="none" w:sz="0" w:space="0" w:color="auto" w:frame="1"/>
        </w:rPr>
        <w:t>the</w:t>
      </w:r>
      <w:r w:rsidR="00894D49" w:rsidRPr="00E4777A">
        <w:rPr>
          <w:rFonts w:ascii="Arial" w:hAnsi="Arial" w:cs="Arial"/>
          <w:color w:val="000000" w:themeColor="text1"/>
          <w:szCs w:val="24"/>
          <w:u w:val="single"/>
          <w:bdr w:val="none" w:sz="0" w:space="0" w:color="auto" w:frame="1"/>
        </w:rPr>
        <w:t xml:space="preserve"> certificate of </w:t>
      </w:r>
      <w:r w:rsidR="006D193C" w:rsidRPr="00E4777A">
        <w:rPr>
          <w:rFonts w:ascii="Arial" w:hAnsi="Arial" w:cs="Arial"/>
          <w:color w:val="000000" w:themeColor="text1"/>
          <w:szCs w:val="24"/>
          <w:u w:val="single"/>
          <w:bdr w:val="none" w:sz="0" w:space="0" w:color="auto" w:frame="1"/>
        </w:rPr>
        <w:t>exemption</w:t>
      </w:r>
      <w:r w:rsidR="002037E2" w:rsidRPr="00E4777A">
        <w:rPr>
          <w:rFonts w:ascii="Arial" w:hAnsi="Arial" w:cs="Arial"/>
          <w:color w:val="000000" w:themeColor="text1"/>
          <w:szCs w:val="24"/>
          <w:u w:val="single"/>
          <w:bdr w:val="none" w:sz="0" w:space="0" w:color="auto" w:frame="1"/>
        </w:rPr>
        <w:t xml:space="preserve"> expiration date</w:t>
      </w:r>
      <w:r w:rsidR="00894D49" w:rsidRPr="00E4777A">
        <w:rPr>
          <w:rFonts w:ascii="Arial" w:hAnsi="Arial" w:cs="Arial"/>
          <w:color w:val="000000" w:themeColor="text1"/>
          <w:szCs w:val="24"/>
          <w:u w:val="single"/>
          <w:bdr w:val="none" w:sz="0" w:space="0" w:color="auto" w:frame="1"/>
        </w:rPr>
        <w:t xml:space="preserve">, </w:t>
      </w:r>
      <w:r w:rsidR="0022712C" w:rsidRPr="00E4777A">
        <w:rPr>
          <w:rFonts w:ascii="Arial" w:hAnsi="Arial" w:cs="Arial"/>
          <w:color w:val="000000" w:themeColor="text1"/>
          <w:szCs w:val="24"/>
          <w:u w:val="single"/>
          <w:bdr w:val="none" w:sz="0" w:space="0" w:color="auto" w:frame="1"/>
        </w:rPr>
        <w:t>an</w:t>
      </w:r>
      <w:r w:rsidR="00B17D35" w:rsidRPr="00E4777A">
        <w:rPr>
          <w:rFonts w:ascii="Arial" w:hAnsi="Arial" w:cs="Arial"/>
          <w:color w:val="000000" w:themeColor="text1"/>
          <w:szCs w:val="24"/>
          <w:u w:val="single"/>
          <w:bdr w:val="none" w:sz="0" w:space="0" w:color="auto" w:frame="1"/>
        </w:rPr>
        <w:t xml:space="preserve"> amendment application shall </w:t>
      </w:r>
      <w:r w:rsidR="0022712C" w:rsidRPr="00E4777A">
        <w:rPr>
          <w:rFonts w:ascii="Arial" w:hAnsi="Arial" w:cs="Arial"/>
          <w:color w:val="000000" w:themeColor="text1"/>
          <w:szCs w:val="24"/>
          <w:u w:val="single"/>
          <w:bdr w:val="none" w:sz="0" w:space="0" w:color="auto" w:frame="1"/>
        </w:rPr>
        <w:t xml:space="preserve">not </w:t>
      </w:r>
      <w:r w:rsidR="00B17D35" w:rsidRPr="00E4777A">
        <w:rPr>
          <w:rFonts w:ascii="Arial" w:hAnsi="Arial" w:cs="Arial"/>
          <w:color w:val="000000" w:themeColor="text1"/>
          <w:szCs w:val="24"/>
          <w:u w:val="single"/>
          <w:bdr w:val="none" w:sz="0" w:space="0" w:color="auto" w:frame="1"/>
        </w:rPr>
        <w:t>be approved by the department</w:t>
      </w:r>
      <w:r w:rsidR="00894D49" w:rsidRPr="00E4777A">
        <w:rPr>
          <w:rFonts w:ascii="Arial" w:hAnsi="Arial" w:cs="Arial"/>
          <w:color w:val="000000" w:themeColor="text1"/>
          <w:szCs w:val="24"/>
          <w:u w:val="single"/>
          <w:bdr w:val="none" w:sz="0" w:space="0" w:color="auto" w:frame="1"/>
        </w:rPr>
        <w:t xml:space="preserve">. </w:t>
      </w:r>
      <w:bookmarkEnd w:id="3"/>
    </w:p>
    <w:p w14:paraId="26ACA0D8" w14:textId="056BAD12" w:rsidR="00DF2714" w:rsidRPr="00E4777A" w:rsidRDefault="00584FBE" w:rsidP="002E4D5B">
      <w:pPr>
        <w:pStyle w:val="ListParagraph"/>
        <w:numPr>
          <w:ilvl w:val="0"/>
          <w:numId w:val="13"/>
        </w:numPr>
        <w:spacing w:after="120"/>
        <w:rPr>
          <w:rFonts w:ascii="Arial" w:hAnsi="Arial" w:cs="Arial"/>
          <w:color w:val="000000" w:themeColor="text1"/>
          <w:szCs w:val="24"/>
          <w:u w:val="single"/>
          <w:bdr w:val="none" w:sz="0" w:space="0" w:color="auto" w:frame="1"/>
        </w:rPr>
      </w:pPr>
      <w:r w:rsidRPr="00E4777A">
        <w:rPr>
          <w:rFonts w:ascii="Arial" w:hAnsi="Arial" w:cs="Arial"/>
          <w:color w:val="000000" w:themeColor="text1"/>
          <w:szCs w:val="24"/>
          <w:u w:val="single"/>
          <w:bdr w:val="none" w:sz="0" w:space="0" w:color="auto" w:frame="1"/>
        </w:rPr>
        <w:t xml:space="preserve">Fees shall be paid as specified in section </w:t>
      </w:r>
      <w:r w:rsidR="00C0616B">
        <w:rPr>
          <w:rFonts w:ascii="Arial" w:hAnsi="Arial" w:cs="Arial"/>
          <w:color w:val="000000" w:themeColor="text1"/>
          <w:szCs w:val="24"/>
          <w:u w:val="single"/>
          <w:bdr w:val="none" w:sz="0" w:space="0" w:color="auto" w:frame="1"/>
        </w:rPr>
        <w:t>2800.15</w:t>
      </w:r>
      <w:r w:rsidRPr="00E4777A">
        <w:rPr>
          <w:rFonts w:ascii="Arial" w:hAnsi="Arial" w:cs="Arial"/>
          <w:color w:val="000000" w:themeColor="text1"/>
          <w:szCs w:val="24"/>
          <w:u w:val="single"/>
          <w:bdr w:val="none" w:sz="0" w:space="0" w:color="auto" w:frame="1"/>
        </w:rPr>
        <w:t>(</w:t>
      </w:r>
      <w:r w:rsidR="00A31DA5">
        <w:rPr>
          <w:rFonts w:ascii="Arial" w:hAnsi="Arial" w:cs="Arial"/>
          <w:color w:val="000000" w:themeColor="text1"/>
          <w:szCs w:val="24"/>
          <w:u w:val="single"/>
          <w:bdr w:val="none" w:sz="0" w:space="0" w:color="auto" w:frame="1"/>
        </w:rPr>
        <w:t>g</w:t>
      </w:r>
      <w:r w:rsidRPr="00E4777A">
        <w:rPr>
          <w:rFonts w:ascii="Arial" w:hAnsi="Arial" w:cs="Arial"/>
          <w:color w:val="000000" w:themeColor="text1"/>
          <w:szCs w:val="24"/>
          <w:u w:val="single"/>
          <w:bdr w:val="none" w:sz="0" w:space="0" w:color="auto" w:frame="1"/>
        </w:rPr>
        <w:t>)</w:t>
      </w:r>
      <w:r w:rsidR="0004606E">
        <w:rPr>
          <w:rFonts w:ascii="Arial" w:hAnsi="Arial" w:cs="Arial"/>
          <w:color w:val="000000" w:themeColor="text1"/>
          <w:szCs w:val="24"/>
          <w:u w:val="single"/>
          <w:bdr w:val="none" w:sz="0" w:space="0" w:color="auto" w:frame="1"/>
        </w:rPr>
        <w:t xml:space="preserve"> of this chapter</w:t>
      </w:r>
      <w:r w:rsidR="00D64E29" w:rsidRPr="00E4777A">
        <w:rPr>
          <w:rFonts w:ascii="Arial" w:hAnsi="Arial" w:cs="Arial"/>
          <w:color w:val="000000" w:themeColor="text1"/>
          <w:szCs w:val="24"/>
          <w:u w:val="single"/>
          <w:bdr w:val="none" w:sz="0" w:space="0" w:color="auto" w:frame="1"/>
        </w:rPr>
        <w:t>.</w:t>
      </w:r>
    </w:p>
    <w:p w14:paraId="27F45EDF" w14:textId="77777777" w:rsidR="00730B79" w:rsidRPr="00E10C0F" w:rsidRDefault="00730B79" w:rsidP="006B2E8B">
      <w:pPr>
        <w:rPr>
          <w:rFonts w:ascii="Arial" w:hAnsi="Arial" w:cs="Arial"/>
          <w:b/>
          <w:color w:val="000000" w:themeColor="text1"/>
          <w:sz w:val="20"/>
          <w:u w:val="single"/>
        </w:rPr>
      </w:pPr>
      <w:r w:rsidRPr="00E10C0F">
        <w:rPr>
          <w:rFonts w:ascii="Arial" w:hAnsi="Arial" w:cs="Arial"/>
          <w:b/>
          <w:color w:val="000000" w:themeColor="text1"/>
          <w:sz w:val="20"/>
          <w:u w:val="single"/>
        </w:rPr>
        <w:t xml:space="preserve">Note: </w:t>
      </w:r>
    </w:p>
    <w:p w14:paraId="7E5797F3" w14:textId="019C1497" w:rsidR="00BC2A21" w:rsidRPr="00053911" w:rsidRDefault="00BC2A21" w:rsidP="00BC2A21">
      <w:pPr>
        <w:rPr>
          <w:rFonts w:ascii="Arial" w:hAnsi="Arial" w:cs="Arial"/>
          <w:color w:val="000000" w:themeColor="text1"/>
          <w:sz w:val="20"/>
          <w:u w:val="single"/>
        </w:rPr>
      </w:pPr>
      <w:r w:rsidRPr="00053911">
        <w:rPr>
          <w:rFonts w:ascii="Arial" w:hAnsi="Arial" w:cs="Arial"/>
          <w:color w:val="000000" w:themeColor="text1"/>
          <w:sz w:val="20"/>
          <w:u w:val="single"/>
        </w:rPr>
        <w:t>Authority cited: Section 18876</w:t>
      </w:r>
      <w:r>
        <w:rPr>
          <w:rFonts w:ascii="Arial" w:hAnsi="Arial" w:cs="Arial"/>
          <w:color w:val="000000" w:themeColor="text1"/>
          <w:sz w:val="20"/>
          <w:u w:val="single"/>
        </w:rPr>
        <w:t xml:space="preserve">.1, </w:t>
      </w:r>
      <w:r w:rsidRPr="00053911">
        <w:rPr>
          <w:rFonts w:ascii="Arial" w:hAnsi="Arial" w:cs="Arial"/>
          <w:color w:val="000000" w:themeColor="text1"/>
          <w:sz w:val="20"/>
          <w:u w:val="single"/>
        </w:rPr>
        <w:t>Health and Safety Code.</w:t>
      </w:r>
    </w:p>
    <w:p w14:paraId="1ABB73FC" w14:textId="4904E82D" w:rsidR="00DB1C4A" w:rsidRPr="00053911" w:rsidRDefault="00CE154D" w:rsidP="00BC2A21">
      <w:pPr>
        <w:rPr>
          <w:rFonts w:ascii="Arial" w:hAnsi="Arial" w:cs="Arial"/>
          <w:color w:val="000000" w:themeColor="text1"/>
          <w:sz w:val="20"/>
          <w:u w:val="single"/>
        </w:rPr>
      </w:pPr>
      <w:r w:rsidRPr="00CE154D">
        <w:rPr>
          <w:rFonts w:ascii="Arial" w:hAnsi="Arial" w:cs="Arial"/>
          <w:color w:val="000000" w:themeColor="text1"/>
          <w:sz w:val="20"/>
          <w:u w:val="single"/>
        </w:rPr>
        <w:t>Reference: Sections 18876 and 18876.1, Health and Safety Code.</w:t>
      </w:r>
    </w:p>
    <w:p w14:paraId="37E8EAE8" w14:textId="77777777" w:rsidR="00CE154D" w:rsidRPr="00053911" w:rsidRDefault="00CE154D" w:rsidP="00BC2A21">
      <w:pPr>
        <w:rPr>
          <w:rFonts w:ascii="Arial" w:hAnsi="Arial" w:cs="Arial"/>
          <w:color w:val="000000" w:themeColor="text1"/>
          <w:sz w:val="20"/>
          <w:u w:val="single"/>
        </w:rPr>
      </w:pPr>
    </w:p>
    <w:p w14:paraId="595DD525" w14:textId="6E9F2B90" w:rsidR="005B63D2" w:rsidRPr="00B87380" w:rsidRDefault="005B63D2" w:rsidP="00F01258">
      <w:pPr>
        <w:pStyle w:val="Heading2"/>
      </w:pPr>
      <w:r w:rsidRPr="00C36426">
        <w:t>Ado</w:t>
      </w:r>
      <w:r w:rsidRPr="009F4D00">
        <w:t>pt</w:t>
      </w:r>
      <w:r w:rsidRPr="00E10C0F">
        <w:t xml:space="preserve"> Section </w:t>
      </w:r>
      <w:r w:rsidR="007E268E">
        <w:t>2800.12</w:t>
      </w:r>
      <w:r w:rsidRPr="00D23323">
        <w:t>.</w:t>
      </w:r>
      <w:r w:rsidRPr="00E10C0F">
        <w:t xml:space="preserve"> </w:t>
      </w:r>
      <w:r w:rsidR="00783EA2" w:rsidRPr="00E10C0F">
        <w:t xml:space="preserve">Park Manager Training Certificate of Compliance </w:t>
      </w:r>
      <w:r w:rsidR="00757EA4" w:rsidRPr="00B87380">
        <w:t>Amendment</w:t>
      </w:r>
    </w:p>
    <w:p w14:paraId="1A3033AA" w14:textId="1B994A72" w:rsidR="00BC6189" w:rsidRPr="00B87380" w:rsidRDefault="00BC6189" w:rsidP="00F90491">
      <w:pPr>
        <w:rPr>
          <w:rFonts w:cs="Arial"/>
          <w:color w:val="000000" w:themeColor="text1"/>
          <w:u w:val="single"/>
        </w:rPr>
      </w:pPr>
      <w:r w:rsidRPr="007E268E">
        <w:rPr>
          <w:rFonts w:cs="Arial"/>
          <w:color w:val="000000" w:themeColor="text1"/>
          <w:u w:val="single"/>
        </w:rPr>
        <w:t xml:space="preserve">§ </w:t>
      </w:r>
      <w:r w:rsidR="007E268E" w:rsidRPr="007E268E">
        <w:rPr>
          <w:rFonts w:cs="Arial"/>
          <w:color w:val="000000" w:themeColor="text1"/>
          <w:u w:val="single"/>
        </w:rPr>
        <w:t>2800.12</w:t>
      </w:r>
      <w:r w:rsidRPr="007E268E">
        <w:rPr>
          <w:rFonts w:cs="Arial"/>
          <w:color w:val="000000" w:themeColor="text1"/>
          <w:u w:val="single"/>
        </w:rPr>
        <w:t>. Park Manager Training</w:t>
      </w:r>
      <w:r w:rsidRPr="00B87380">
        <w:rPr>
          <w:rFonts w:cs="Arial"/>
          <w:color w:val="000000" w:themeColor="text1"/>
          <w:u w:val="single"/>
        </w:rPr>
        <w:t xml:space="preserve"> Certificate of Compliance Amendment</w:t>
      </w:r>
      <w:r w:rsidR="002210FF" w:rsidRPr="00B87380">
        <w:rPr>
          <w:rFonts w:cs="Arial"/>
          <w:color w:val="000000" w:themeColor="text1"/>
          <w:u w:val="single"/>
        </w:rPr>
        <w:t xml:space="preserve"> </w:t>
      </w:r>
    </w:p>
    <w:p w14:paraId="6BEC0C1E" w14:textId="77777777" w:rsidR="00354C91" w:rsidRDefault="00240637" w:rsidP="002E4D5B">
      <w:pPr>
        <w:pStyle w:val="ListParagraph"/>
        <w:numPr>
          <w:ilvl w:val="0"/>
          <w:numId w:val="14"/>
        </w:numPr>
        <w:rPr>
          <w:rFonts w:ascii="Arial" w:hAnsi="Arial" w:cs="Arial"/>
          <w:u w:val="single"/>
        </w:rPr>
      </w:pPr>
      <w:r w:rsidRPr="00E4777A">
        <w:rPr>
          <w:rFonts w:ascii="Arial" w:hAnsi="Arial" w:cs="Arial"/>
          <w:u w:val="single"/>
        </w:rPr>
        <w:t xml:space="preserve">Any changes </w:t>
      </w:r>
      <w:r w:rsidR="00E73FC3" w:rsidRPr="00E4777A">
        <w:rPr>
          <w:rFonts w:ascii="Arial" w:hAnsi="Arial" w:cs="Arial"/>
          <w:u w:val="single"/>
        </w:rPr>
        <w:t xml:space="preserve">to park information or </w:t>
      </w:r>
      <w:r w:rsidRPr="00E4777A">
        <w:rPr>
          <w:rFonts w:ascii="Arial" w:hAnsi="Arial" w:cs="Arial"/>
          <w:u w:val="single"/>
        </w:rPr>
        <w:t xml:space="preserve">compliance status shall </w:t>
      </w:r>
      <w:r w:rsidR="00F7296D" w:rsidRPr="00E4777A">
        <w:rPr>
          <w:rFonts w:ascii="Arial" w:hAnsi="Arial" w:cs="Arial"/>
          <w:u w:val="single"/>
        </w:rPr>
        <w:t xml:space="preserve">be electronically submitted to the department </w:t>
      </w:r>
      <w:r w:rsidR="00E73FC3" w:rsidRPr="00E4777A">
        <w:rPr>
          <w:rFonts w:ascii="Arial" w:hAnsi="Arial" w:cs="Arial"/>
          <w:u w:val="single"/>
        </w:rPr>
        <w:t>on an amendment application</w:t>
      </w:r>
      <w:r w:rsidR="003A725D" w:rsidRPr="00E4777A">
        <w:rPr>
          <w:rFonts w:ascii="Arial" w:hAnsi="Arial" w:cs="Arial"/>
          <w:u w:val="single"/>
        </w:rPr>
        <w:t>. An amendment application is also required</w:t>
      </w:r>
      <w:r w:rsidR="00C73860" w:rsidRPr="00E4777A">
        <w:rPr>
          <w:rFonts w:ascii="Arial" w:hAnsi="Arial" w:cs="Arial"/>
          <w:u w:val="single"/>
        </w:rPr>
        <w:t xml:space="preserve"> to notify the department of</w:t>
      </w:r>
      <w:r w:rsidR="00F00E0E" w:rsidRPr="00E4777A">
        <w:rPr>
          <w:rFonts w:ascii="Arial" w:hAnsi="Arial" w:cs="Arial"/>
          <w:u w:val="single"/>
        </w:rPr>
        <w:t xml:space="preserve"> a certificate holder vacating their position, </w:t>
      </w:r>
      <w:r w:rsidR="008F164C" w:rsidRPr="00E4777A">
        <w:rPr>
          <w:rFonts w:ascii="Arial" w:hAnsi="Arial" w:cs="Arial"/>
          <w:u w:val="single"/>
        </w:rPr>
        <w:t xml:space="preserve">or </w:t>
      </w:r>
      <w:r w:rsidR="00012CFC" w:rsidRPr="00E4777A">
        <w:rPr>
          <w:rFonts w:ascii="Arial" w:hAnsi="Arial" w:cs="Arial"/>
          <w:u w:val="single"/>
        </w:rPr>
        <w:t xml:space="preserve">a certificate holder </w:t>
      </w:r>
      <w:r w:rsidR="008F164C" w:rsidRPr="00E4777A">
        <w:rPr>
          <w:rFonts w:ascii="Arial" w:hAnsi="Arial" w:cs="Arial"/>
          <w:u w:val="single"/>
        </w:rPr>
        <w:t xml:space="preserve">obtaining employment at a </w:t>
      </w:r>
      <w:r w:rsidR="0058764C" w:rsidRPr="00E4777A">
        <w:rPr>
          <w:rFonts w:ascii="Arial" w:hAnsi="Arial" w:cs="Arial"/>
          <w:u w:val="single"/>
        </w:rPr>
        <w:t xml:space="preserve">different </w:t>
      </w:r>
      <w:r w:rsidR="008F164C" w:rsidRPr="00E4777A">
        <w:rPr>
          <w:rFonts w:ascii="Arial" w:hAnsi="Arial" w:cs="Arial"/>
          <w:u w:val="single"/>
        </w:rPr>
        <w:t>par</w:t>
      </w:r>
      <w:r w:rsidR="0058764C" w:rsidRPr="00E4777A">
        <w:rPr>
          <w:rFonts w:ascii="Arial" w:hAnsi="Arial" w:cs="Arial"/>
          <w:u w:val="single"/>
        </w:rPr>
        <w:t>k</w:t>
      </w:r>
      <w:r w:rsidR="003A725D" w:rsidRPr="00E4777A">
        <w:rPr>
          <w:rFonts w:ascii="Arial" w:hAnsi="Arial" w:cs="Arial"/>
          <w:u w:val="single"/>
        </w:rPr>
        <w:t>.</w:t>
      </w:r>
      <w:r w:rsidR="00084713" w:rsidRPr="00E4777A">
        <w:rPr>
          <w:rFonts w:ascii="Arial" w:hAnsi="Arial" w:cs="Arial"/>
          <w:u w:val="single"/>
        </w:rPr>
        <w:t xml:space="preserve"> </w:t>
      </w:r>
      <w:r w:rsidR="001F0835" w:rsidRPr="00E4777A">
        <w:rPr>
          <w:rFonts w:ascii="Arial" w:hAnsi="Arial" w:cs="Arial"/>
          <w:u w:val="single"/>
        </w:rPr>
        <w:t>The amendment application shall contain:</w:t>
      </w:r>
    </w:p>
    <w:p w14:paraId="4FF602AC" w14:textId="07672C69" w:rsidR="006D5335" w:rsidRPr="00D703FD" w:rsidRDefault="006D5335" w:rsidP="00D703FD">
      <w:pPr>
        <w:pStyle w:val="ListParagraph"/>
        <w:numPr>
          <w:ilvl w:val="1"/>
          <w:numId w:val="26"/>
        </w:numPr>
        <w:rPr>
          <w:rFonts w:ascii="Arial" w:hAnsi="Arial" w:cs="Arial"/>
          <w:u w:val="single"/>
        </w:rPr>
      </w:pPr>
      <w:r w:rsidRPr="00D703FD">
        <w:rPr>
          <w:rFonts w:ascii="Arial" w:hAnsi="Arial" w:cs="Arial"/>
          <w:u w:val="single"/>
        </w:rPr>
        <w:lastRenderedPageBreak/>
        <w:t xml:space="preserve">Park name and </w:t>
      </w:r>
      <w:proofErr w:type="gramStart"/>
      <w:r w:rsidRPr="00D703FD">
        <w:rPr>
          <w:rFonts w:ascii="Arial" w:hAnsi="Arial" w:cs="Arial"/>
          <w:u w:val="single"/>
        </w:rPr>
        <w:t>address;</w:t>
      </w:r>
      <w:proofErr w:type="gramEnd"/>
      <w:r w:rsidRPr="00D703FD">
        <w:rPr>
          <w:rFonts w:ascii="Arial" w:hAnsi="Arial" w:cs="Arial"/>
          <w:u w:val="single"/>
        </w:rPr>
        <w:t xml:space="preserve"> </w:t>
      </w:r>
    </w:p>
    <w:p w14:paraId="2BD1578D" w14:textId="57A1E0B4" w:rsidR="006D5335" w:rsidRPr="00F90491" w:rsidRDefault="006D5335" w:rsidP="00D703FD">
      <w:pPr>
        <w:pStyle w:val="ListParagraph"/>
        <w:numPr>
          <w:ilvl w:val="1"/>
          <w:numId w:val="26"/>
        </w:numPr>
        <w:rPr>
          <w:rFonts w:ascii="Arial" w:hAnsi="Arial" w:cs="Arial"/>
          <w:u w:val="single"/>
        </w:rPr>
      </w:pPr>
      <w:proofErr w:type="gramStart"/>
      <w:r w:rsidRPr="00F90491">
        <w:rPr>
          <w:rFonts w:ascii="Arial" w:hAnsi="Arial" w:cs="Arial"/>
          <w:u w:val="single"/>
        </w:rPr>
        <w:t>Department</w:t>
      </w:r>
      <w:r w:rsidR="009E22DB" w:rsidRPr="00F90491">
        <w:rPr>
          <w:rFonts w:ascii="Arial" w:hAnsi="Arial" w:cs="Arial"/>
          <w:u w:val="single"/>
        </w:rPr>
        <w:t>-</w:t>
      </w:r>
      <w:r w:rsidRPr="00F90491">
        <w:rPr>
          <w:rFonts w:ascii="Arial" w:hAnsi="Arial" w:cs="Arial"/>
          <w:u w:val="single"/>
        </w:rPr>
        <w:t>issued park</w:t>
      </w:r>
      <w:proofErr w:type="gramEnd"/>
      <w:r w:rsidRPr="00F90491">
        <w:rPr>
          <w:rFonts w:ascii="Arial" w:hAnsi="Arial" w:cs="Arial"/>
          <w:u w:val="single"/>
        </w:rPr>
        <w:t xml:space="preserve"> identification number;</w:t>
      </w:r>
    </w:p>
    <w:p w14:paraId="1918989D" w14:textId="783644FC" w:rsidR="006D5335" w:rsidRPr="00F90491" w:rsidRDefault="006D5335" w:rsidP="00D703FD">
      <w:pPr>
        <w:pStyle w:val="ListParagraph"/>
        <w:numPr>
          <w:ilvl w:val="1"/>
          <w:numId w:val="26"/>
        </w:numPr>
        <w:rPr>
          <w:rFonts w:ascii="Arial" w:hAnsi="Arial" w:cs="Arial"/>
          <w:u w:val="single"/>
        </w:rPr>
      </w:pPr>
      <w:r w:rsidRPr="00F90491">
        <w:rPr>
          <w:rFonts w:ascii="Arial" w:hAnsi="Arial" w:cs="Arial"/>
          <w:u w:val="single"/>
        </w:rPr>
        <w:t xml:space="preserve">Prospective </w:t>
      </w:r>
      <w:r w:rsidR="00CF1702" w:rsidRPr="00F90491">
        <w:rPr>
          <w:rFonts w:ascii="Arial" w:hAnsi="Arial" w:cs="Arial"/>
          <w:u w:val="single"/>
        </w:rPr>
        <w:t>o</w:t>
      </w:r>
      <w:r w:rsidR="00797F30" w:rsidRPr="00F90491">
        <w:rPr>
          <w:rFonts w:ascii="Arial" w:hAnsi="Arial" w:cs="Arial"/>
          <w:u w:val="single"/>
        </w:rPr>
        <w:t xml:space="preserve">r prior </w:t>
      </w:r>
      <w:r w:rsidRPr="00F90491">
        <w:rPr>
          <w:rFonts w:ascii="Arial" w:hAnsi="Arial" w:cs="Arial"/>
          <w:u w:val="single"/>
        </w:rPr>
        <w:t xml:space="preserve">certificate holder name and title, if </w:t>
      </w:r>
      <w:proofErr w:type="gramStart"/>
      <w:r w:rsidRPr="00F90491">
        <w:rPr>
          <w:rFonts w:ascii="Arial" w:hAnsi="Arial" w:cs="Arial"/>
          <w:u w:val="single"/>
        </w:rPr>
        <w:t>applicable;</w:t>
      </w:r>
      <w:proofErr w:type="gramEnd"/>
      <w:r w:rsidRPr="00F90491">
        <w:rPr>
          <w:rFonts w:ascii="Arial" w:hAnsi="Arial" w:cs="Arial"/>
          <w:u w:val="single"/>
        </w:rPr>
        <w:t xml:space="preserve"> </w:t>
      </w:r>
    </w:p>
    <w:p w14:paraId="5FA37116" w14:textId="55017174" w:rsidR="006D5335" w:rsidRPr="00F90491" w:rsidRDefault="006D5335" w:rsidP="00D703FD">
      <w:pPr>
        <w:pStyle w:val="ListParagraph"/>
        <w:numPr>
          <w:ilvl w:val="1"/>
          <w:numId w:val="26"/>
        </w:numPr>
        <w:rPr>
          <w:rFonts w:ascii="Arial" w:hAnsi="Arial" w:cs="Arial"/>
          <w:u w:val="single"/>
        </w:rPr>
      </w:pPr>
      <w:r w:rsidRPr="00F90491">
        <w:rPr>
          <w:rFonts w:ascii="Arial" w:hAnsi="Arial" w:cs="Arial"/>
          <w:u w:val="single"/>
        </w:rPr>
        <w:t xml:space="preserve">Prospective </w:t>
      </w:r>
      <w:r w:rsidR="00797F30" w:rsidRPr="00F90491">
        <w:rPr>
          <w:rFonts w:ascii="Arial" w:hAnsi="Arial" w:cs="Arial"/>
          <w:u w:val="single"/>
        </w:rPr>
        <w:t xml:space="preserve">or prior </w:t>
      </w:r>
      <w:r w:rsidRPr="00F90491">
        <w:rPr>
          <w:rFonts w:ascii="Arial" w:hAnsi="Arial" w:cs="Arial"/>
          <w:u w:val="single"/>
        </w:rPr>
        <w:t xml:space="preserve">certificate holder address, phone number, and email address, if </w:t>
      </w:r>
      <w:proofErr w:type="gramStart"/>
      <w:r w:rsidRPr="00F90491">
        <w:rPr>
          <w:rFonts w:ascii="Arial" w:hAnsi="Arial" w:cs="Arial"/>
          <w:u w:val="single"/>
        </w:rPr>
        <w:t>applicable;</w:t>
      </w:r>
      <w:proofErr w:type="gramEnd"/>
      <w:r w:rsidRPr="00F90491">
        <w:rPr>
          <w:rFonts w:ascii="Arial" w:hAnsi="Arial" w:cs="Arial"/>
          <w:u w:val="single"/>
        </w:rPr>
        <w:t xml:space="preserve"> </w:t>
      </w:r>
    </w:p>
    <w:p w14:paraId="1C363FB9" w14:textId="336A5D5C" w:rsidR="006D5335" w:rsidRPr="00F90491" w:rsidRDefault="006D5335" w:rsidP="00D703FD">
      <w:pPr>
        <w:pStyle w:val="ListParagraph"/>
        <w:numPr>
          <w:ilvl w:val="1"/>
          <w:numId w:val="26"/>
        </w:numPr>
        <w:rPr>
          <w:rFonts w:ascii="Arial" w:hAnsi="Arial" w:cs="Arial"/>
          <w:u w:val="single"/>
        </w:rPr>
      </w:pPr>
      <w:r w:rsidRPr="00F90491">
        <w:rPr>
          <w:rFonts w:ascii="Arial" w:hAnsi="Arial" w:cs="Arial"/>
          <w:u w:val="single"/>
        </w:rPr>
        <w:t xml:space="preserve">Park owner or operator name and </w:t>
      </w:r>
      <w:proofErr w:type="gramStart"/>
      <w:r w:rsidRPr="00F90491">
        <w:rPr>
          <w:rFonts w:ascii="Arial" w:hAnsi="Arial" w:cs="Arial"/>
          <w:u w:val="single"/>
        </w:rPr>
        <w:t>title;</w:t>
      </w:r>
      <w:proofErr w:type="gramEnd"/>
      <w:r w:rsidRPr="00F90491">
        <w:rPr>
          <w:rFonts w:ascii="Arial" w:hAnsi="Arial" w:cs="Arial"/>
          <w:u w:val="single"/>
        </w:rPr>
        <w:t xml:space="preserve"> </w:t>
      </w:r>
    </w:p>
    <w:p w14:paraId="683750CE" w14:textId="128C73AF" w:rsidR="006D5335" w:rsidRPr="00F90491" w:rsidRDefault="006D5335" w:rsidP="00D703FD">
      <w:pPr>
        <w:pStyle w:val="ListParagraph"/>
        <w:numPr>
          <w:ilvl w:val="1"/>
          <w:numId w:val="26"/>
        </w:numPr>
        <w:rPr>
          <w:rFonts w:ascii="Arial" w:hAnsi="Arial" w:cs="Arial"/>
          <w:u w:val="single"/>
        </w:rPr>
      </w:pPr>
      <w:r w:rsidRPr="00F90491">
        <w:rPr>
          <w:rFonts w:ascii="Arial" w:hAnsi="Arial" w:cs="Arial"/>
          <w:u w:val="single"/>
        </w:rPr>
        <w:t xml:space="preserve">Park owner or operator address, phone number, and email </w:t>
      </w:r>
      <w:proofErr w:type="gramStart"/>
      <w:r w:rsidRPr="00F90491">
        <w:rPr>
          <w:rFonts w:ascii="Arial" w:hAnsi="Arial" w:cs="Arial"/>
          <w:u w:val="single"/>
        </w:rPr>
        <w:t>address;</w:t>
      </w:r>
      <w:proofErr w:type="gramEnd"/>
    </w:p>
    <w:p w14:paraId="26DACD08" w14:textId="77777777" w:rsidR="00F90491" w:rsidRDefault="006D5335" w:rsidP="00D703FD">
      <w:pPr>
        <w:pStyle w:val="ListParagraph"/>
        <w:numPr>
          <w:ilvl w:val="1"/>
          <w:numId w:val="26"/>
        </w:numPr>
        <w:rPr>
          <w:rFonts w:ascii="Arial" w:hAnsi="Arial" w:cs="Arial"/>
          <w:u w:val="single"/>
        </w:rPr>
      </w:pPr>
      <w:r w:rsidRPr="00F90491">
        <w:rPr>
          <w:rFonts w:ascii="Arial" w:hAnsi="Arial" w:cs="Arial"/>
          <w:u w:val="single"/>
        </w:rPr>
        <w:t xml:space="preserve">A statement describing the action to be taken to meet the compliance requirements outlined in this </w:t>
      </w:r>
      <w:r w:rsidR="00797F30" w:rsidRPr="00F90491">
        <w:rPr>
          <w:rFonts w:ascii="Arial" w:hAnsi="Arial" w:cs="Arial"/>
          <w:u w:val="single"/>
        </w:rPr>
        <w:t>chapter</w:t>
      </w:r>
      <w:r w:rsidRPr="00F90491">
        <w:rPr>
          <w:rFonts w:ascii="Arial" w:hAnsi="Arial" w:cs="Arial"/>
          <w:u w:val="single"/>
        </w:rPr>
        <w:t>.</w:t>
      </w:r>
    </w:p>
    <w:p w14:paraId="071EF924" w14:textId="7864D6BF" w:rsidR="00BD649E" w:rsidRPr="00F90491" w:rsidRDefault="004A1A8A" w:rsidP="002E4D5B">
      <w:pPr>
        <w:pStyle w:val="ListParagraph"/>
        <w:numPr>
          <w:ilvl w:val="0"/>
          <w:numId w:val="14"/>
        </w:numPr>
        <w:rPr>
          <w:rFonts w:ascii="Arial" w:hAnsi="Arial" w:cs="Arial"/>
          <w:u w:val="single"/>
        </w:rPr>
      </w:pPr>
      <w:r w:rsidRPr="00F90491">
        <w:rPr>
          <w:rFonts w:ascii="Arial" w:hAnsi="Arial" w:cs="Arial"/>
          <w:color w:val="000000"/>
          <w:u w:val="single"/>
        </w:rPr>
        <w:t>An entity seeking to request a duplicate copy of a department</w:t>
      </w:r>
      <w:r w:rsidR="00247966">
        <w:rPr>
          <w:rFonts w:ascii="Arial" w:hAnsi="Arial" w:cs="Arial"/>
          <w:color w:val="000000"/>
          <w:u w:val="single"/>
        </w:rPr>
        <w:t>-</w:t>
      </w:r>
      <w:r w:rsidRPr="00F90491">
        <w:rPr>
          <w:rFonts w:ascii="Arial" w:hAnsi="Arial" w:cs="Arial"/>
          <w:color w:val="000000"/>
          <w:u w:val="single"/>
        </w:rPr>
        <w:t>issued certificate of compliance shall submit</w:t>
      </w:r>
      <w:r w:rsidR="000837D9" w:rsidRPr="00F90491">
        <w:rPr>
          <w:rFonts w:ascii="Arial" w:hAnsi="Arial" w:cs="Arial"/>
          <w:color w:val="000000"/>
          <w:u w:val="single"/>
        </w:rPr>
        <w:t xml:space="preserve"> </w:t>
      </w:r>
      <w:r w:rsidR="00A71AC5" w:rsidRPr="00F90491">
        <w:rPr>
          <w:rFonts w:ascii="Arial" w:hAnsi="Arial" w:cs="Arial"/>
          <w:color w:val="000000"/>
          <w:u w:val="single"/>
        </w:rPr>
        <w:t xml:space="preserve">an </w:t>
      </w:r>
      <w:r w:rsidR="00915938" w:rsidRPr="00F90491">
        <w:rPr>
          <w:rFonts w:ascii="Arial" w:hAnsi="Arial" w:cs="Arial"/>
          <w:color w:val="000000"/>
          <w:u w:val="single"/>
        </w:rPr>
        <w:t xml:space="preserve">electronic </w:t>
      </w:r>
      <w:r w:rsidR="00A71AC5" w:rsidRPr="00F90491">
        <w:rPr>
          <w:rFonts w:ascii="Arial" w:hAnsi="Arial" w:cs="Arial"/>
          <w:color w:val="000000"/>
          <w:u w:val="single"/>
        </w:rPr>
        <w:t>amendment application</w:t>
      </w:r>
      <w:r w:rsidR="004134FE" w:rsidRPr="00F90491">
        <w:rPr>
          <w:rFonts w:ascii="Arial" w:hAnsi="Arial" w:cs="Arial"/>
          <w:color w:val="000000"/>
          <w:u w:val="single"/>
        </w:rPr>
        <w:t>.</w:t>
      </w:r>
      <w:r w:rsidR="008333C3" w:rsidRPr="008333C3">
        <w:t xml:space="preserve"> </w:t>
      </w:r>
    </w:p>
    <w:p w14:paraId="6CCDE05A" w14:textId="0B0B3E8F" w:rsidR="00CB3C81" w:rsidRPr="00F90491" w:rsidRDefault="00CB3C81" w:rsidP="002E4D5B">
      <w:pPr>
        <w:pStyle w:val="ListParagraph"/>
        <w:numPr>
          <w:ilvl w:val="0"/>
          <w:numId w:val="14"/>
        </w:numPr>
        <w:rPr>
          <w:rStyle w:val="eop"/>
          <w:rFonts w:ascii="Arial" w:hAnsi="Arial" w:cs="Arial"/>
          <w:u w:val="single"/>
        </w:rPr>
      </w:pPr>
      <w:bookmarkStart w:id="4" w:name="_Hlk165710568"/>
      <w:r w:rsidRPr="00D970AB">
        <w:rPr>
          <w:rStyle w:val="normaltextrun"/>
          <w:rFonts w:ascii="Arial" w:hAnsi="Arial" w:cs="Arial"/>
          <w:color w:val="000000" w:themeColor="text1"/>
          <w:u w:val="single"/>
        </w:rPr>
        <w:t xml:space="preserve">Within sixty (60) calendar days of the certificate of compliance expiration date, an amendment application shall not be approved by the department. The certificate holder must complete the required continuing training coursework </w:t>
      </w:r>
      <w:r w:rsidR="006B1EDA">
        <w:rPr>
          <w:rStyle w:val="normaltextrun"/>
          <w:rFonts w:ascii="Arial" w:hAnsi="Arial" w:cs="Arial"/>
          <w:color w:val="000000" w:themeColor="text1"/>
          <w:u w:val="single"/>
        </w:rPr>
        <w:t xml:space="preserve">curriculum </w:t>
      </w:r>
      <w:r w:rsidRPr="00D970AB">
        <w:rPr>
          <w:rStyle w:val="normaltextrun"/>
          <w:rFonts w:ascii="Arial" w:hAnsi="Arial" w:cs="Arial"/>
          <w:color w:val="000000" w:themeColor="text1"/>
          <w:u w:val="single"/>
        </w:rPr>
        <w:t>and examination as described in this chapter.</w:t>
      </w:r>
      <w:r w:rsidRPr="00D970AB">
        <w:rPr>
          <w:rStyle w:val="eop"/>
          <w:rFonts w:ascii="Arial" w:hAnsi="Arial" w:cs="Arial"/>
          <w:color w:val="000000" w:themeColor="text1"/>
        </w:rPr>
        <w:t> </w:t>
      </w:r>
    </w:p>
    <w:p w14:paraId="1323D6C1" w14:textId="54E453F4" w:rsidR="005553B2" w:rsidRPr="00F90491" w:rsidRDefault="143AB986" w:rsidP="005C423D">
      <w:pPr>
        <w:pStyle w:val="ListParagraph"/>
        <w:numPr>
          <w:ilvl w:val="0"/>
          <w:numId w:val="14"/>
        </w:numPr>
        <w:spacing w:after="120"/>
        <w:rPr>
          <w:rFonts w:ascii="Arial" w:hAnsi="Arial" w:cs="Arial"/>
          <w:u w:val="single"/>
        </w:rPr>
      </w:pPr>
      <w:r w:rsidRPr="7080F174">
        <w:rPr>
          <w:rFonts w:ascii="Arial" w:hAnsi="Arial" w:cs="Arial"/>
          <w:color w:val="000000" w:themeColor="text1"/>
          <w:u w:val="single"/>
          <w:shd w:val="clear" w:color="auto" w:fill="FFFFFF"/>
        </w:rPr>
        <w:t xml:space="preserve">Fees shall be paid as specified in </w:t>
      </w:r>
      <w:r w:rsidRPr="7080F174">
        <w:rPr>
          <w:rFonts w:ascii="Arial" w:hAnsi="Arial" w:cs="Arial"/>
          <w:color w:val="000000" w:themeColor="text1"/>
          <w:u w:val="single"/>
        </w:rPr>
        <w:t xml:space="preserve">section </w:t>
      </w:r>
      <w:r w:rsidR="00C0616B">
        <w:rPr>
          <w:rFonts w:ascii="Arial" w:hAnsi="Arial" w:cs="Arial"/>
          <w:color w:val="000000" w:themeColor="text1"/>
          <w:u w:val="single"/>
        </w:rPr>
        <w:t>2800.15</w:t>
      </w:r>
      <w:r w:rsidRPr="7080F174">
        <w:rPr>
          <w:rFonts w:ascii="Arial" w:hAnsi="Arial" w:cs="Arial"/>
          <w:color w:val="000000" w:themeColor="text1"/>
          <w:u w:val="single"/>
        </w:rPr>
        <w:t>(</w:t>
      </w:r>
      <w:r w:rsidR="00CB098D">
        <w:rPr>
          <w:rFonts w:ascii="Arial" w:hAnsi="Arial" w:cs="Arial"/>
          <w:color w:val="000000" w:themeColor="text1"/>
          <w:u w:val="single"/>
        </w:rPr>
        <w:t>k</w:t>
      </w:r>
      <w:r w:rsidR="07EF0F8B" w:rsidRPr="7080F174">
        <w:rPr>
          <w:rFonts w:ascii="Arial" w:hAnsi="Arial" w:cs="Arial"/>
          <w:color w:val="000000" w:themeColor="text1"/>
          <w:u w:val="single"/>
        </w:rPr>
        <w:t>)</w:t>
      </w:r>
      <w:r w:rsidR="1FB8751F" w:rsidRPr="7080F174">
        <w:rPr>
          <w:rFonts w:ascii="Arial" w:hAnsi="Arial" w:cs="Arial"/>
          <w:color w:val="000000" w:themeColor="text1"/>
          <w:u w:val="single"/>
        </w:rPr>
        <w:t xml:space="preserve"> of this chapter</w:t>
      </w:r>
      <w:r w:rsidR="07EF0F8B" w:rsidRPr="7080F174">
        <w:rPr>
          <w:rFonts w:ascii="Arial" w:hAnsi="Arial" w:cs="Arial"/>
          <w:color w:val="000000" w:themeColor="text1"/>
          <w:u w:val="single"/>
        </w:rPr>
        <w:t>.</w:t>
      </w:r>
    </w:p>
    <w:p w14:paraId="1298E264" w14:textId="6438729D" w:rsidR="00F96A76" w:rsidRPr="00E10C0F" w:rsidRDefault="00F96A76" w:rsidP="006B2E8B">
      <w:pPr>
        <w:rPr>
          <w:rFonts w:ascii="Arial" w:hAnsi="Arial" w:cs="Arial"/>
          <w:b/>
          <w:color w:val="000000" w:themeColor="text1"/>
          <w:sz w:val="20"/>
          <w:u w:val="single"/>
        </w:rPr>
      </w:pPr>
      <w:bookmarkStart w:id="5" w:name="_Hlk169601098"/>
      <w:bookmarkEnd w:id="4"/>
      <w:r w:rsidRPr="00E10C0F">
        <w:rPr>
          <w:rFonts w:ascii="Arial" w:hAnsi="Arial" w:cs="Arial"/>
          <w:b/>
          <w:color w:val="000000" w:themeColor="text1"/>
          <w:sz w:val="20"/>
          <w:u w:val="single"/>
        </w:rPr>
        <w:t xml:space="preserve">Note: </w:t>
      </w:r>
    </w:p>
    <w:p w14:paraId="5C83EAA3" w14:textId="746D12F5" w:rsidR="00BC2A21" w:rsidRPr="00053911" w:rsidRDefault="00BC2A21" w:rsidP="00BC2A21">
      <w:pPr>
        <w:rPr>
          <w:rFonts w:ascii="Arial" w:hAnsi="Arial" w:cs="Arial"/>
          <w:color w:val="000000" w:themeColor="text1"/>
          <w:sz w:val="20"/>
          <w:u w:val="single"/>
        </w:rPr>
      </w:pPr>
      <w:r w:rsidRPr="00053911">
        <w:rPr>
          <w:rFonts w:ascii="Arial" w:hAnsi="Arial" w:cs="Arial"/>
          <w:color w:val="000000" w:themeColor="text1"/>
          <w:sz w:val="20"/>
          <w:u w:val="single"/>
        </w:rPr>
        <w:t>Authority cited: Section 18876</w:t>
      </w:r>
      <w:r>
        <w:rPr>
          <w:rFonts w:ascii="Arial" w:hAnsi="Arial" w:cs="Arial"/>
          <w:color w:val="000000" w:themeColor="text1"/>
          <w:sz w:val="20"/>
          <w:u w:val="single"/>
        </w:rPr>
        <w:t xml:space="preserve">.1, </w:t>
      </w:r>
      <w:r w:rsidRPr="00053911">
        <w:rPr>
          <w:rFonts w:ascii="Arial" w:hAnsi="Arial" w:cs="Arial"/>
          <w:color w:val="000000" w:themeColor="text1"/>
          <w:sz w:val="20"/>
          <w:u w:val="single"/>
        </w:rPr>
        <w:t>Health and Safety Code.</w:t>
      </w:r>
    </w:p>
    <w:p w14:paraId="496B0265" w14:textId="5C4BE91A" w:rsidR="00A94CE2" w:rsidRPr="00053911" w:rsidRDefault="00A94CE2" w:rsidP="00BC2A21">
      <w:pPr>
        <w:rPr>
          <w:rFonts w:ascii="Arial" w:hAnsi="Arial" w:cs="Arial"/>
          <w:color w:val="000000" w:themeColor="text1"/>
          <w:sz w:val="20"/>
          <w:u w:val="single"/>
        </w:rPr>
      </w:pPr>
      <w:r w:rsidRPr="00A94CE2">
        <w:rPr>
          <w:rFonts w:ascii="Arial" w:hAnsi="Arial" w:cs="Arial"/>
          <w:color w:val="000000" w:themeColor="text1"/>
          <w:sz w:val="20"/>
          <w:u w:val="single"/>
        </w:rPr>
        <w:t>Reference: Sections 18876 and 18876.1, Health and Safety Code.</w:t>
      </w:r>
    </w:p>
    <w:p w14:paraId="09C3D92B" w14:textId="77777777" w:rsidR="00F96A76" w:rsidRPr="00DB1C4A" w:rsidRDefault="00F96A76" w:rsidP="00DB1C4A">
      <w:pPr>
        <w:rPr>
          <w:rFonts w:ascii="Arial" w:eastAsia="Arial" w:hAnsi="Arial" w:cs="Arial"/>
          <w:color w:val="000000" w:themeColor="text1"/>
          <w:sz w:val="20"/>
          <w:u w:val="single"/>
        </w:rPr>
      </w:pPr>
    </w:p>
    <w:bookmarkEnd w:id="5"/>
    <w:p w14:paraId="2D747F12" w14:textId="1268E0C7" w:rsidR="00B266DE" w:rsidRPr="00E10C0F" w:rsidRDefault="00B266DE" w:rsidP="00F01258">
      <w:pPr>
        <w:pStyle w:val="Heading2"/>
      </w:pPr>
      <w:r w:rsidRPr="000F07FC">
        <w:t xml:space="preserve">Adopt Article 5. </w:t>
      </w:r>
      <w:r w:rsidRPr="00E10C0F">
        <w:t>Local Enforcement Agency Requirements</w:t>
      </w:r>
    </w:p>
    <w:p w14:paraId="1C91A77F" w14:textId="77777777" w:rsidR="00F96A76" w:rsidRDefault="00F96A76" w:rsidP="008D1E0A">
      <w:pPr>
        <w:spacing w:after="240"/>
        <w:jc w:val="center"/>
        <w:rPr>
          <w:rFonts w:cs="Arial"/>
          <w:snapToGrid/>
          <w:color w:val="000000"/>
        </w:rPr>
      </w:pPr>
      <w:r w:rsidRPr="00D23323">
        <w:rPr>
          <w:rFonts w:cs="Arial"/>
          <w:b/>
          <w:snapToGrid/>
          <w:u w:val="single"/>
        </w:rPr>
        <w:t xml:space="preserve">ARTICLE 5. LOCAL ENFORCEMENT AGENCY </w:t>
      </w:r>
      <w:r w:rsidRPr="00F96A76">
        <w:rPr>
          <w:rFonts w:cs="Arial"/>
          <w:b/>
          <w:bCs/>
          <w:snapToGrid/>
          <w:color w:val="000000"/>
          <w:u w:val="single"/>
        </w:rPr>
        <w:t>REQUIREMENTS</w:t>
      </w:r>
    </w:p>
    <w:p w14:paraId="451354E9" w14:textId="7A3EE059" w:rsidR="002862E2" w:rsidRPr="00CF431D" w:rsidRDefault="00F96A76" w:rsidP="00F01258">
      <w:pPr>
        <w:pStyle w:val="Heading2"/>
      </w:pPr>
      <w:r w:rsidRPr="00A336EF">
        <w:t xml:space="preserve">Adopt Section </w:t>
      </w:r>
      <w:r w:rsidR="007E268E">
        <w:t>2800.13</w:t>
      </w:r>
      <w:r w:rsidRPr="00D23323">
        <w:t>.</w:t>
      </w:r>
      <w:r w:rsidRPr="00A336EF">
        <w:t xml:space="preserve"> Local Enforcement Agency Responsibilities</w:t>
      </w:r>
    </w:p>
    <w:p w14:paraId="704F04AC" w14:textId="7AA1EA0F" w:rsidR="00EB6A1C" w:rsidRPr="00E10C0F" w:rsidRDefault="001C2C29" w:rsidP="008D1E0A">
      <w:pPr>
        <w:rPr>
          <w:rFonts w:cs="Arial"/>
          <w:color w:val="000000" w:themeColor="text1"/>
          <w:u w:val="single"/>
        </w:rPr>
      </w:pPr>
      <w:r w:rsidRPr="00E10C0F">
        <w:rPr>
          <w:rFonts w:cs="Arial"/>
          <w:color w:val="000000" w:themeColor="text1"/>
          <w:u w:val="single"/>
        </w:rPr>
        <w:t xml:space="preserve">§ </w:t>
      </w:r>
      <w:r w:rsidR="007E268E">
        <w:rPr>
          <w:rFonts w:cs="Arial"/>
          <w:color w:val="000000" w:themeColor="text1"/>
          <w:u w:val="single"/>
        </w:rPr>
        <w:t>2800.13</w:t>
      </w:r>
      <w:r w:rsidR="003346EF" w:rsidRPr="00E10C0F">
        <w:rPr>
          <w:rFonts w:cs="Arial"/>
          <w:color w:val="000000" w:themeColor="text1"/>
          <w:u w:val="single"/>
        </w:rPr>
        <w:t>.</w:t>
      </w:r>
      <w:r w:rsidRPr="00E10C0F">
        <w:rPr>
          <w:rFonts w:cs="Arial"/>
          <w:color w:val="000000" w:themeColor="text1"/>
          <w:u w:val="single"/>
        </w:rPr>
        <w:t xml:space="preserve"> Local Enforcement Agenc</w:t>
      </w:r>
      <w:r w:rsidR="00EB6A1C" w:rsidRPr="00E10C0F">
        <w:rPr>
          <w:rFonts w:cs="Arial"/>
          <w:color w:val="000000" w:themeColor="text1"/>
          <w:u w:val="single"/>
        </w:rPr>
        <w:t>y Responsibilities</w:t>
      </w:r>
    </w:p>
    <w:p w14:paraId="266BC5DA" w14:textId="1551793B" w:rsidR="001C2C29" w:rsidRPr="00E4777A" w:rsidRDefault="00E828CD" w:rsidP="002E4D5B">
      <w:pPr>
        <w:pStyle w:val="ListParagraph"/>
        <w:numPr>
          <w:ilvl w:val="0"/>
          <w:numId w:val="15"/>
        </w:numPr>
        <w:rPr>
          <w:rFonts w:ascii="Arial" w:hAnsi="Arial" w:cs="Arial"/>
          <w:color w:val="000000" w:themeColor="text1"/>
          <w:szCs w:val="24"/>
          <w:u w:val="single"/>
        </w:rPr>
      </w:pPr>
      <w:r w:rsidRPr="00E4777A">
        <w:rPr>
          <w:rFonts w:ascii="Arial" w:hAnsi="Arial" w:cs="Arial"/>
          <w:color w:val="000000" w:themeColor="text1"/>
          <w:szCs w:val="24"/>
          <w:u w:val="single"/>
        </w:rPr>
        <w:t xml:space="preserve">Local </w:t>
      </w:r>
      <w:r w:rsidR="00E032D3" w:rsidRPr="00E4777A">
        <w:rPr>
          <w:rFonts w:ascii="Arial" w:hAnsi="Arial" w:cs="Arial"/>
          <w:color w:val="000000" w:themeColor="text1"/>
          <w:szCs w:val="24"/>
          <w:u w:val="single"/>
        </w:rPr>
        <w:t>e</w:t>
      </w:r>
      <w:r w:rsidRPr="00E4777A">
        <w:rPr>
          <w:rFonts w:ascii="Arial" w:hAnsi="Arial" w:cs="Arial"/>
          <w:color w:val="000000" w:themeColor="text1"/>
          <w:szCs w:val="24"/>
          <w:u w:val="single"/>
        </w:rPr>
        <w:t xml:space="preserve">nforcement </w:t>
      </w:r>
      <w:r w:rsidR="00E032D3" w:rsidRPr="00E4777A">
        <w:rPr>
          <w:rFonts w:ascii="Arial" w:hAnsi="Arial" w:cs="Arial"/>
          <w:color w:val="000000" w:themeColor="text1"/>
          <w:szCs w:val="24"/>
          <w:u w:val="single"/>
        </w:rPr>
        <w:t>a</w:t>
      </w:r>
      <w:r w:rsidRPr="00E4777A">
        <w:rPr>
          <w:rFonts w:ascii="Arial" w:hAnsi="Arial" w:cs="Arial"/>
          <w:color w:val="000000" w:themeColor="text1"/>
          <w:szCs w:val="24"/>
          <w:u w:val="single"/>
        </w:rPr>
        <w:t xml:space="preserve">gencies </w:t>
      </w:r>
      <w:r w:rsidR="0084445F" w:rsidRPr="00E4777A">
        <w:rPr>
          <w:rFonts w:ascii="Arial" w:hAnsi="Arial" w:cs="Arial"/>
          <w:color w:val="000000" w:themeColor="text1"/>
          <w:szCs w:val="24"/>
          <w:u w:val="single"/>
        </w:rPr>
        <w:t>shall</w:t>
      </w:r>
      <w:r w:rsidRPr="00E4777A">
        <w:rPr>
          <w:rFonts w:ascii="Arial" w:hAnsi="Arial" w:cs="Arial"/>
          <w:color w:val="000000" w:themeColor="text1"/>
          <w:szCs w:val="24"/>
          <w:u w:val="single"/>
        </w:rPr>
        <w:t xml:space="preserve"> </w:t>
      </w:r>
      <w:r w:rsidR="00F15B8C" w:rsidRPr="00E4777A">
        <w:rPr>
          <w:rFonts w:ascii="Arial" w:hAnsi="Arial" w:cs="Arial"/>
          <w:color w:val="000000" w:themeColor="text1"/>
          <w:szCs w:val="24"/>
          <w:u w:val="single"/>
        </w:rPr>
        <w:t>electronically verify</w:t>
      </w:r>
      <w:r w:rsidRPr="00E4777A">
        <w:rPr>
          <w:rFonts w:ascii="Arial" w:hAnsi="Arial" w:cs="Arial"/>
          <w:color w:val="000000" w:themeColor="text1"/>
          <w:szCs w:val="24"/>
          <w:u w:val="single"/>
        </w:rPr>
        <w:t xml:space="preserve"> the status of each park’s compliance </w:t>
      </w:r>
      <w:r w:rsidR="00F15B8C" w:rsidRPr="00E4777A">
        <w:rPr>
          <w:rFonts w:ascii="Arial" w:hAnsi="Arial" w:cs="Arial"/>
          <w:color w:val="000000" w:themeColor="text1"/>
          <w:szCs w:val="24"/>
          <w:u w:val="single"/>
        </w:rPr>
        <w:t>with this chapter</w:t>
      </w:r>
      <w:r w:rsidRPr="00E4777A">
        <w:rPr>
          <w:rFonts w:ascii="Arial" w:hAnsi="Arial" w:cs="Arial"/>
          <w:color w:val="000000" w:themeColor="text1"/>
          <w:szCs w:val="24"/>
          <w:u w:val="single"/>
        </w:rPr>
        <w:t xml:space="preserve"> prior to issuing the annual permit to operate. </w:t>
      </w:r>
    </w:p>
    <w:p w14:paraId="4121BC7F" w14:textId="18CE7ABD" w:rsidR="00E828CD" w:rsidRPr="00E4777A" w:rsidRDefault="00436F48" w:rsidP="002E4D5B">
      <w:pPr>
        <w:pStyle w:val="ListParagraph"/>
        <w:numPr>
          <w:ilvl w:val="0"/>
          <w:numId w:val="15"/>
        </w:numPr>
        <w:rPr>
          <w:rFonts w:ascii="Arial" w:hAnsi="Arial" w:cs="Arial"/>
          <w:color w:val="000000" w:themeColor="text1"/>
          <w:szCs w:val="24"/>
          <w:u w:val="single"/>
        </w:rPr>
      </w:pPr>
      <w:r w:rsidRPr="00E4777A">
        <w:rPr>
          <w:rFonts w:ascii="Arial" w:hAnsi="Arial" w:cs="Arial"/>
          <w:color w:val="000000" w:themeColor="text1"/>
          <w:szCs w:val="24"/>
          <w:u w:val="single"/>
        </w:rPr>
        <w:t xml:space="preserve">The department shall electronically provide the </w:t>
      </w:r>
      <w:r w:rsidR="00455D59" w:rsidRPr="00E4777A">
        <w:rPr>
          <w:rFonts w:ascii="Arial" w:hAnsi="Arial" w:cs="Arial"/>
          <w:color w:val="000000" w:themeColor="text1"/>
          <w:szCs w:val="24"/>
          <w:u w:val="single"/>
        </w:rPr>
        <w:t xml:space="preserve">status of each park’s compliance </w:t>
      </w:r>
      <w:r w:rsidR="00E113FC" w:rsidRPr="00E4777A">
        <w:rPr>
          <w:rFonts w:ascii="Arial" w:hAnsi="Arial" w:cs="Arial"/>
          <w:color w:val="000000" w:themeColor="text1"/>
          <w:szCs w:val="24"/>
          <w:u w:val="single"/>
        </w:rPr>
        <w:t xml:space="preserve">with this chapter </w:t>
      </w:r>
      <w:r w:rsidR="00894D49" w:rsidRPr="00E4777A">
        <w:rPr>
          <w:rFonts w:ascii="Arial" w:hAnsi="Arial" w:cs="Arial"/>
          <w:color w:val="000000" w:themeColor="text1"/>
          <w:szCs w:val="24"/>
          <w:u w:val="single"/>
        </w:rPr>
        <w:t>to local enforcement agencies</w:t>
      </w:r>
      <w:r w:rsidR="00F15B8C" w:rsidRPr="00E4777A">
        <w:rPr>
          <w:rFonts w:ascii="Arial" w:hAnsi="Arial" w:cs="Arial"/>
          <w:color w:val="000000" w:themeColor="text1"/>
          <w:szCs w:val="24"/>
          <w:u w:val="single"/>
        </w:rPr>
        <w:t>.</w:t>
      </w:r>
    </w:p>
    <w:p w14:paraId="06891F75" w14:textId="466C5770" w:rsidR="00F15B8C" w:rsidRPr="00E4777A" w:rsidRDefault="0092330A" w:rsidP="002E4D5B">
      <w:pPr>
        <w:pStyle w:val="ListParagraph"/>
        <w:numPr>
          <w:ilvl w:val="0"/>
          <w:numId w:val="15"/>
        </w:numPr>
        <w:rPr>
          <w:rFonts w:ascii="Arial" w:hAnsi="Arial" w:cs="Arial"/>
          <w:color w:val="000000" w:themeColor="text1"/>
          <w:szCs w:val="24"/>
          <w:u w:val="single"/>
        </w:rPr>
      </w:pPr>
      <w:r w:rsidRPr="00E4777A">
        <w:rPr>
          <w:rFonts w:ascii="Arial" w:hAnsi="Arial" w:cs="Arial"/>
          <w:color w:val="000000" w:themeColor="text1"/>
          <w:szCs w:val="24"/>
          <w:u w:val="single"/>
        </w:rPr>
        <w:t xml:space="preserve">All local enforcement agencies shall forward to the </w:t>
      </w:r>
      <w:r w:rsidR="00894D49" w:rsidRPr="00E4777A">
        <w:rPr>
          <w:rFonts w:ascii="Arial" w:hAnsi="Arial" w:cs="Arial"/>
          <w:color w:val="000000" w:themeColor="text1"/>
          <w:szCs w:val="24"/>
          <w:u w:val="single"/>
        </w:rPr>
        <w:t>d</w:t>
      </w:r>
      <w:r w:rsidRPr="00E4777A">
        <w:rPr>
          <w:rFonts w:ascii="Arial" w:hAnsi="Arial" w:cs="Arial"/>
          <w:color w:val="000000" w:themeColor="text1"/>
          <w:szCs w:val="24"/>
          <w:u w:val="single"/>
        </w:rPr>
        <w:t xml:space="preserve">epartment the fees paid by the </w:t>
      </w:r>
      <w:r w:rsidR="006C72A5" w:rsidRPr="00E4777A">
        <w:rPr>
          <w:rFonts w:ascii="Arial" w:hAnsi="Arial" w:cs="Arial"/>
          <w:color w:val="000000" w:themeColor="text1"/>
          <w:szCs w:val="24"/>
          <w:u w:val="single"/>
        </w:rPr>
        <w:t>park</w:t>
      </w:r>
      <w:r w:rsidRPr="00E4777A">
        <w:rPr>
          <w:rFonts w:ascii="Arial" w:hAnsi="Arial" w:cs="Arial"/>
          <w:color w:val="000000" w:themeColor="text1"/>
          <w:szCs w:val="24"/>
          <w:u w:val="single"/>
        </w:rPr>
        <w:t xml:space="preserve"> pursuant to </w:t>
      </w:r>
      <w:r w:rsidR="0096438D" w:rsidRPr="00E4777A">
        <w:rPr>
          <w:rFonts w:ascii="Arial" w:hAnsi="Arial" w:cs="Arial"/>
          <w:color w:val="000000" w:themeColor="text1"/>
          <w:szCs w:val="24"/>
          <w:u w:val="single"/>
        </w:rPr>
        <w:t>s</w:t>
      </w:r>
      <w:r w:rsidRPr="00E4777A">
        <w:rPr>
          <w:rFonts w:ascii="Arial" w:hAnsi="Arial" w:cs="Arial"/>
          <w:color w:val="000000" w:themeColor="text1"/>
          <w:szCs w:val="24"/>
          <w:u w:val="single"/>
        </w:rPr>
        <w:t xml:space="preserve">ection </w:t>
      </w:r>
      <w:r w:rsidR="00C0616B">
        <w:rPr>
          <w:rFonts w:ascii="Arial" w:hAnsi="Arial" w:cs="Arial"/>
          <w:color w:val="000000" w:themeColor="text1"/>
          <w:szCs w:val="24"/>
          <w:u w:val="single"/>
        </w:rPr>
        <w:t>2800.15</w:t>
      </w:r>
      <w:r w:rsidR="00B954BF" w:rsidRPr="00E4777A">
        <w:rPr>
          <w:rFonts w:ascii="Arial" w:hAnsi="Arial" w:cs="Arial"/>
          <w:color w:val="000000" w:themeColor="text1"/>
          <w:szCs w:val="24"/>
          <w:u w:val="single"/>
        </w:rPr>
        <w:t xml:space="preserve"> </w:t>
      </w:r>
      <w:r w:rsidRPr="00E4777A">
        <w:rPr>
          <w:rFonts w:ascii="Arial" w:hAnsi="Arial" w:cs="Arial"/>
          <w:color w:val="000000" w:themeColor="text1"/>
          <w:szCs w:val="24"/>
          <w:u w:val="single"/>
        </w:rPr>
        <w:t xml:space="preserve">of this </w:t>
      </w:r>
      <w:r w:rsidR="00C902E0" w:rsidRPr="00E4777A">
        <w:rPr>
          <w:rFonts w:ascii="Arial" w:hAnsi="Arial" w:cs="Arial"/>
          <w:color w:val="000000" w:themeColor="text1"/>
          <w:szCs w:val="24"/>
          <w:u w:val="single"/>
        </w:rPr>
        <w:t>chapter</w:t>
      </w:r>
      <w:r w:rsidRPr="00E4777A">
        <w:rPr>
          <w:rFonts w:ascii="Arial" w:hAnsi="Arial" w:cs="Arial"/>
          <w:color w:val="000000" w:themeColor="text1"/>
          <w:szCs w:val="24"/>
          <w:u w:val="single"/>
        </w:rPr>
        <w:t xml:space="preserve"> within thirty (30) </w:t>
      </w:r>
      <w:r w:rsidR="00D62E21" w:rsidRPr="00E4777A">
        <w:rPr>
          <w:rFonts w:ascii="Arial" w:hAnsi="Arial" w:cs="Arial"/>
          <w:color w:val="000000" w:themeColor="text1"/>
          <w:szCs w:val="24"/>
          <w:u w:val="single"/>
        </w:rPr>
        <w:t xml:space="preserve">calendar </w:t>
      </w:r>
      <w:r w:rsidRPr="00E4777A">
        <w:rPr>
          <w:rFonts w:ascii="Arial" w:hAnsi="Arial" w:cs="Arial"/>
          <w:color w:val="000000" w:themeColor="text1"/>
          <w:szCs w:val="24"/>
          <w:u w:val="single"/>
        </w:rPr>
        <w:t>days of receipt.</w:t>
      </w:r>
    </w:p>
    <w:p w14:paraId="034BA856" w14:textId="6E2A4355" w:rsidR="00F968E0" w:rsidRPr="00E4777A" w:rsidRDefault="00E032D3" w:rsidP="002E4D5B">
      <w:pPr>
        <w:pStyle w:val="ListParagraph"/>
        <w:numPr>
          <w:ilvl w:val="0"/>
          <w:numId w:val="15"/>
        </w:numPr>
        <w:spacing w:after="120"/>
        <w:rPr>
          <w:rFonts w:ascii="Arial" w:hAnsi="Arial" w:cs="Arial"/>
          <w:color w:val="000000" w:themeColor="text1"/>
          <w:szCs w:val="24"/>
          <w:u w:val="single"/>
        </w:rPr>
      </w:pPr>
      <w:r w:rsidRPr="00E4777A">
        <w:rPr>
          <w:rFonts w:ascii="Arial" w:hAnsi="Arial" w:cs="Arial"/>
          <w:color w:val="000000" w:themeColor="text1"/>
          <w:u w:val="single"/>
        </w:rPr>
        <w:t xml:space="preserve">All local enforcement agencies </w:t>
      </w:r>
      <w:r w:rsidR="007F77AE" w:rsidRPr="00E4777A">
        <w:rPr>
          <w:rFonts w:ascii="Arial" w:hAnsi="Arial" w:cs="Arial"/>
          <w:color w:val="000000" w:themeColor="text1"/>
          <w:u w:val="single"/>
        </w:rPr>
        <w:t xml:space="preserve">shall </w:t>
      </w:r>
      <w:r w:rsidR="00C20285" w:rsidRPr="00E4777A">
        <w:rPr>
          <w:rFonts w:ascii="Arial" w:hAnsi="Arial" w:cs="Arial"/>
          <w:color w:val="000000" w:themeColor="text1"/>
          <w:u w:val="single"/>
        </w:rPr>
        <w:t xml:space="preserve">electronically </w:t>
      </w:r>
      <w:r w:rsidR="007F77AE" w:rsidRPr="00E4777A">
        <w:rPr>
          <w:rFonts w:ascii="Arial" w:hAnsi="Arial" w:cs="Arial"/>
          <w:color w:val="000000" w:themeColor="text1"/>
          <w:u w:val="single"/>
        </w:rPr>
        <w:t xml:space="preserve">provide </w:t>
      </w:r>
      <w:r w:rsidR="465283A0" w:rsidRPr="00E4777A">
        <w:rPr>
          <w:rFonts w:ascii="Arial" w:hAnsi="Arial" w:cs="Arial"/>
          <w:color w:val="000000" w:themeColor="text1"/>
          <w:u w:val="single"/>
        </w:rPr>
        <w:t xml:space="preserve">the department </w:t>
      </w:r>
      <w:r w:rsidR="00470EFD" w:rsidRPr="00E4777A">
        <w:rPr>
          <w:rFonts w:ascii="Arial" w:hAnsi="Arial" w:cs="Arial"/>
          <w:color w:val="000000" w:themeColor="text1"/>
          <w:u w:val="single"/>
        </w:rPr>
        <w:t xml:space="preserve">a list of </w:t>
      </w:r>
      <w:r w:rsidR="3169BEBD" w:rsidRPr="00096537">
        <w:rPr>
          <w:rStyle w:val="ui-provider"/>
          <w:rFonts w:ascii="Arial" w:hAnsi="Arial" w:cs="Arial"/>
          <w:color w:val="000000" w:themeColor="text1"/>
          <w:u w:val="single"/>
        </w:rPr>
        <w:t xml:space="preserve">temporary recreational vehicle </w:t>
      </w:r>
      <w:r w:rsidR="00470EFD" w:rsidRPr="00096537">
        <w:rPr>
          <w:rStyle w:val="ui-provider"/>
          <w:rFonts w:ascii="Arial" w:hAnsi="Arial" w:cs="Arial"/>
          <w:color w:val="000000" w:themeColor="text1"/>
          <w:u w:val="single"/>
        </w:rPr>
        <w:t>parks</w:t>
      </w:r>
      <w:r w:rsidR="3169BEBD" w:rsidRPr="00096537">
        <w:rPr>
          <w:rStyle w:val="ui-provider"/>
          <w:rFonts w:ascii="Arial" w:hAnsi="Arial" w:cs="Arial"/>
          <w:color w:val="000000" w:themeColor="text1"/>
          <w:u w:val="single"/>
        </w:rPr>
        <w:t>, incidental camping areas, and tent camp</w:t>
      </w:r>
      <w:r w:rsidR="60997AA3" w:rsidRPr="00096537">
        <w:rPr>
          <w:rStyle w:val="ui-provider"/>
          <w:rFonts w:ascii="Arial" w:hAnsi="Arial" w:cs="Arial"/>
          <w:color w:val="000000" w:themeColor="text1"/>
          <w:u w:val="single"/>
        </w:rPr>
        <w:t>s</w:t>
      </w:r>
      <w:r w:rsidR="00D07556" w:rsidRPr="00E4777A">
        <w:rPr>
          <w:rFonts w:ascii="Arial" w:hAnsi="Arial" w:cs="Arial"/>
          <w:color w:val="000000" w:themeColor="text1"/>
          <w:u w:val="single"/>
        </w:rPr>
        <w:t xml:space="preserve"> </w:t>
      </w:r>
      <w:r w:rsidR="1351B762" w:rsidRPr="00E4777A">
        <w:rPr>
          <w:rFonts w:ascii="Arial" w:hAnsi="Arial" w:cs="Arial"/>
          <w:color w:val="000000" w:themeColor="text1"/>
          <w:u w:val="single"/>
        </w:rPr>
        <w:t xml:space="preserve">in their </w:t>
      </w:r>
      <w:r w:rsidR="10BE3753" w:rsidRPr="00E4777A">
        <w:rPr>
          <w:rFonts w:ascii="Arial" w:hAnsi="Arial" w:cs="Arial"/>
          <w:color w:val="000000" w:themeColor="text1"/>
          <w:u w:val="single"/>
        </w:rPr>
        <w:t>jurisdiction</w:t>
      </w:r>
      <w:r w:rsidR="1351B762" w:rsidRPr="00E4777A">
        <w:rPr>
          <w:rFonts w:ascii="Arial" w:hAnsi="Arial" w:cs="Arial"/>
          <w:color w:val="000000" w:themeColor="text1"/>
          <w:u w:val="single"/>
        </w:rPr>
        <w:t xml:space="preserve">, annually. </w:t>
      </w:r>
    </w:p>
    <w:p w14:paraId="76C7A4E0" w14:textId="77777777" w:rsidR="002A7B60" w:rsidRPr="00E10C0F" w:rsidRDefault="002A7B60" w:rsidP="008D1E0A">
      <w:pPr>
        <w:rPr>
          <w:rFonts w:ascii="Arial" w:hAnsi="Arial" w:cs="Arial"/>
          <w:b/>
          <w:color w:val="000000" w:themeColor="text1"/>
          <w:sz w:val="20"/>
          <w:u w:val="single"/>
        </w:rPr>
      </w:pPr>
      <w:r w:rsidRPr="00E10C0F">
        <w:rPr>
          <w:rFonts w:ascii="Arial" w:hAnsi="Arial" w:cs="Arial"/>
          <w:b/>
          <w:color w:val="000000" w:themeColor="text1"/>
          <w:sz w:val="20"/>
          <w:u w:val="single"/>
        </w:rPr>
        <w:t xml:space="preserve">Note: </w:t>
      </w:r>
    </w:p>
    <w:p w14:paraId="551B1452" w14:textId="08B6C1D8" w:rsidR="00BC2A21" w:rsidRPr="00053911" w:rsidRDefault="00BC2A21" w:rsidP="00BC2A21">
      <w:pPr>
        <w:rPr>
          <w:rFonts w:ascii="Arial" w:hAnsi="Arial" w:cs="Arial"/>
          <w:color w:val="000000" w:themeColor="text1"/>
          <w:sz w:val="20"/>
          <w:u w:val="single"/>
        </w:rPr>
      </w:pPr>
      <w:r w:rsidRPr="00053911">
        <w:rPr>
          <w:rFonts w:ascii="Arial" w:hAnsi="Arial" w:cs="Arial"/>
          <w:color w:val="000000" w:themeColor="text1"/>
          <w:sz w:val="20"/>
          <w:u w:val="single"/>
        </w:rPr>
        <w:t>Authority cited: Section 18876</w:t>
      </w:r>
      <w:r>
        <w:rPr>
          <w:rFonts w:ascii="Arial" w:hAnsi="Arial" w:cs="Arial"/>
          <w:color w:val="000000" w:themeColor="text1"/>
          <w:sz w:val="20"/>
          <w:u w:val="single"/>
        </w:rPr>
        <w:t xml:space="preserve">.1, </w:t>
      </w:r>
      <w:r w:rsidRPr="00053911">
        <w:rPr>
          <w:rFonts w:ascii="Arial" w:hAnsi="Arial" w:cs="Arial"/>
          <w:color w:val="000000" w:themeColor="text1"/>
          <w:sz w:val="20"/>
          <w:u w:val="single"/>
        </w:rPr>
        <w:t>Health and Safety Code.</w:t>
      </w:r>
    </w:p>
    <w:p w14:paraId="04DC1292" w14:textId="673A73B8" w:rsidR="00A94CE2" w:rsidRPr="00053911" w:rsidRDefault="00A94CE2" w:rsidP="00BC2A21">
      <w:pPr>
        <w:rPr>
          <w:rFonts w:ascii="Arial" w:hAnsi="Arial" w:cs="Arial"/>
          <w:color w:val="000000" w:themeColor="text1"/>
          <w:sz w:val="20"/>
          <w:u w:val="single"/>
        </w:rPr>
      </w:pPr>
      <w:r w:rsidRPr="00A94CE2">
        <w:rPr>
          <w:rFonts w:ascii="Arial" w:hAnsi="Arial" w:cs="Arial"/>
          <w:color w:val="000000" w:themeColor="text1"/>
          <w:sz w:val="20"/>
          <w:u w:val="single"/>
        </w:rPr>
        <w:t>Reference: Sections 18876 and 18876.1, Health and Safety Code.</w:t>
      </w:r>
    </w:p>
    <w:p w14:paraId="1200E34B" w14:textId="77777777" w:rsidR="00DB1C4A" w:rsidRPr="00DB1C4A" w:rsidRDefault="00DB1C4A" w:rsidP="00DB1C4A">
      <w:pPr>
        <w:rPr>
          <w:rFonts w:ascii="Arial" w:hAnsi="Arial" w:cs="Arial"/>
          <w:color w:val="000000" w:themeColor="text1"/>
          <w:sz w:val="20"/>
          <w:u w:val="single"/>
        </w:rPr>
      </w:pPr>
    </w:p>
    <w:p w14:paraId="6E3A516A" w14:textId="0A0DF921" w:rsidR="001055C5" w:rsidRPr="00E10C0F" w:rsidRDefault="001055C5" w:rsidP="00F01258">
      <w:pPr>
        <w:pStyle w:val="Heading2"/>
        <w:rPr>
          <w:color w:val="000000" w:themeColor="text1"/>
        </w:rPr>
      </w:pPr>
      <w:r w:rsidRPr="00A336EF">
        <w:t xml:space="preserve">Adopt Article </w:t>
      </w:r>
      <w:r w:rsidR="00B266DE" w:rsidRPr="00E10C0F">
        <w:rPr>
          <w:color w:val="000000" w:themeColor="text1"/>
        </w:rPr>
        <w:t>6</w:t>
      </w:r>
      <w:r w:rsidRPr="00E10C0F">
        <w:rPr>
          <w:color w:val="000000" w:themeColor="text1"/>
        </w:rPr>
        <w:t>. Exemptions</w:t>
      </w:r>
    </w:p>
    <w:p w14:paraId="4E523CFA" w14:textId="6F0E6785" w:rsidR="001055C5" w:rsidRPr="00E10C0F" w:rsidRDefault="001055C5" w:rsidP="008D1E0A">
      <w:pPr>
        <w:spacing w:after="240"/>
        <w:jc w:val="center"/>
        <w:rPr>
          <w:rFonts w:cs="Arial"/>
          <w:b/>
          <w:color w:val="000000" w:themeColor="text1"/>
          <w:u w:val="single"/>
        </w:rPr>
      </w:pPr>
      <w:r w:rsidRPr="00D23323">
        <w:rPr>
          <w:rFonts w:cs="Arial"/>
          <w:b/>
          <w:u w:val="single"/>
        </w:rPr>
        <w:t xml:space="preserve">ARTICLE </w:t>
      </w:r>
      <w:r w:rsidR="00270C98" w:rsidRPr="00D23323">
        <w:rPr>
          <w:rFonts w:cs="Arial"/>
          <w:b/>
          <w:u w:val="single"/>
        </w:rPr>
        <w:t>6</w:t>
      </w:r>
      <w:r w:rsidR="00B7043B" w:rsidRPr="00D23323">
        <w:rPr>
          <w:rFonts w:cs="Arial"/>
          <w:b/>
          <w:u w:val="single"/>
        </w:rPr>
        <w:t>.</w:t>
      </w:r>
      <w:r w:rsidRPr="00D23323">
        <w:rPr>
          <w:rFonts w:cs="Arial"/>
          <w:b/>
          <w:u w:val="single"/>
        </w:rPr>
        <w:t xml:space="preserve"> EXEMPTIONS</w:t>
      </w:r>
    </w:p>
    <w:p w14:paraId="1A7D01A0" w14:textId="20E8A590" w:rsidR="003346EF" w:rsidRPr="00E10C0F" w:rsidRDefault="003346EF" w:rsidP="00F01258">
      <w:pPr>
        <w:pStyle w:val="Heading2"/>
      </w:pPr>
      <w:r w:rsidRPr="0009439E">
        <w:t xml:space="preserve">Adopt Section </w:t>
      </w:r>
      <w:r w:rsidR="007E268E">
        <w:t>2800.14</w:t>
      </w:r>
      <w:r w:rsidRPr="00D23323">
        <w:t>.</w:t>
      </w:r>
      <w:r w:rsidRPr="00E10C0F">
        <w:t xml:space="preserve"> Exemptions</w:t>
      </w:r>
    </w:p>
    <w:p w14:paraId="12D61D9F" w14:textId="61D2526E" w:rsidR="0051655C" w:rsidRPr="00E10C0F" w:rsidRDefault="0051655C" w:rsidP="008D1E0A">
      <w:pPr>
        <w:rPr>
          <w:rFonts w:cs="Arial"/>
          <w:color w:val="000000" w:themeColor="text1"/>
          <w:u w:val="single"/>
        </w:rPr>
      </w:pPr>
      <w:r w:rsidRPr="00E10C0F">
        <w:rPr>
          <w:rFonts w:cs="Arial"/>
          <w:color w:val="000000" w:themeColor="text1"/>
          <w:u w:val="single"/>
        </w:rPr>
        <w:t xml:space="preserve">§ </w:t>
      </w:r>
      <w:r w:rsidR="007E268E">
        <w:rPr>
          <w:rFonts w:cs="Arial"/>
          <w:color w:val="000000" w:themeColor="text1"/>
          <w:u w:val="single"/>
        </w:rPr>
        <w:t>2800.14</w:t>
      </w:r>
      <w:r w:rsidR="003346EF" w:rsidRPr="00D23323">
        <w:rPr>
          <w:rFonts w:cs="Arial"/>
          <w:color w:val="000000" w:themeColor="text1"/>
          <w:u w:val="single"/>
        </w:rPr>
        <w:t>.</w:t>
      </w:r>
      <w:r w:rsidRPr="00E10C0F">
        <w:rPr>
          <w:rFonts w:cs="Arial"/>
          <w:color w:val="000000" w:themeColor="text1"/>
          <w:u w:val="single"/>
        </w:rPr>
        <w:t xml:space="preserve"> </w:t>
      </w:r>
      <w:r w:rsidR="00F11385" w:rsidRPr="00E10C0F">
        <w:rPr>
          <w:rFonts w:cs="Arial"/>
          <w:color w:val="000000" w:themeColor="text1"/>
          <w:u w:val="single"/>
        </w:rPr>
        <w:t xml:space="preserve">Exemptions </w:t>
      </w:r>
    </w:p>
    <w:p w14:paraId="533BC551" w14:textId="1C812832" w:rsidR="00AC22F1" w:rsidRPr="00E4777A" w:rsidRDefault="00AC22F1" w:rsidP="002E4D5B">
      <w:pPr>
        <w:pStyle w:val="ListParagraph"/>
        <w:numPr>
          <w:ilvl w:val="0"/>
          <w:numId w:val="16"/>
        </w:numPr>
        <w:rPr>
          <w:rFonts w:ascii="Arial" w:hAnsi="Arial" w:cs="Arial"/>
          <w:color w:val="000000" w:themeColor="text1"/>
          <w:szCs w:val="24"/>
          <w:u w:val="single"/>
          <w:shd w:val="clear" w:color="auto" w:fill="FFFFFF"/>
        </w:rPr>
      </w:pPr>
      <w:r w:rsidRPr="00E4777A">
        <w:rPr>
          <w:rFonts w:ascii="Arial" w:hAnsi="Arial" w:cs="Arial"/>
          <w:color w:val="000000" w:themeColor="text1"/>
          <w:szCs w:val="24"/>
          <w:u w:val="single"/>
        </w:rPr>
        <w:t xml:space="preserve">The training </w:t>
      </w:r>
      <w:r w:rsidR="00894D49" w:rsidRPr="00E4777A">
        <w:rPr>
          <w:rFonts w:ascii="Arial" w:hAnsi="Arial" w:cs="Arial"/>
          <w:color w:val="000000" w:themeColor="text1"/>
          <w:szCs w:val="24"/>
          <w:u w:val="single"/>
        </w:rPr>
        <w:t xml:space="preserve">and examination </w:t>
      </w:r>
      <w:r w:rsidRPr="00E4777A">
        <w:rPr>
          <w:rFonts w:ascii="Arial" w:hAnsi="Arial" w:cs="Arial"/>
          <w:color w:val="000000" w:themeColor="text1"/>
          <w:szCs w:val="24"/>
          <w:u w:val="single"/>
        </w:rPr>
        <w:t>requirement</w:t>
      </w:r>
      <w:r w:rsidR="000D69FA" w:rsidRPr="00E4777A">
        <w:rPr>
          <w:rFonts w:ascii="Arial" w:hAnsi="Arial" w:cs="Arial"/>
          <w:color w:val="000000" w:themeColor="text1"/>
          <w:szCs w:val="24"/>
          <w:u w:val="single"/>
        </w:rPr>
        <w:t>s</w:t>
      </w:r>
      <w:r w:rsidRPr="00E4777A">
        <w:rPr>
          <w:rFonts w:ascii="Arial" w:hAnsi="Arial" w:cs="Arial"/>
          <w:color w:val="000000" w:themeColor="text1"/>
          <w:szCs w:val="24"/>
          <w:u w:val="single"/>
        </w:rPr>
        <w:t xml:space="preserve"> </w:t>
      </w:r>
      <w:r w:rsidR="00894D49" w:rsidRPr="00E4777A">
        <w:rPr>
          <w:rFonts w:ascii="Arial" w:hAnsi="Arial" w:cs="Arial"/>
          <w:color w:val="000000" w:themeColor="text1"/>
          <w:szCs w:val="24"/>
          <w:u w:val="single"/>
        </w:rPr>
        <w:t xml:space="preserve">of this chapter </w:t>
      </w:r>
      <w:r w:rsidRPr="00E4777A">
        <w:rPr>
          <w:rFonts w:ascii="Arial" w:hAnsi="Arial" w:cs="Arial"/>
          <w:color w:val="000000" w:themeColor="text1"/>
          <w:szCs w:val="24"/>
          <w:u w:val="single"/>
        </w:rPr>
        <w:t xml:space="preserve">do not apply to an individual </w:t>
      </w:r>
      <w:r w:rsidR="005969B2" w:rsidRPr="00E4777A">
        <w:rPr>
          <w:rFonts w:ascii="Arial" w:hAnsi="Arial" w:cs="Arial"/>
          <w:color w:val="000000" w:themeColor="text1"/>
          <w:szCs w:val="24"/>
          <w:u w:val="single"/>
        </w:rPr>
        <w:t>with a valid</w:t>
      </w:r>
      <w:r w:rsidRPr="00E4777A">
        <w:rPr>
          <w:rFonts w:ascii="Arial" w:hAnsi="Arial" w:cs="Arial"/>
          <w:color w:val="000000" w:themeColor="text1"/>
          <w:szCs w:val="24"/>
          <w:u w:val="single"/>
        </w:rPr>
        <w:t xml:space="preserve"> license under the Real Estate Law </w:t>
      </w:r>
      <w:r w:rsidRPr="00096537">
        <w:rPr>
          <w:rStyle w:val="ui-provider"/>
          <w:rFonts w:ascii="Arial" w:hAnsi="Arial" w:cs="Arial"/>
          <w:color w:val="000000" w:themeColor="text1"/>
          <w:u w:val="single"/>
        </w:rPr>
        <w:t xml:space="preserve">(Part 1 (commencing with </w:t>
      </w:r>
      <w:r w:rsidR="0096438D" w:rsidRPr="00096537">
        <w:rPr>
          <w:rStyle w:val="ui-provider"/>
          <w:rFonts w:ascii="Arial" w:hAnsi="Arial" w:cs="Arial"/>
          <w:color w:val="000000" w:themeColor="text1"/>
          <w:u w:val="single"/>
        </w:rPr>
        <w:t>s</w:t>
      </w:r>
      <w:r w:rsidRPr="00096537">
        <w:rPr>
          <w:rStyle w:val="ui-provider"/>
          <w:rFonts w:ascii="Arial" w:hAnsi="Arial" w:cs="Arial"/>
          <w:color w:val="000000" w:themeColor="text1"/>
          <w:u w:val="single"/>
        </w:rPr>
        <w:t>ection 10000) of Division 4 of the Business and Professions Code</w:t>
      </w:r>
      <w:r w:rsidR="00B30059">
        <w:rPr>
          <w:rStyle w:val="ui-provider"/>
          <w:rFonts w:ascii="Arial" w:hAnsi="Arial" w:cs="Arial"/>
          <w:color w:val="000000" w:themeColor="text1"/>
          <w:u w:val="single"/>
        </w:rPr>
        <w:t>)</w:t>
      </w:r>
      <w:r w:rsidR="00894D49" w:rsidRPr="00096537">
        <w:rPr>
          <w:rStyle w:val="ui-provider"/>
          <w:rFonts w:ascii="Arial" w:hAnsi="Arial" w:cs="Arial"/>
          <w:color w:val="000000" w:themeColor="text1"/>
          <w:u w:val="single"/>
        </w:rPr>
        <w:t>.</w:t>
      </w:r>
      <w:r w:rsidRPr="00096537">
        <w:rPr>
          <w:rStyle w:val="ui-provider"/>
          <w:rFonts w:ascii="Arial" w:hAnsi="Arial" w:cs="Arial"/>
          <w:color w:val="000000" w:themeColor="text1"/>
          <w:u w:val="single"/>
        </w:rPr>
        <w:t xml:space="preserve"> </w:t>
      </w:r>
      <w:r w:rsidR="005B14C0" w:rsidRPr="00E4777A">
        <w:rPr>
          <w:rFonts w:ascii="Arial" w:hAnsi="Arial" w:cs="Arial"/>
          <w:color w:val="000000" w:themeColor="text1"/>
          <w:szCs w:val="24"/>
          <w:u w:val="single"/>
        </w:rPr>
        <w:t>Individuals seeking exemption</w:t>
      </w:r>
      <w:r w:rsidR="00995E07" w:rsidRPr="00E4777A">
        <w:rPr>
          <w:rFonts w:ascii="Arial" w:hAnsi="Arial" w:cs="Arial"/>
          <w:color w:val="000000" w:themeColor="text1"/>
          <w:szCs w:val="24"/>
          <w:u w:val="single"/>
        </w:rPr>
        <w:t xml:space="preserve">, or </w:t>
      </w:r>
      <w:r w:rsidR="00EF4C13">
        <w:rPr>
          <w:rFonts w:ascii="Arial" w:hAnsi="Arial" w:cs="Arial"/>
          <w:color w:val="000000" w:themeColor="text1"/>
          <w:szCs w:val="24"/>
          <w:u w:val="single"/>
        </w:rPr>
        <w:t xml:space="preserve">seeking </w:t>
      </w:r>
      <w:r w:rsidR="00995E07" w:rsidRPr="00E4777A">
        <w:rPr>
          <w:rFonts w:ascii="Arial" w:hAnsi="Arial" w:cs="Arial"/>
          <w:color w:val="000000" w:themeColor="text1"/>
          <w:szCs w:val="24"/>
          <w:u w:val="single"/>
        </w:rPr>
        <w:t>to maintain an exemption,</w:t>
      </w:r>
      <w:r w:rsidR="00894D49" w:rsidRPr="00E4777A">
        <w:rPr>
          <w:rFonts w:ascii="Arial" w:hAnsi="Arial" w:cs="Arial"/>
          <w:color w:val="000000" w:themeColor="text1"/>
          <w:szCs w:val="24"/>
          <w:u w:val="single"/>
        </w:rPr>
        <w:t xml:space="preserve"> </w:t>
      </w:r>
      <w:r w:rsidR="00B204B8" w:rsidRPr="00E4777A">
        <w:rPr>
          <w:rFonts w:ascii="Arial" w:hAnsi="Arial" w:cs="Arial"/>
          <w:color w:val="000000" w:themeColor="text1"/>
          <w:szCs w:val="24"/>
          <w:u w:val="single"/>
        </w:rPr>
        <w:t xml:space="preserve">shall </w:t>
      </w:r>
      <w:r w:rsidR="00C12AA3" w:rsidRPr="00E4777A">
        <w:rPr>
          <w:rFonts w:ascii="Arial" w:hAnsi="Arial" w:cs="Arial"/>
          <w:color w:val="000000" w:themeColor="text1"/>
          <w:szCs w:val="24"/>
          <w:u w:val="single"/>
        </w:rPr>
        <w:t xml:space="preserve">electronically </w:t>
      </w:r>
      <w:r w:rsidR="00B204B8" w:rsidRPr="00E4777A">
        <w:rPr>
          <w:rFonts w:ascii="Arial" w:hAnsi="Arial" w:cs="Arial"/>
          <w:color w:val="000000" w:themeColor="text1"/>
          <w:szCs w:val="24"/>
          <w:u w:val="single"/>
        </w:rPr>
        <w:t xml:space="preserve">file </w:t>
      </w:r>
      <w:r w:rsidRPr="00E4777A">
        <w:rPr>
          <w:rFonts w:ascii="Arial" w:hAnsi="Arial" w:cs="Arial"/>
          <w:color w:val="000000" w:themeColor="text1"/>
          <w:szCs w:val="24"/>
          <w:u w:val="single"/>
        </w:rPr>
        <w:t xml:space="preserve">an </w:t>
      </w:r>
      <w:r w:rsidRPr="00E4777A">
        <w:rPr>
          <w:rFonts w:ascii="Arial" w:hAnsi="Arial" w:cs="Arial"/>
          <w:color w:val="000000" w:themeColor="text1"/>
          <w:szCs w:val="24"/>
          <w:u w:val="single"/>
        </w:rPr>
        <w:lastRenderedPageBreak/>
        <w:t>exemption application</w:t>
      </w:r>
      <w:r w:rsidR="00DF04CC" w:rsidRPr="00E4777A">
        <w:rPr>
          <w:rFonts w:ascii="Arial" w:hAnsi="Arial" w:cs="Arial"/>
          <w:color w:val="000000" w:themeColor="text1"/>
          <w:szCs w:val="24"/>
          <w:u w:val="single"/>
        </w:rPr>
        <w:t xml:space="preserve"> </w:t>
      </w:r>
      <w:r w:rsidR="005B14C0" w:rsidRPr="00E4777A">
        <w:rPr>
          <w:rFonts w:ascii="Arial" w:hAnsi="Arial" w:cs="Arial"/>
          <w:color w:val="000000" w:themeColor="text1"/>
          <w:szCs w:val="24"/>
          <w:u w:val="single"/>
        </w:rPr>
        <w:t>with the d</w:t>
      </w:r>
      <w:r w:rsidRPr="00E4777A">
        <w:rPr>
          <w:rFonts w:ascii="Arial" w:hAnsi="Arial" w:cs="Arial"/>
          <w:color w:val="000000" w:themeColor="text1"/>
          <w:szCs w:val="24"/>
          <w:u w:val="single"/>
        </w:rPr>
        <w:t xml:space="preserve">epartment </w:t>
      </w:r>
      <w:r w:rsidR="00BF2828" w:rsidRPr="00E4777A">
        <w:rPr>
          <w:rFonts w:ascii="Arial" w:hAnsi="Arial" w:cs="Arial"/>
          <w:color w:val="000000" w:themeColor="text1"/>
          <w:szCs w:val="24"/>
          <w:u w:val="single"/>
        </w:rPr>
        <w:t>either</w:t>
      </w:r>
      <w:r w:rsidRPr="00E4777A">
        <w:rPr>
          <w:rFonts w:ascii="Arial" w:hAnsi="Arial" w:cs="Arial"/>
          <w:color w:val="000000" w:themeColor="text1"/>
          <w:szCs w:val="24"/>
          <w:u w:val="single"/>
        </w:rPr>
        <w:t xml:space="preserve"> every four </w:t>
      </w:r>
      <w:r w:rsidR="005B14C0" w:rsidRPr="00E4777A">
        <w:rPr>
          <w:rFonts w:ascii="Arial" w:hAnsi="Arial" w:cs="Arial"/>
          <w:color w:val="000000" w:themeColor="text1"/>
          <w:szCs w:val="24"/>
          <w:u w:val="single"/>
        </w:rPr>
        <w:t xml:space="preserve">(4) </w:t>
      </w:r>
      <w:r w:rsidRPr="00E4777A">
        <w:rPr>
          <w:rFonts w:ascii="Arial" w:hAnsi="Arial" w:cs="Arial"/>
          <w:color w:val="000000" w:themeColor="text1"/>
          <w:szCs w:val="24"/>
          <w:u w:val="single"/>
        </w:rPr>
        <w:t>years</w:t>
      </w:r>
      <w:r w:rsidR="00D3278C">
        <w:rPr>
          <w:rFonts w:ascii="Arial" w:hAnsi="Arial" w:cs="Arial"/>
          <w:color w:val="000000" w:themeColor="text1"/>
          <w:szCs w:val="24"/>
          <w:u w:val="single"/>
        </w:rPr>
        <w:t>;</w:t>
      </w:r>
      <w:r w:rsidR="005B14C0" w:rsidRPr="00E4777A">
        <w:rPr>
          <w:rFonts w:ascii="Arial" w:hAnsi="Arial" w:cs="Arial"/>
          <w:color w:val="000000" w:themeColor="text1"/>
          <w:szCs w:val="24"/>
          <w:u w:val="single"/>
        </w:rPr>
        <w:t xml:space="preserve"> when </w:t>
      </w:r>
      <w:r w:rsidR="00346E58" w:rsidRPr="00E4777A">
        <w:rPr>
          <w:rFonts w:ascii="Arial" w:hAnsi="Arial" w:cs="Arial"/>
          <w:color w:val="000000" w:themeColor="text1"/>
          <w:szCs w:val="24"/>
          <w:u w:val="single"/>
        </w:rPr>
        <w:t>information on their license changes</w:t>
      </w:r>
      <w:r w:rsidR="00D3278C">
        <w:rPr>
          <w:rFonts w:ascii="Arial" w:hAnsi="Arial" w:cs="Arial"/>
          <w:color w:val="000000" w:themeColor="text1"/>
          <w:szCs w:val="24"/>
          <w:u w:val="single"/>
        </w:rPr>
        <w:t>;</w:t>
      </w:r>
      <w:r w:rsidRPr="00E4777A">
        <w:rPr>
          <w:rFonts w:ascii="Arial" w:hAnsi="Arial" w:cs="Arial"/>
          <w:color w:val="000000" w:themeColor="text1"/>
          <w:szCs w:val="24"/>
          <w:u w:val="single"/>
        </w:rPr>
        <w:t xml:space="preserve"> upon </w:t>
      </w:r>
      <w:r w:rsidR="006D487B" w:rsidRPr="00E4777A">
        <w:rPr>
          <w:rFonts w:ascii="Arial" w:hAnsi="Arial" w:cs="Arial"/>
          <w:color w:val="000000" w:themeColor="text1"/>
          <w:szCs w:val="24"/>
          <w:u w:val="single"/>
        </w:rPr>
        <w:t>suspension</w:t>
      </w:r>
      <w:r w:rsidR="00216B50">
        <w:rPr>
          <w:rFonts w:ascii="Arial" w:hAnsi="Arial" w:cs="Arial"/>
          <w:color w:val="000000" w:themeColor="text1"/>
          <w:szCs w:val="24"/>
          <w:u w:val="single"/>
        </w:rPr>
        <w:t xml:space="preserve"> or</w:t>
      </w:r>
      <w:r w:rsidR="00216B50" w:rsidRPr="00E4777A">
        <w:rPr>
          <w:rFonts w:ascii="Arial" w:hAnsi="Arial" w:cs="Arial"/>
          <w:color w:val="000000" w:themeColor="text1"/>
          <w:szCs w:val="24"/>
          <w:u w:val="single"/>
        </w:rPr>
        <w:t xml:space="preserve"> </w:t>
      </w:r>
      <w:r w:rsidR="006D487B" w:rsidRPr="00E4777A">
        <w:rPr>
          <w:rFonts w:ascii="Arial" w:hAnsi="Arial" w:cs="Arial"/>
          <w:color w:val="000000" w:themeColor="text1"/>
          <w:szCs w:val="24"/>
          <w:u w:val="single"/>
        </w:rPr>
        <w:t>termination</w:t>
      </w:r>
      <w:r w:rsidR="00216B50">
        <w:rPr>
          <w:rFonts w:ascii="Arial" w:hAnsi="Arial" w:cs="Arial"/>
          <w:color w:val="000000" w:themeColor="text1"/>
          <w:szCs w:val="24"/>
          <w:u w:val="single"/>
        </w:rPr>
        <w:t>;</w:t>
      </w:r>
      <w:r w:rsidR="006D487B" w:rsidRPr="00E4777A">
        <w:rPr>
          <w:rFonts w:ascii="Arial" w:hAnsi="Arial" w:cs="Arial"/>
          <w:color w:val="000000" w:themeColor="text1"/>
          <w:szCs w:val="24"/>
          <w:u w:val="single"/>
        </w:rPr>
        <w:t xml:space="preserve"> </w:t>
      </w:r>
      <w:r w:rsidR="00BF2828" w:rsidRPr="00E4777A">
        <w:rPr>
          <w:rFonts w:ascii="Arial" w:hAnsi="Arial" w:cs="Arial"/>
          <w:color w:val="000000" w:themeColor="text1"/>
          <w:szCs w:val="24"/>
          <w:u w:val="single"/>
        </w:rPr>
        <w:t xml:space="preserve">or </w:t>
      </w:r>
      <w:r w:rsidR="00D3278C">
        <w:rPr>
          <w:rFonts w:ascii="Arial" w:hAnsi="Arial" w:cs="Arial"/>
          <w:color w:val="000000" w:themeColor="text1"/>
          <w:szCs w:val="24"/>
          <w:u w:val="single"/>
        </w:rPr>
        <w:t>upon</w:t>
      </w:r>
      <w:r w:rsidR="00216B50">
        <w:rPr>
          <w:rFonts w:ascii="Arial" w:hAnsi="Arial" w:cs="Arial"/>
          <w:color w:val="000000" w:themeColor="text1"/>
          <w:szCs w:val="24"/>
          <w:u w:val="single"/>
        </w:rPr>
        <w:t xml:space="preserve"> </w:t>
      </w:r>
      <w:r w:rsidR="00BF2828" w:rsidRPr="00E4777A">
        <w:rPr>
          <w:rFonts w:ascii="Arial" w:hAnsi="Arial" w:cs="Arial"/>
          <w:color w:val="000000" w:themeColor="text1"/>
          <w:szCs w:val="24"/>
          <w:u w:val="single"/>
        </w:rPr>
        <w:t xml:space="preserve">the </w:t>
      </w:r>
      <w:r w:rsidR="00D3278C">
        <w:rPr>
          <w:rFonts w:ascii="Arial" w:hAnsi="Arial" w:cs="Arial"/>
          <w:color w:val="000000" w:themeColor="text1"/>
          <w:szCs w:val="24"/>
          <w:u w:val="single"/>
        </w:rPr>
        <w:t>expiration date on the certificate of exemption</w:t>
      </w:r>
      <w:r w:rsidRPr="00E4777A">
        <w:rPr>
          <w:rFonts w:ascii="Arial" w:hAnsi="Arial" w:cs="Arial"/>
          <w:color w:val="000000" w:themeColor="text1"/>
          <w:szCs w:val="24"/>
          <w:u w:val="single"/>
        </w:rPr>
        <w:t>.</w:t>
      </w:r>
    </w:p>
    <w:p w14:paraId="2CABFF51" w14:textId="10900C75" w:rsidR="00571A53" w:rsidRPr="00E4777A" w:rsidRDefault="00297FD9" w:rsidP="002E4D5B">
      <w:pPr>
        <w:pStyle w:val="ListParagraph"/>
        <w:numPr>
          <w:ilvl w:val="1"/>
          <w:numId w:val="16"/>
        </w:numPr>
        <w:rPr>
          <w:rFonts w:ascii="Arial" w:hAnsi="Arial" w:cs="Arial"/>
          <w:color w:val="000000" w:themeColor="text1"/>
          <w:szCs w:val="24"/>
          <w:u w:val="single"/>
        </w:rPr>
      </w:pPr>
      <w:r w:rsidRPr="00E4777A">
        <w:rPr>
          <w:rFonts w:ascii="Arial" w:hAnsi="Arial" w:cs="Arial"/>
          <w:color w:val="000000" w:themeColor="text1"/>
          <w:u w:val="single"/>
        </w:rPr>
        <w:t xml:space="preserve">The </w:t>
      </w:r>
      <w:r w:rsidR="002C0858" w:rsidRPr="00E4777A">
        <w:rPr>
          <w:rFonts w:ascii="Arial" w:hAnsi="Arial" w:cs="Arial"/>
          <w:color w:val="000000" w:themeColor="text1"/>
          <w:szCs w:val="24"/>
          <w:u w:val="single"/>
        </w:rPr>
        <w:t>exemption application</w:t>
      </w:r>
      <w:r w:rsidR="00571A53" w:rsidRPr="00E4777A">
        <w:rPr>
          <w:rFonts w:ascii="Arial" w:hAnsi="Arial" w:cs="Arial"/>
          <w:color w:val="000000" w:themeColor="text1"/>
          <w:szCs w:val="24"/>
          <w:u w:val="single"/>
        </w:rPr>
        <w:t xml:space="preserve"> shall include: </w:t>
      </w:r>
    </w:p>
    <w:p w14:paraId="5D6EA1B0" w14:textId="419FF5F1" w:rsidR="00571A53" w:rsidRPr="00E4777A" w:rsidRDefault="00571A53" w:rsidP="002E4D5B">
      <w:pPr>
        <w:pStyle w:val="ListParagraph"/>
        <w:numPr>
          <w:ilvl w:val="2"/>
          <w:numId w:val="16"/>
        </w:numPr>
        <w:rPr>
          <w:rFonts w:ascii="Arial" w:hAnsi="Arial" w:cs="Arial"/>
          <w:color w:val="000000" w:themeColor="text1"/>
          <w:szCs w:val="24"/>
          <w:u w:val="single"/>
        </w:rPr>
      </w:pPr>
      <w:r w:rsidRPr="00E4777A">
        <w:rPr>
          <w:rFonts w:ascii="Arial" w:hAnsi="Arial" w:cs="Arial"/>
          <w:color w:val="000000" w:themeColor="text1"/>
          <w:szCs w:val="24"/>
          <w:u w:val="single"/>
        </w:rPr>
        <w:t xml:space="preserve">Park name and </w:t>
      </w:r>
      <w:proofErr w:type="gramStart"/>
      <w:r w:rsidRPr="00E4777A">
        <w:rPr>
          <w:rFonts w:ascii="Arial" w:hAnsi="Arial" w:cs="Arial"/>
          <w:color w:val="000000" w:themeColor="text1"/>
          <w:szCs w:val="24"/>
          <w:u w:val="single"/>
        </w:rPr>
        <w:t>address</w:t>
      </w:r>
      <w:r w:rsidR="00346E58" w:rsidRPr="00E4777A">
        <w:rPr>
          <w:rFonts w:ascii="Arial" w:hAnsi="Arial" w:cs="Arial"/>
          <w:color w:val="000000" w:themeColor="text1"/>
          <w:szCs w:val="24"/>
          <w:u w:val="single"/>
        </w:rPr>
        <w:t>;</w:t>
      </w:r>
      <w:proofErr w:type="gramEnd"/>
      <w:r w:rsidRPr="00E4777A">
        <w:rPr>
          <w:rFonts w:ascii="Arial" w:hAnsi="Arial" w:cs="Arial"/>
          <w:color w:val="000000" w:themeColor="text1"/>
          <w:szCs w:val="24"/>
          <w:u w:val="single"/>
        </w:rPr>
        <w:t xml:space="preserve"> </w:t>
      </w:r>
    </w:p>
    <w:p w14:paraId="783DBFEA" w14:textId="30AAE31D" w:rsidR="00571A53" w:rsidRPr="00E4777A" w:rsidRDefault="00571A53" w:rsidP="002E4D5B">
      <w:pPr>
        <w:pStyle w:val="ListParagraph"/>
        <w:numPr>
          <w:ilvl w:val="2"/>
          <w:numId w:val="16"/>
        </w:numPr>
        <w:rPr>
          <w:rFonts w:ascii="Arial" w:hAnsi="Arial" w:cs="Arial"/>
          <w:color w:val="000000" w:themeColor="text1"/>
          <w:u w:val="single"/>
        </w:rPr>
      </w:pPr>
      <w:proofErr w:type="gramStart"/>
      <w:r w:rsidRPr="00E4777A">
        <w:rPr>
          <w:rFonts w:ascii="Arial" w:hAnsi="Arial" w:cs="Arial"/>
          <w:color w:val="000000" w:themeColor="text1"/>
          <w:u w:val="single"/>
        </w:rPr>
        <w:t>Department</w:t>
      </w:r>
      <w:r w:rsidR="007C3978" w:rsidRPr="00E4777A">
        <w:rPr>
          <w:rFonts w:ascii="Arial" w:hAnsi="Arial" w:cs="Arial"/>
          <w:color w:val="000000" w:themeColor="text1"/>
          <w:u w:val="single"/>
        </w:rPr>
        <w:t>-</w:t>
      </w:r>
      <w:r w:rsidRPr="00E4777A">
        <w:rPr>
          <w:rFonts w:ascii="Arial" w:hAnsi="Arial" w:cs="Arial"/>
          <w:color w:val="000000" w:themeColor="text1"/>
          <w:u w:val="single"/>
        </w:rPr>
        <w:t xml:space="preserve">issued </w:t>
      </w:r>
      <w:r w:rsidR="00346E58" w:rsidRPr="00E4777A">
        <w:rPr>
          <w:rFonts w:ascii="Arial" w:hAnsi="Arial" w:cs="Arial"/>
          <w:color w:val="000000" w:themeColor="text1"/>
          <w:u w:val="single"/>
        </w:rPr>
        <w:t>p</w:t>
      </w:r>
      <w:r w:rsidRPr="00E4777A">
        <w:rPr>
          <w:rFonts w:ascii="Arial" w:hAnsi="Arial" w:cs="Arial"/>
          <w:color w:val="000000" w:themeColor="text1"/>
          <w:u w:val="single"/>
        </w:rPr>
        <w:t>ark</w:t>
      </w:r>
      <w:proofErr w:type="gramEnd"/>
      <w:r w:rsidRPr="00E4777A">
        <w:rPr>
          <w:rFonts w:ascii="Arial" w:hAnsi="Arial" w:cs="Arial"/>
          <w:color w:val="000000" w:themeColor="text1"/>
          <w:u w:val="single"/>
        </w:rPr>
        <w:t xml:space="preserve"> </w:t>
      </w:r>
      <w:r w:rsidR="00346E58" w:rsidRPr="00E4777A">
        <w:rPr>
          <w:rFonts w:ascii="Arial" w:hAnsi="Arial" w:cs="Arial"/>
          <w:color w:val="000000" w:themeColor="text1"/>
          <w:u w:val="single"/>
        </w:rPr>
        <w:t>i</w:t>
      </w:r>
      <w:r w:rsidRPr="00E4777A">
        <w:rPr>
          <w:rFonts w:ascii="Arial" w:hAnsi="Arial" w:cs="Arial"/>
          <w:color w:val="000000" w:themeColor="text1"/>
          <w:u w:val="single"/>
        </w:rPr>
        <w:t xml:space="preserve">dentification </w:t>
      </w:r>
      <w:r w:rsidR="00346E58" w:rsidRPr="00E4777A">
        <w:rPr>
          <w:rFonts w:ascii="Arial" w:hAnsi="Arial" w:cs="Arial"/>
          <w:color w:val="000000" w:themeColor="text1"/>
          <w:u w:val="single"/>
        </w:rPr>
        <w:t>n</w:t>
      </w:r>
      <w:r w:rsidRPr="00E4777A">
        <w:rPr>
          <w:rFonts w:ascii="Arial" w:hAnsi="Arial" w:cs="Arial"/>
          <w:color w:val="000000" w:themeColor="text1"/>
          <w:u w:val="single"/>
        </w:rPr>
        <w:t>umber</w:t>
      </w:r>
      <w:r w:rsidR="01FE82C0" w:rsidRPr="00E4777A">
        <w:rPr>
          <w:rFonts w:ascii="Arial" w:hAnsi="Arial" w:cs="Arial"/>
          <w:color w:val="000000" w:themeColor="text1"/>
          <w:u w:val="single"/>
        </w:rPr>
        <w:t>;</w:t>
      </w:r>
    </w:p>
    <w:p w14:paraId="73F8722F" w14:textId="37A9BAA8" w:rsidR="00571A53" w:rsidRPr="00E4777A" w:rsidRDefault="00954F35" w:rsidP="002E4D5B">
      <w:pPr>
        <w:pStyle w:val="ListParagraph"/>
        <w:numPr>
          <w:ilvl w:val="2"/>
          <w:numId w:val="16"/>
        </w:numPr>
        <w:rPr>
          <w:rFonts w:ascii="Arial" w:hAnsi="Arial" w:cs="Arial"/>
          <w:color w:val="000000" w:themeColor="text1"/>
          <w:u w:val="single"/>
        </w:rPr>
      </w:pPr>
      <w:r w:rsidRPr="00E4777A">
        <w:rPr>
          <w:rFonts w:ascii="Arial" w:hAnsi="Arial" w:cs="Arial"/>
          <w:color w:val="000000" w:themeColor="text1"/>
          <w:u w:val="single"/>
        </w:rPr>
        <w:t xml:space="preserve">Exempt </w:t>
      </w:r>
      <w:r w:rsidR="00346E58" w:rsidRPr="00E4777A">
        <w:rPr>
          <w:rFonts w:ascii="Arial" w:hAnsi="Arial" w:cs="Arial"/>
          <w:color w:val="000000" w:themeColor="text1"/>
          <w:u w:val="single"/>
        </w:rPr>
        <w:t>applicant</w:t>
      </w:r>
      <w:r w:rsidR="00271FDD" w:rsidRPr="00E4777A">
        <w:rPr>
          <w:rFonts w:ascii="Arial" w:hAnsi="Arial" w:cs="Arial"/>
          <w:color w:val="000000" w:themeColor="text1"/>
          <w:u w:val="single"/>
        </w:rPr>
        <w:t>’</w:t>
      </w:r>
      <w:r w:rsidR="00346E58" w:rsidRPr="00E4777A">
        <w:rPr>
          <w:rFonts w:ascii="Arial" w:hAnsi="Arial" w:cs="Arial"/>
          <w:color w:val="000000" w:themeColor="text1"/>
          <w:u w:val="single"/>
        </w:rPr>
        <w:t>s</w:t>
      </w:r>
      <w:r w:rsidR="00571A53" w:rsidRPr="00E4777A">
        <w:rPr>
          <w:rFonts w:ascii="Arial" w:hAnsi="Arial" w:cs="Arial"/>
          <w:color w:val="000000" w:themeColor="text1"/>
          <w:u w:val="single"/>
        </w:rPr>
        <w:t xml:space="preserve"> name and </w:t>
      </w:r>
      <w:proofErr w:type="gramStart"/>
      <w:r w:rsidR="00571A53" w:rsidRPr="00E4777A">
        <w:rPr>
          <w:rFonts w:ascii="Arial" w:hAnsi="Arial" w:cs="Arial"/>
          <w:color w:val="000000" w:themeColor="text1"/>
          <w:u w:val="single"/>
        </w:rPr>
        <w:t>title</w:t>
      </w:r>
      <w:r w:rsidR="6D87B4CD" w:rsidRPr="00E4777A">
        <w:rPr>
          <w:rFonts w:ascii="Arial" w:hAnsi="Arial" w:cs="Arial"/>
          <w:color w:val="000000" w:themeColor="text1"/>
          <w:u w:val="single"/>
        </w:rPr>
        <w:t>;</w:t>
      </w:r>
      <w:proofErr w:type="gramEnd"/>
      <w:r w:rsidR="00571A53" w:rsidRPr="00E4777A">
        <w:rPr>
          <w:rFonts w:ascii="Arial" w:hAnsi="Arial" w:cs="Arial"/>
          <w:color w:val="000000" w:themeColor="text1"/>
          <w:u w:val="single"/>
        </w:rPr>
        <w:t xml:space="preserve"> </w:t>
      </w:r>
    </w:p>
    <w:p w14:paraId="1D4170C9" w14:textId="62865691" w:rsidR="00571A53" w:rsidRPr="00E4777A" w:rsidRDefault="00954F35" w:rsidP="002E4D5B">
      <w:pPr>
        <w:pStyle w:val="ListParagraph"/>
        <w:numPr>
          <w:ilvl w:val="2"/>
          <w:numId w:val="16"/>
        </w:numPr>
        <w:rPr>
          <w:rFonts w:ascii="Arial" w:hAnsi="Arial" w:cs="Arial"/>
          <w:color w:val="000000" w:themeColor="text1"/>
          <w:u w:val="single"/>
        </w:rPr>
      </w:pPr>
      <w:r w:rsidRPr="00E4777A">
        <w:rPr>
          <w:rFonts w:ascii="Arial" w:hAnsi="Arial" w:cs="Arial"/>
          <w:color w:val="000000" w:themeColor="text1"/>
          <w:u w:val="single"/>
        </w:rPr>
        <w:t>Exempt</w:t>
      </w:r>
      <w:r w:rsidR="00495D55" w:rsidRPr="00E4777A">
        <w:rPr>
          <w:rFonts w:ascii="Arial" w:hAnsi="Arial" w:cs="Arial"/>
          <w:color w:val="000000" w:themeColor="text1"/>
          <w:u w:val="single"/>
        </w:rPr>
        <w:t xml:space="preserve"> </w:t>
      </w:r>
      <w:r w:rsidR="00346E58" w:rsidRPr="00E4777A">
        <w:rPr>
          <w:rFonts w:ascii="Arial" w:hAnsi="Arial" w:cs="Arial"/>
          <w:color w:val="000000" w:themeColor="text1"/>
          <w:u w:val="single"/>
        </w:rPr>
        <w:t>applicant</w:t>
      </w:r>
      <w:r w:rsidR="00271FDD" w:rsidRPr="00E4777A">
        <w:rPr>
          <w:rFonts w:ascii="Arial" w:hAnsi="Arial" w:cs="Arial"/>
          <w:color w:val="000000" w:themeColor="text1"/>
          <w:u w:val="single"/>
        </w:rPr>
        <w:t>’</w:t>
      </w:r>
      <w:r w:rsidR="00346E58" w:rsidRPr="00E4777A">
        <w:rPr>
          <w:rFonts w:ascii="Arial" w:hAnsi="Arial" w:cs="Arial"/>
          <w:color w:val="000000" w:themeColor="text1"/>
          <w:u w:val="single"/>
        </w:rPr>
        <w:t>s</w:t>
      </w:r>
      <w:r w:rsidR="00571A53" w:rsidRPr="00E4777A">
        <w:rPr>
          <w:rFonts w:ascii="Arial" w:hAnsi="Arial" w:cs="Arial"/>
          <w:color w:val="000000" w:themeColor="text1"/>
          <w:u w:val="single"/>
        </w:rPr>
        <w:t xml:space="preserve"> address, phone number, and email </w:t>
      </w:r>
      <w:proofErr w:type="gramStart"/>
      <w:r w:rsidR="00571A53" w:rsidRPr="00E4777A">
        <w:rPr>
          <w:rFonts w:ascii="Arial" w:hAnsi="Arial" w:cs="Arial"/>
          <w:color w:val="000000" w:themeColor="text1"/>
          <w:u w:val="single"/>
        </w:rPr>
        <w:t>address</w:t>
      </w:r>
      <w:r w:rsidR="71A1CCBA" w:rsidRPr="00E4777A">
        <w:rPr>
          <w:rFonts w:ascii="Arial" w:hAnsi="Arial" w:cs="Arial"/>
          <w:color w:val="000000" w:themeColor="text1"/>
          <w:u w:val="single"/>
        </w:rPr>
        <w:t>;</w:t>
      </w:r>
      <w:proofErr w:type="gramEnd"/>
      <w:r w:rsidR="00571A53" w:rsidRPr="00E4777A">
        <w:rPr>
          <w:rFonts w:ascii="Arial" w:hAnsi="Arial" w:cs="Arial"/>
          <w:color w:val="000000" w:themeColor="text1"/>
          <w:u w:val="single"/>
        </w:rPr>
        <w:t xml:space="preserve"> </w:t>
      </w:r>
    </w:p>
    <w:p w14:paraId="72907E4C" w14:textId="4C635AD5" w:rsidR="00571A53" w:rsidRPr="00E4777A" w:rsidRDefault="00954F35" w:rsidP="002E4D5B">
      <w:pPr>
        <w:pStyle w:val="ListParagraph"/>
        <w:numPr>
          <w:ilvl w:val="2"/>
          <w:numId w:val="16"/>
        </w:numPr>
        <w:rPr>
          <w:rFonts w:ascii="Arial" w:hAnsi="Arial" w:cs="Arial"/>
          <w:color w:val="000000" w:themeColor="text1"/>
          <w:u w:val="single"/>
        </w:rPr>
      </w:pPr>
      <w:r w:rsidRPr="00E4777A">
        <w:rPr>
          <w:rFonts w:ascii="Arial" w:hAnsi="Arial" w:cs="Arial"/>
          <w:color w:val="000000" w:themeColor="text1"/>
          <w:u w:val="single"/>
        </w:rPr>
        <w:t xml:space="preserve">Real </w:t>
      </w:r>
      <w:r w:rsidR="00346E58" w:rsidRPr="00E4777A">
        <w:rPr>
          <w:rFonts w:ascii="Arial" w:hAnsi="Arial" w:cs="Arial"/>
          <w:color w:val="000000" w:themeColor="text1"/>
          <w:u w:val="single"/>
        </w:rPr>
        <w:t>e</w:t>
      </w:r>
      <w:r w:rsidRPr="00E4777A">
        <w:rPr>
          <w:rFonts w:ascii="Arial" w:hAnsi="Arial" w:cs="Arial"/>
          <w:color w:val="000000" w:themeColor="text1"/>
          <w:u w:val="single"/>
        </w:rPr>
        <w:t xml:space="preserve">state </w:t>
      </w:r>
      <w:r w:rsidR="00346E58" w:rsidRPr="00E4777A">
        <w:rPr>
          <w:rFonts w:ascii="Arial" w:hAnsi="Arial" w:cs="Arial"/>
          <w:color w:val="000000" w:themeColor="text1"/>
          <w:u w:val="single"/>
        </w:rPr>
        <w:t>license i</w:t>
      </w:r>
      <w:r w:rsidR="00571A53" w:rsidRPr="00E4777A">
        <w:rPr>
          <w:rFonts w:ascii="Arial" w:hAnsi="Arial" w:cs="Arial"/>
          <w:color w:val="000000" w:themeColor="text1"/>
          <w:u w:val="single"/>
        </w:rPr>
        <w:t xml:space="preserve">ssue </w:t>
      </w:r>
      <w:proofErr w:type="gramStart"/>
      <w:r w:rsidR="00571A53" w:rsidRPr="00E4777A">
        <w:rPr>
          <w:rFonts w:ascii="Arial" w:hAnsi="Arial" w:cs="Arial"/>
          <w:color w:val="000000" w:themeColor="text1"/>
          <w:u w:val="single"/>
        </w:rPr>
        <w:t>date</w:t>
      </w:r>
      <w:r w:rsidR="1D84E5B1" w:rsidRPr="00E4777A">
        <w:rPr>
          <w:rFonts w:ascii="Arial" w:hAnsi="Arial" w:cs="Arial"/>
          <w:color w:val="000000" w:themeColor="text1"/>
          <w:u w:val="single"/>
        </w:rPr>
        <w:t>;</w:t>
      </w:r>
      <w:proofErr w:type="gramEnd"/>
    </w:p>
    <w:p w14:paraId="415114A7" w14:textId="1738C5F8" w:rsidR="00297FD9" w:rsidRPr="00E4777A" w:rsidRDefault="00954F35" w:rsidP="002E4D5B">
      <w:pPr>
        <w:pStyle w:val="ListParagraph"/>
        <w:numPr>
          <w:ilvl w:val="2"/>
          <w:numId w:val="16"/>
        </w:numPr>
        <w:rPr>
          <w:rFonts w:ascii="Arial" w:hAnsi="Arial" w:cs="Arial"/>
          <w:color w:val="000000" w:themeColor="text1"/>
          <w:u w:val="single"/>
        </w:rPr>
      </w:pPr>
      <w:r w:rsidRPr="00E4777A">
        <w:rPr>
          <w:rFonts w:ascii="Arial" w:hAnsi="Arial" w:cs="Arial"/>
          <w:color w:val="000000" w:themeColor="text1"/>
          <w:u w:val="single"/>
        </w:rPr>
        <w:t xml:space="preserve">Real </w:t>
      </w:r>
      <w:r w:rsidR="00346E58" w:rsidRPr="00E4777A">
        <w:rPr>
          <w:rFonts w:ascii="Arial" w:hAnsi="Arial" w:cs="Arial"/>
          <w:color w:val="000000" w:themeColor="text1"/>
          <w:u w:val="single"/>
        </w:rPr>
        <w:t>e</w:t>
      </w:r>
      <w:r w:rsidRPr="00E4777A">
        <w:rPr>
          <w:rFonts w:ascii="Arial" w:hAnsi="Arial" w:cs="Arial"/>
          <w:color w:val="000000" w:themeColor="text1"/>
          <w:u w:val="single"/>
        </w:rPr>
        <w:t>state</w:t>
      </w:r>
      <w:r w:rsidR="00346E58" w:rsidRPr="00E4777A">
        <w:rPr>
          <w:rFonts w:ascii="Arial" w:hAnsi="Arial" w:cs="Arial"/>
          <w:color w:val="000000" w:themeColor="text1"/>
          <w:u w:val="single"/>
        </w:rPr>
        <w:t xml:space="preserve"> l</w:t>
      </w:r>
      <w:r w:rsidRPr="00E4777A">
        <w:rPr>
          <w:rFonts w:ascii="Arial" w:hAnsi="Arial" w:cs="Arial"/>
          <w:color w:val="000000" w:themeColor="text1"/>
          <w:u w:val="single"/>
        </w:rPr>
        <w:t xml:space="preserve">icense </w:t>
      </w:r>
      <w:r w:rsidR="00346E58" w:rsidRPr="00E4777A">
        <w:rPr>
          <w:rFonts w:ascii="Arial" w:hAnsi="Arial" w:cs="Arial"/>
          <w:color w:val="000000" w:themeColor="text1"/>
          <w:u w:val="single"/>
        </w:rPr>
        <w:t>e</w:t>
      </w:r>
      <w:r w:rsidR="00571A53" w:rsidRPr="00E4777A">
        <w:rPr>
          <w:rFonts w:ascii="Arial" w:hAnsi="Arial" w:cs="Arial"/>
          <w:color w:val="000000" w:themeColor="text1"/>
          <w:u w:val="single"/>
        </w:rPr>
        <w:t xml:space="preserve">xpiration </w:t>
      </w:r>
      <w:proofErr w:type="gramStart"/>
      <w:r w:rsidR="00571A53" w:rsidRPr="00E4777A">
        <w:rPr>
          <w:rFonts w:ascii="Arial" w:hAnsi="Arial" w:cs="Arial"/>
          <w:color w:val="000000" w:themeColor="text1"/>
          <w:u w:val="single"/>
        </w:rPr>
        <w:t>date</w:t>
      </w:r>
      <w:r w:rsidR="1D84E5B1" w:rsidRPr="00E4777A">
        <w:rPr>
          <w:rFonts w:ascii="Arial" w:hAnsi="Arial" w:cs="Arial"/>
          <w:color w:val="000000" w:themeColor="text1"/>
          <w:u w:val="single"/>
        </w:rPr>
        <w:t>;</w:t>
      </w:r>
      <w:proofErr w:type="gramEnd"/>
      <w:r w:rsidR="00571A53" w:rsidRPr="00E4777A">
        <w:rPr>
          <w:rFonts w:ascii="Arial" w:hAnsi="Arial" w:cs="Arial"/>
          <w:color w:val="000000" w:themeColor="text1"/>
          <w:u w:val="single"/>
        </w:rPr>
        <w:t xml:space="preserve"> </w:t>
      </w:r>
    </w:p>
    <w:p w14:paraId="33A2BABC" w14:textId="780F7D8D" w:rsidR="00DF04CC" w:rsidRPr="00E4777A" w:rsidRDefault="00DF04CC" w:rsidP="002E4D5B">
      <w:pPr>
        <w:pStyle w:val="ListParagraph"/>
        <w:numPr>
          <w:ilvl w:val="2"/>
          <w:numId w:val="16"/>
        </w:numPr>
        <w:rPr>
          <w:rFonts w:ascii="Arial" w:hAnsi="Arial" w:cs="Arial"/>
          <w:color w:val="000000" w:themeColor="text1"/>
          <w:u w:val="single"/>
        </w:rPr>
      </w:pPr>
      <w:r w:rsidRPr="00E4777A">
        <w:rPr>
          <w:rFonts w:ascii="Arial" w:hAnsi="Arial" w:cs="Arial"/>
          <w:color w:val="000000" w:themeColor="text1"/>
          <w:u w:val="single"/>
        </w:rPr>
        <w:t xml:space="preserve">A copy of the </w:t>
      </w:r>
      <w:r w:rsidR="00346E58" w:rsidRPr="00E4777A">
        <w:rPr>
          <w:rFonts w:ascii="Arial" w:hAnsi="Arial" w:cs="Arial"/>
          <w:color w:val="000000" w:themeColor="text1"/>
          <w:u w:val="single"/>
        </w:rPr>
        <w:t>r</w:t>
      </w:r>
      <w:r w:rsidRPr="00E4777A">
        <w:rPr>
          <w:rFonts w:ascii="Arial" w:hAnsi="Arial" w:cs="Arial"/>
          <w:color w:val="000000" w:themeColor="text1"/>
          <w:u w:val="single"/>
        </w:rPr>
        <w:t xml:space="preserve">eal </w:t>
      </w:r>
      <w:r w:rsidR="00346E58" w:rsidRPr="00E4777A">
        <w:rPr>
          <w:rFonts w:ascii="Arial" w:hAnsi="Arial" w:cs="Arial"/>
          <w:color w:val="000000" w:themeColor="text1"/>
          <w:u w:val="single"/>
        </w:rPr>
        <w:t>e</w:t>
      </w:r>
      <w:r w:rsidRPr="00E4777A">
        <w:rPr>
          <w:rFonts w:ascii="Arial" w:hAnsi="Arial" w:cs="Arial"/>
          <w:color w:val="000000" w:themeColor="text1"/>
          <w:u w:val="single"/>
        </w:rPr>
        <w:t xml:space="preserve">state </w:t>
      </w:r>
      <w:proofErr w:type="gramStart"/>
      <w:r w:rsidR="00346E58" w:rsidRPr="00E4777A">
        <w:rPr>
          <w:rFonts w:ascii="Arial" w:hAnsi="Arial" w:cs="Arial"/>
          <w:color w:val="000000" w:themeColor="text1"/>
          <w:u w:val="single"/>
        </w:rPr>
        <w:t>l</w:t>
      </w:r>
      <w:r w:rsidRPr="00E4777A">
        <w:rPr>
          <w:rFonts w:ascii="Arial" w:hAnsi="Arial" w:cs="Arial"/>
          <w:color w:val="000000" w:themeColor="text1"/>
          <w:u w:val="single"/>
        </w:rPr>
        <w:t>icense</w:t>
      </w:r>
      <w:r w:rsidR="36CEE682" w:rsidRPr="00E4777A">
        <w:rPr>
          <w:rFonts w:ascii="Arial" w:hAnsi="Arial" w:cs="Arial"/>
          <w:color w:val="000000" w:themeColor="text1"/>
          <w:u w:val="single"/>
        </w:rPr>
        <w:t>;</w:t>
      </w:r>
      <w:proofErr w:type="gramEnd"/>
    </w:p>
    <w:p w14:paraId="0AFDD6C1" w14:textId="05508EDA" w:rsidR="12F7B695" w:rsidRPr="00E4777A" w:rsidRDefault="5334F9A1" w:rsidP="002E4D5B">
      <w:pPr>
        <w:pStyle w:val="ListParagraph"/>
        <w:numPr>
          <w:ilvl w:val="2"/>
          <w:numId w:val="16"/>
        </w:numPr>
        <w:rPr>
          <w:rFonts w:ascii="Arial" w:hAnsi="Arial" w:cs="Arial"/>
          <w:color w:val="000000" w:themeColor="text1"/>
          <w:u w:val="single"/>
        </w:rPr>
      </w:pPr>
      <w:r w:rsidRPr="00E4777A">
        <w:rPr>
          <w:rFonts w:ascii="Arial" w:hAnsi="Arial" w:cs="Arial"/>
          <w:color w:val="000000" w:themeColor="text1"/>
          <w:u w:val="single"/>
        </w:rPr>
        <w:t xml:space="preserve">Park </w:t>
      </w:r>
      <w:r w:rsidR="0009439E" w:rsidRPr="00E4777A">
        <w:rPr>
          <w:rFonts w:ascii="Arial" w:hAnsi="Arial" w:cs="Arial"/>
          <w:color w:val="000000" w:themeColor="text1"/>
          <w:u w:val="single"/>
        </w:rPr>
        <w:t>o</w:t>
      </w:r>
      <w:r w:rsidRPr="00E4777A">
        <w:rPr>
          <w:rFonts w:ascii="Arial" w:hAnsi="Arial" w:cs="Arial"/>
          <w:color w:val="000000" w:themeColor="text1"/>
          <w:u w:val="single"/>
        </w:rPr>
        <w:t xml:space="preserve">wner or </w:t>
      </w:r>
      <w:r w:rsidR="0009439E" w:rsidRPr="00E4777A">
        <w:rPr>
          <w:rFonts w:ascii="Arial" w:hAnsi="Arial" w:cs="Arial"/>
          <w:color w:val="000000" w:themeColor="text1"/>
          <w:u w:val="single"/>
        </w:rPr>
        <w:t>o</w:t>
      </w:r>
      <w:r w:rsidRPr="00E4777A">
        <w:rPr>
          <w:rFonts w:ascii="Arial" w:hAnsi="Arial" w:cs="Arial"/>
          <w:color w:val="000000" w:themeColor="text1"/>
          <w:u w:val="single"/>
        </w:rPr>
        <w:t xml:space="preserve">perator name and title, if different from </w:t>
      </w:r>
      <w:proofErr w:type="gramStart"/>
      <w:r w:rsidRPr="00E4777A">
        <w:rPr>
          <w:rFonts w:ascii="Arial" w:hAnsi="Arial" w:cs="Arial"/>
          <w:color w:val="000000" w:themeColor="text1"/>
          <w:u w:val="single"/>
        </w:rPr>
        <w:t>applicant;</w:t>
      </w:r>
      <w:proofErr w:type="gramEnd"/>
      <w:r w:rsidRPr="00E4777A">
        <w:rPr>
          <w:rFonts w:ascii="Arial" w:hAnsi="Arial" w:cs="Arial"/>
          <w:color w:val="000000" w:themeColor="text1"/>
          <w:u w:val="single"/>
        </w:rPr>
        <w:t xml:space="preserve"> </w:t>
      </w:r>
    </w:p>
    <w:p w14:paraId="1428AA3B" w14:textId="7E84E1C9" w:rsidR="12F7B695" w:rsidRPr="00E4777A" w:rsidRDefault="5334F9A1" w:rsidP="002E4D5B">
      <w:pPr>
        <w:pStyle w:val="ListParagraph"/>
        <w:numPr>
          <w:ilvl w:val="2"/>
          <w:numId w:val="16"/>
        </w:numPr>
        <w:rPr>
          <w:rFonts w:ascii="Arial" w:hAnsi="Arial" w:cs="Arial"/>
          <w:color w:val="000000" w:themeColor="text1"/>
          <w:u w:val="single"/>
        </w:rPr>
      </w:pPr>
      <w:r w:rsidRPr="00E4777A">
        <w:rPr>
          <w:rFonts w:ascii="Arial" w:hAnsi="Arial" w:cs="Arial"/>
          <w:color w:val="000000" w:themeColor="text1"/>
          <w:u w:val="single"/>
        </w:rPr>
        <w:t xml:space="preserve">Park </w:t>
      </w:r>
      <w:r w:rsidR="0009439E" w:rsidRPr="00E4777A">
        <w:rPr>
          <w:rFonts w:ascii="Arial" w:hAnsi="Arial" w:cs="Arial"/>
          <w:color w:val="000000" w:themeColor="text1"/>
          <w:u w:val="single"/>
        </w:rPr>
        <w:t>o</w:t>
      </w:r>
      <w:r w:rsidRPr="00E4777A">
        <w:rPr>
          <w:rFonts w:ascii="Arial" w:hAnsi="Arial" w:cs="Arial"/>
          <w:color w:val="000000" w:themeColor="text1"/>
          <w:u w:val="single"/>
        </w:rPr>
        <w:t xml:space="preserve">wner or </w:t>
      </w:r>
      <w:r w:rsidR="0009439E" w:rsidRPr="00E4777A">
        <w:rPr>
          <w:rFonts w:ascii="Arial" w:hAnsi="Arial" w:cs="Arial"/>
          <w:color w:val="000000" w:themeColor="text1"/>
          <w:u w:val="single"/>
        </w:rPr>
        <w:t>o</w:t>
      </w:r>
      <w:r w:rsidRPr="00E4777A">
        <w:rPr>
          <w:rFonts w:ascii="Arial" w:hAnsi="Arial" w:cs="Arial"/>
          <w:color w:val="000000" w:themeColor="text1"/>
          <w:u w:val="single"/>
        </w:rPr>
        <w:t>perator address, phone number, and email address</w:t>
      </w:r>
      <w:r w:rsidR="501D2507" w:rsidRPr="00E4777A">
        <w:rPr>
          <w:rFonts w:ascii="Arial" w:hAnsi="Arial" w:cs="Arial"/>
          <w:color w:val="000000" w:themeColor="text1"/>
          <w:u w:val="single"/>
        </w:rPr>
        <w:t>, if different from applicant</w:t>
      </w:r>
      <w:r w:rsidRPr="00E4777A">
        <w:rPr>
          <w:rFonts w:ascii="Arial" w:hAnsi="Arial" w:cs="Arial"/>
          <w:color w:val="000000" w:themeColor="text1"/>
          <w:u w:val="single"/>
        </w:rPr>
        <w:t>.</w:t>
      </w:r>
    </w:p>
    <w:p w14:paraId="0F8C9EC9" w14:textId="4AD6DCBF" w:rsidR="00665EFA" w:rsidRPr="00E4777A" w:rsidRDefault="00665EFA" w:rsidP="002E4D5B">
      <w:pPr>
        <w:pStyle w:val="ListParagraph"/>
        <w:numPr>
          <w:ilvl w:val="1"/>
          <w:numId w:val="16"/>
        </w:numPr>
        <w:rPr>
          <w:rFonts w:ascii="Arial" w:hAnsi="Arial" w:cs="Arial"/>
          <w:color w:val="000000" w:themeColor="text1"/>
          <w:u w:val="single"/>
        </w:rPr>
      </w:pPr>
      <w:r w:rsidRPr="00E4777A">
        <w:rPr>
          <w:rFonts w:ascii="Arial" w:hAnsi="Arial" w:cs="Arial"/>
          <w:color w:val="000000" w:themeColor="text1"/>
          <w:u w:val="single"/>
        </w:rPr>
        <w:t xml:space="preserve">The </w:t>
      </w:r>
      <w:r w:rsidR="00346E58" w:rsidRPr="00E4777A">
        <w:rPr>
          <w:rFonts w:ascii="Arial" w:hAnsi="Arial" w:cs="Arial"/>
          <w:color w:val="000000" w:themeColor="text1"/>
          <w:u w:val="single"/>
        </w:rPr>
        <w:t>d</w:t>
      </w:r>
      <w:r w:rsidRPr="00E4777A">
        <w:rPr>
          <w:rFonts w:ascii="Arial" w:hAnsi="Arial" w:cs="Arial"/>
          <w:color w:val="000000" w:themeColor="text1"/>
          <w:u w:val="single"/>
        </w:rPr>
        <w:t xml:space="preserve">epartment </w:t>
      </w:r>
      <w:r w:rsidR="004E57A4" w:rsidRPr="00E4777A">
        <w:rPr>
          <w:rFonts w:ascii="Arial" w:hAnsi="Arial" w:cs="Arial"/>
          <w:color w:val="000000" w:themeColor="text1"/>
          <w:u w:val="single"/>
        </w:rPr>
        <w:t>shall</w:t>
      </w:r>
      <w:r w:rsidRPr="00E4777A">
        <w:rPr>
          <w:rFonts w:ascii="Arial" w:hAnsi="Arial" w:cs="Arial"/>
          <w:color w:val="000000" w:themeColor="text1"/>
          <w:u w:val="single"/>
        </w:rPr>
        <w:t xml:space="preserve"> electronically notify exempt </w:t>
      </w:r>
      <w:r w:rsidR="00346E58" w:rsidRPr="00E4777A">
        <w:rPr>
          <w:rFonts w:ascii="Arial" w:hAnsi="Arial" w:cs="Arial"/>
          <w:color w:val="000000" w:themeColor="text1"/>
          <w:u w:val="single"/>
        </w:rPr>
        <w:t>applicant</w:t>
      </w:r>
      <w:r w:rsidR="00D144B2" w:rsidRPr="00E4777A">
        <w:rPr>
          <w:rFonts w:ascii="Arial" w:hAnsi="Arial" w:cs="Arial"/>
          <w:color w:val="000000" w:themeColor="text1"/>
          <w:u w:val="single"/>
        </w:rPr>
        <w:t>s</w:t>
      </w:r>
      <w:r w:rsidRPr="00E4777A">
        <w:rPr>
          <w:rFonts w:ascii="Arial" w:hAnsi="Arial" w:cs="Arial"/>
          <w:color w:val="000000" w:themeColor="text1"/>
          <w:u w:val="single"/>
        </w:rPr>
        <w:t xml:space="preserve"> at least </w:t>
      </w:r>
      <w:r w:rsidR="00346E58" w:rsidRPr="00E4777A">
        <w:rPr>
          <w:rFonts w:ascii="Arial" w:hAnsi="Arial" w:cs="Arial"/>
          <w:color w:val="000000" w:themeColor="text1"/>
          <w:u w:val="single"/>
        </w:rPr>
        <w:t>ninety (</w:t>
      </w:r>
      <w:r w:rsidRPr="00E4777A">
        <w:rPr>
          <w:rFonts w:ascii="Arial" w:hAnsi="Arial" w:cs="Arial"/>
          <w:color w:val="000000" w:themeColor="text1"/>
          <w:u w:val="single"/>
        </w:rPr>
        <w:t>90</w:t>
      </w:r>
      <w:r w:rsidR="00346E58" w:rsidRPr="00E4777A">
        <w:rPr>
          <w:rFonts w:ascii="Arial" w:hAnsi="Arial" w:cs="Arial"/>
          <w:color w:val="000000" w:themeColor="text1"/>
          <w:u w:val="single"/>
        </w:rPr>
        <w:t>)</w:t>
      </w:r>
      <w:r w:rsidRPr="00E4777A">
        <w:rPr>
          <w:rFonts w:ascii="Arial" w:hAnsi="Arial" w:cs="Arial"/>
          <w:color w:val="000000" w:themeColor="text1"/>
          <w:u w:val="single"/>
        </w:rPr>
        <w:t xml:space="preserve"> </w:t>
      </w:r>
      <w:r w:rsidR="00D62E21" w:rsidRPr="00E4777A">
        <w:rPr>
          <w:rFonts w:ascii="Arial" w:hAnsi="Arial" w:cs="Arial"/>
          <w:color w:val="000000" w:themeColor="text1"/>
          <w:u w:val="single"/>
        </w:rPr>
        <w:t xml:space="preserve">calendar </w:t>
      </w:r>
      <w:r w:rsidRPr="00E4777A">
        <w:rPr>
          <w:rFonts w:ascii="Arial" w:hAnsi="Arial" w:cs="Arial"/>
          <w:color w:val="000000" w:themeColor="text1"/>
          <w:u w:val="single"/>
        </w:rPr>
        <w:t xml:space="preserve">days in advance of the renewal date. </w:t>
      </w:r>
    </w:p>
    <w:p w14:paraId="20B43E58" w14:textId="3F499C1C" w:rsidR="00665EFA" w:rsidRPr="00E4777A" w:rsidRDefault="00665EFA" w:rsidP="002E4D5B">
      <w:pPr>
        <w:pStyle w:val="ListParagraph"/>
        <w:numPr>
          <w:ilvl w:val="1"/>
          <w:numId w:val="16"/>
        </w:numPr>
        <w:rPr>
          <w:rFonts w:ascii="Arial" w:hAnsi="Arial" w:cs="Arial"/>
          <w:color w:val="000000" w:themeColor="text1"/>
          <w:u w:val="single"/>
        </w:rPr>
      </w:pPr>
      <w:r w:rsidRPr="00E4777A">
        <w:rPr>
          <w:rFonts w:ascii="Arial" w:hAnsi="Arial" w:cs="Arial"/>
          <w:color w:val="000000" w:themeColor="text1"/>
          <w:u w:val="single"/>
        </w:rPr>
        <w:t>A</w:t>
      </w:r>
      <w:r w:rsidR="00EE2275" w:rsidRPr="00E4777A">
        <w:rPr>
          <w:rFonts w:ascii="Arial" w:hAnsi="Arial" w:cs="Arial"/>
          <w:color w:val="000000" w:themeColor="text1"/>
          <w:u w:val="single"/>
        </w:rPr>
        <w:t xml:space="preserve">n amendment application </w:t>
      </w:r>
      <w:r w:rsidR="00457C6F" w:rsidRPr="00E4777A">
        <w:rPr>
          <w:rFonts w:ascii="Arial" w:hAnsi="Arial" w:cs="Arial"/>
          <w:color w:val="000000" w:themeColor="text1"/>
          <w:u w:val="single"/>
        </w:rPr>
        <w:t>shall</w:t>
      </w:r>
      <w:r w:rsidR="0016350B" w:rsidRPr="00E4777A">
        <w:rPr>
          <w:rFonts w:ascii="Arial" w:hAnsi="Arial" w:cs="Arial"/>
          <w:color w:val="000000" w:themeColor="text1"/>
          <w:u w:val="single"/>
        </w:rPr>
        <w:t xml:space="preserve"> </w:t>
      </w:r>
      <w:r w:rsidR="00970F82" w:rsidRPr="00E4777A">
        <w:rPr>
          <w:rFonts w:ascii="Arial" w:hAnsi="Arial" w:cs="Arial"/>
          <w:color w:val="000000" w:themeColor="text1"/>
          <w:u w:val="single"/>
        </w:rPr>
        <w:t>be</w:t>
      </w:r>
      <w:r w:rsidR="00457C6F" w:rsidRPr="00E4777A">
        <w:rPr>
          <w:rFonts w:ascii="Arial" w:hAnsi="Arial" w:cs="Arial"/>
          <w:color w:val="000000" w:themeColor="text1"/>
          <w:u w:val="single"/>
        </w:rPr>
        <w:t xml:space="preserve"> </w:t>
      </w:r>
      <w:r w:rsidRPr="00E4777A">
        <w:rPr>
          <w:rFonts w:ascii="Arial" w:hAnsi="Arial" w:cs="Arial"/>
          <w:color w:val="000000" w:themeColor="text1"/>
          <w:u w:val="single"/>
        </w:rPr>
        <w:t xml:space="preserve">electronically </w:t>
      </w:r>
      <w:r w:rsidR="003477FE" w:rsidRPr="00E4777A">
        <w:rPr>
          <w:rFonts w:ascii="Arial" w:hAnsi="Arial" w:cs="Arial"/>
          <w:color w:val="000000" w:themeColor="text1"/>
          <w:u w:val="single"/>
        </w:rPr>
        <w:t>submit</w:t>
      </w:r>
      <w:r w:rsidR="00970F82" w:rsidRPr="00E4777A">
        <w:rPr>
          <w:rFonts w:ascii="Arial" w:hAnsi="Arial" w:cs="Arial"/>
          <w:color w:val="000000" w:themeColor="text1"/>
          <w:u w:val="single"/>
        </w:rPr>
        <w:t>ted</w:t>
      </w:r>
      <w:r w:rsidR="003477FE" w:rsidRPr="00E4777A">
        <w:rPr>
          <w:rFonts w:ascii="Arial" w:hAnsi="Arial" w:cs="Arial"/>
          <w:color w:val="000000" w:themeColor="text1"/>
          <w:u w:val="single"/>
        </w:rPr>
        <w:t xml:space="preserve"> </w:t>
      </w:r>
      <w:r w:rsidR="00C71244" w:rsidRPr="00E4777A">
        <w:rPr>
          <w:rFonts w:ascii="Arial" w:hAnsi="Arial" w:cs="Arial"/>
          <w:color w:val="000000" w:themeColor="text1"/>
          <w:u w:val="single"/>
        </w:rPr>
        <w:t>to the</w:t>
      </w:r>
      <w:r w:rsidRPr="00E4777A">
        <w:rPr>
          <w:rFonts w:ascii="Arial" w:hAnsi="Arial" w:cs="Arial"/>
          <w:color w:val="000000" w:themeColor="text1"/>
          <w:u w:val="single"/>
        </w:rPr>
        <w:t xml:space="preserve"> </w:t>
      </w:r>
      <w:r w:rsidR="00CA4878" w:rsidRPr="00E4777A">
        <w:rPr>
          <w:rFonts w:ascii="Arial" w:hAnsi="Arial" w:cs="Arial"/>
          <w:color w:val="000000" w:themeColor="text1"/>
          <w:u w:val="single"/>
        </w:rPr>
        <w:t>d</w:t>
      </w:r>
      <w:r w:rsidRPr="00E4777A">
        <w:rPr>
          <w:rFonts w:ascii="Arial" w:hAnsi="Arial" w:cs="Arial"/>
          <w:color w:val="000000" w:themeColor="text1"/>
          <w:u w:val="single"/>
        </w:rPr>
        <w:t xml:space="preserve">epartment </w:t>
      </w:r>
      <w:r w:rsidR="00EE2275" w:rsidRPr="00E4777A">
        <w:rPr>
          <w:rFonts w:ascii="Arial" w:hAnsi="Arial" w:cs="Arial"/>
          <w:color w:val="000000" w:themeColor="text1"/>
          <w:u w:val="single"/>
        </w:rPr>
        <w:t xml:space="preserve">by the certificate </w:t>
      </w:r>
      <w:r w:rsidR="00090841">
        <w:rPr>
          <w:rFonts w:ascii="Arial" w:hAnsi="Arial" w:cs="Arial"/>
          <w:color w:val="000000" w:themeColor="text1"/>
          <w:u w:val="single"/>
        </w:rPr>
        <w:t xml:space="preserve">of exemption </w:t>
      </w:r>
      <w:r w:rsidR="00EE2275" w:rsidRPr="00E4777A">
        <w:rPr>
          <w:rFonts w:ascii="Arial" w:hAnsi="Arial" w:cs="Arial"/>
          <w:color w:val="000000" w:themeColor="text1"/>
          <w:u w:val="single"/>
        </w:rPr>
        <w:t xml:space="preserve">holder </w:t>
      </w:r>
      <w:r w:rsidRPr="00E4777A">
        <w:rPr>
          <w:rFonts w:ascii="Arial" w:hAnsi="Arial" w:cs="Arial"/>
          <w:color w:val="000000" w:themeColor="text1"/>
          <w:u w:val="single"/>
        </w:rPr>
        <w:t xml:space="preserve">within </w:t>
      </w:r>
      <w:r w:rsidR="00346E58" w:rsidRPr="00E4777A">
        <w:rPr>
          <w:rFonts w:ascii="Arial" w:hAnsi="Arial" w:cs="Arial"/>
          <w:color w:val="000000" w:themeColor="text1"/>
          <w:u w:val="single"/>
        </w:rPr>
        <w:t>thirty (</w:t>
      </w:r>
      <w:r w:rsidRPr="00E4777A">
        <w:rPr>
          <w:rFonts w:ascii="Arial" w:hAnsi="Arial" w:cs="Arial"/>
          <w:color w:val="000000" w:themeColor="text1"/>
          <w:u w:val="single"/>
        </w:rPr>
        <w:t>30</w:t>
      </w:r>
      <w:r w:rsidR="00346E58" w:rsidRPr="00E4777A">
        <w:rPr>
          <w:rFonts w:ascii="Arial" w:hAnsi="Arial" w:cs="Arial"/>
          <w:color w:val="000000" w:themeColor="text1"/>
          <w:u w:val="single"/>
        </w:rPr>
        <w:t>)</w:t>
      </w:r>
      <w:r w:rsidRPr="00E4777A">
        <w:rPr>
          <w:rFonts w:ascii="Arial" w:hAnsi="Arial" w:cs="Arial"/>
          <w:color w:val="000000" w:themeColor="text1"/>
          <w:u w:val="single"/>
        </w:rPr>
        <w:t xml:space="preserve"> </w:t>
      </w:r>
      <w:r w:rsidR="00D62E21" w:rsidRPr="00E4777A">
        <w:rPr>
          <w:rFonts w:ascii="Arial" w:hAnsi="Arial" w:cs="Arial"/>
          <w:color w:val="000000" w:themeColor="text1"/>
          <w:u w:val="single"/>
        </w:rPr>
        <w:t xml:space="preserve">calendar </w:t>
      </w:r>
      <w:r w:rsidRPr="00E4777A">
        <w:rPr>
          <w:rFonts w:ascii="Arial" w:hAnsi="Arial" w:cs="Arial"/>
          <w:color w:val="000000" w:themeColor="text1"/>
          <w:u w:val="single"/>
        </w:rPr>
        <w:t xml:space="preserve">days </w:t>
      </w:r>
      <w:r w:rsidR="00026398" w:rsidRPr="00E4777A">
        <w:rPr>
          <w:rFonts w:ascii="Arial" w:hAnsi="Arial" w:cs="Arial"/>
          <w:color w:val="000000" w:themeColor="text1"/>
          <w:u w:val="single"/>
        </w:rPr>
        <w:t>as described in section</w:t>
      </w:r>
      <w:r w:rsidR="00DC34F4" w:rsidRPr="00E4777A">
        <w:rPr>
          <w:rFonts w:ascii="Arial" w:hAnsi="Arial" w:cs="Arial"/>
          <w:color w:val="000000" w:themeColor="text1"/>
          <w:u w:val="single"/>
        </w:rPr>
        <w:t xml:space="preserve"> </w:t>
      </w:r>
      <w:r w:rsidR="00AF0FAD">
        <w:rPr>
          <w:rFonts w:ascii="Arial" w:hAnsi="Arial" w:cs="Arial"/>
          <w:color w:val="000000" w:themeColor="text1"/>
          <w:u w:val="single"/>
        </w:rPr>
        <w:t>2800.12</w:t>
      </w:r>
      <w:r w:rsidR="00C71244" w:rsidRPr="00E4777A">
        <w:rPr>
          <w:rFonts w:ascii="Arial" w:hAnsi="Arial" w:cs="Arial"/>
          <w:color w:val="000000" w:themeColor="text1"/>
          <w:u w:val="single"/>
        </w:rPr>
        <w:t xml:space="preserve"> </w:t>
      </w:r>
      <w:r w:rsidR="00947CBE" w:rsidRPr="00E4777A">
        <w:rPr>
          <w:rFonts w:ascii="Arial" w:hAnsi="Arial" w:cs="Arial"/>
          <w:color w:val="000000" w:themeColor="text1"/>
          <w:u w:val="single"/>
        </w:rPr>
        <w:t xml:space="preserve">of this chapter </w:t>
      </w:r>
      <w:r w:rsidRPr="00E4777A">
        <w:rPr>
          <w:rFonts w:ascii="Arial" w:hAnsi="Arial" w:cs="Arial"/>
          <w:color w:val="000000" w:themeColor="text1"/>
          <w:u w:val="single"/>
        </w:rPr>
        <w:t>if any contact information has changed</w:t>
      </w:r>
      <w:r w:rsidR="00371174" w:rsidRPr="00E4777A">
        <w:rPr>
          <w:rFonts w:ascii="Arial" w:hAnsi="Arial" w:cs="Arial"/>
          <w:color w:val="000000" w:themeColor="text1"/>
          <w:u w:val="single"/>
        </w:rPr>
        <w:t xml:space="preserve"> or if the </w:t>
      </w:r>
      <w:r w:rsidR="00C00CA3">
        <w:rPr>
          <w:rFonts w:ascii="Arial" w:hAnsi="Arial" w:cs="Arial"/>
          <w:color w:val="000000" w:themeColor="text1"/>
          <w:u w:val="single"/>
        </w:rPr>
        <w:t xml:space="preserve">real estate </w:t>
      </w:r>
      <w:r w:rsidR="00371174" w:rsidRPr="00E4777A">
        <w:rPr>
          <w:rFonts w:ascii="Arial" w:hAnsi="Arial" w:cs="Arial"/>
          <w:color w:val="000000" w:themeColor="text1"/>
          <w:u w:val="single"/>
        </w:rPr>
        <w:t>license has been suspended, terminated, or expires</w:t>
      </w:r>
      <w:r w:rsidRPr="00E4777A">
        <w:rPr>
          <w:rFonts w:ascii="Arial" w:hAnsi="Arial" w:cs="Arial"/>
          <w:color w:val="000000" w:themeColor="text1"/>
          <w:u w:val="single"/>
        </w:rPr>
        <w:t>.</w:t>
      </w:r>
    </w:p>
    <w:p w14:paraId="68FBE601" w14:textId="77777777" w:rsidR="00DC1B40" w:rsidRPr="00096537" w:rsidRDefault="002B376C" w:rsidP="002E4D5B">
      <w:pPr>
        <w:pStyle w:val="ListParagraph"/>
        <w:numPr>
          <w:ilvl w:val="0"/>
          <w:numId w:val="16"/>
        </w:numPr>
        <w:rPr>
          <w:rStyle w:val="ui-provider"/>
          <w:rFonts w:ascii="Arial" w:hAnsi="Arial" w:cs="Arial"/>
          <w:color w:val="000000" w:themeColor="text1"/>
          <w:u w:val="single"/>
          <w:shd w:val="clear" w:color="auto" w:fill="FFFFFF"/>
        </w:rPr>
      </w:pPr>
      <w:r w:rsidRPr="00096537">
        <w:rPr>
          <w:rStyle w:val="ui-provider"/>
          <w:rFonts w:ascii="Arial" w:hAnsi="Arial" w:cs="Arial"/>
          <w:color w:val="000000" w:themeColor="text1"/>
          <w:u w:val="single"/>
        </w:rPr>
        <w:t xml:space="preserve">An </w:t>
      </w:r>
      <w:r w:rsidR="00634488" w:rsidRPr="00096537">
        <w:rPr>
          <w:rStyle w:val="ui-provider"/>
          <w:rFonts w:ascii="Arial" w:hAnsi="Arial" w:cs="Arial"/>
          <w:color w:val="000000" w:themeColor="text1"/>
          <w:u w:val="single"/>
        </w:rPr>
        <w:t xml:space="preserve">exemption </w:t>
      </w:r>
      <w:r w:rsidRPr="00096537">
        <w:rPr>
          <w:rStyle w:val="ui-provider"/>
          <w:rFonts w:ascii="Arial" w:hAnsi="Arial" w:cs="Arial"/>
          <w:color w:val="000000" w:themeColor="text1"/>
          <w:u w:val="single"/>
        </w:rPr>
        <w:t>application</w:t>
      </w:r>
      <w:r w:rsidR="00CE2954" w:rsidRPr="00096537">
        <w:rPr>
          <w:rStyle w:val="ui-provider"/>
          <w:rFonts w:ascii="Arial" w:hAnsi="Arial" w:cs="Arial"/>
          <w:color w:val="000000" w:themeColor="text1"/>
          <w:u w:val="single"/>
        </w:rPr>
        <w:t xml:space="preserve"> </w:t>
      </w:r>
      <w:r w:rsidR="00634488" w:rsidRPr="00096537">
        <w:rPr>
          <w:rStyle w:val="ui-provider"/>
          <w:rFonts w:ascii="Arial" w:hAnsi="Arial" w:cs="Arial"/>
          <w:color w:val="000000" w:themeColor="text1"/>
          <w:u w:val="single"/>
        </w:rPr>
        <w:t>shal</w:t>
      </w:r>
      <w:r w:rsidR="00CE2954" w:rsidRPr="00096537">
        <w:rPr>
          <w:rStyle w:val="ui-provider"/>
          <w:rFonts w:ascii="Arial" w:hAnsi="Arial" w:cs="Arial"/>
          <w:color w:val="000000" w:themeColor="text1"/>
          <w:u w:val="single"/>
        </w:rPr>
        <w:t>l be electronically submitted to the department by</w:t>
      </w:r>
      <w:r w:rsidRPr="00096537">
        <w:rPr>
          <w:rStyle w:val="ui-provider"/>
          <w:rFonts w:ascii="Arial" w:hAnsi="Arial" w:cs="Arial"/>
          <w:color w:val="000000" w:themeColor="text1"/>
          <w:u w:val="single"/>
        </w:rPr>
        <w:t xml:space="preserve"> </w:t>
      </w:r>
      <w:r w:rsidR="004407EA" w:rsidRPr="00096537">
        <w:rPr>
          <w:rStyle w:val="ui-provider"/>
          <w:rFonts w:ascii="Arial" w:hAnsi="Arial" w:cs="Arial"/>
          <w:color w:val="000000" w:themeColor="text1"/>
          <w:u w:val="single"/>
        </w:rPr>
        <w:t xml:space="preserve">the </w:t>
      </w:r>
      <w:r w:rsidR="00B642BC" w:rsidRPr="00096537">
        <w:rPr>
          <w:rStyle w:val="ui-provider"/>
          <w:rFonts w:ascii="Arial" w:hAnsi="Arial" w:cs="Arial"/>
          <w:color w:val="000000" w:themeColor="text1"/>
          <w:u w:val="single"/>
        </w:rPr>
        <w:t>o</w:t>
      </w:r>
      <w:r w:rsidR="00A368E0" w:rsidRPr="00096537">
        <w:rPr>
          <w:rStyle w:val="ui-provider"/>
          <w:rFonts w:ascii="Arial" w:hAnsi="Arial" w:cs="Arial"/>
          <w:color w:val="000000" w:themeColor="text1"/>
          <w:u w:val="single"/>
        </w:rPr>
        <w:t>wners, operators, or managers of t</w:t>
      </w:r>
      <w:r w:rsidR="003632B4" w:rsidRPr="00096537">
        <w:rPr>
          <w:rStyle w:val="ui-provider"/>
          <w:rFonts w:ascii="Arial" w:hAnsi="Arial" w:cs="Arial"/>
          <w:color w:val="000000" w:themeColor="text1"/>
          <w:u w:val="single"/>
        </w:rPr>
        <w:t xml:space="preserve">emporary </w:t>
      </w:r>
      <w:r w:rsidR="00346E58" w:rsidRPr="00096537">
        <w:rPr>
          <w:rStyle w:val="ui-provider"/>
          <w:rFonts w:ascii="Arial" w:hAnsi="Arial" w:cs="Arial"/>
          <w:color w:val="000000" w:themeColor="text1"/>
          <w:u w:val="single"/>
        </w:rPr>
        <w:t>recreational vehicle parks</w:t>
      </w:r>
      <w:r w:rsidR="003632B4" w:rsidRPr="00096537">
        <w:rPr>
          <w:rStyle w:val="ui-provider"/>
          <w:rFonts w:ascii="Arial" w:hAnsi="Arial" w:cs="Arial"/>
          <w:color w:val="000000" w:themeColor="text1"/>
          <w:u w:val="single"/>
        </w:rPr>
        <w:t>, incidental camping areas, and tent camp</w:t>
      </w:r>
      <w:r w:rsidR="00A368E0" w:rsidRPr="00096537">
        <w:rPr>
          <w:rStyle w:val="ui-provider"/>
          <w:rFonts w:ascii="Arial" w:hAnsi="Arial" w:cs="Arial"/>
          <w:color w:val="000000" w:themeColor="text1"/>
          <w:u w:val="single"/>
        </w:rPr>
        <w:t xml:space="preserve">s </w:t>
      </w:r>
      <w:r w:rsidR="008D07CD" w:rsidRPr="00096537">
        <w:rPr>
          <w:rStyle w:val="ui-provider"/>
          <w:rFonts w:ascii="Arial" w:hAnsi="Arial" w:cs="Arial"/>
          <w:color w:val="000000" w:themeColor="text1"/>
          <w:u w:val="single"/>
        </w:rPr>
        <w:t>that will include a copy of</w:t>
      </w:r>
      <w:r w:rsidR="00E8563B" w:rsidRPr="00096537">
        <w:rPr>
          <w:rStyle w:val="ui-provider"/>
          <w:rFonts w:ascii="Arial" w:hAnsi="Arial" w:cs="Arial"/>
          <w:color w:val="000000" w:themeColor="text1"/>
          <w:u w:val="single"/>
        </w:rPr>
        <w:t xml:space="preserve"> the conditional use permit issued by the local land use </w:t>
      </w:r>
      <w:r w:rsidR="002C36DB" w:rsidRPr="00096537">
        <w:rPr>
          <w:rStyle w:val="ui-provider"/>
          <w:rFonts w:ascii="Arial" w:hAnsi="Arial" w:cs="Arial"/>
          <w:color w:val="000000" w:themeColor="text1"/>
          <w:u w:val="single"/>
        </w:rPr>
        <w:t xml:space="preserve">agency </w:t>
      </w:r>
      <w:r w:rsidR="00E8563B" w:rsidRPr="00096537">
        <w:rPr>
          <w:rStyle w:val="ui-provider"/>
          <w:rFonts w:ascii="Arial" w:hAnsi="Arial" w:cs="Arial"/>
          <w:color w:val="000000" w:themeColor="text1"/>
          <w:u w:val="single"/>
        </w:rPr>
        <w:t>indicating the park type</w:t>
      </w:r>
      <w:r w:rsidR="002C36DB" w:rsidRPr="00096537">
        <w:rPr>
          <w:rStyle w:val="ui-provider"/>
          <w:rFonts w:ascii="Arial" w:hAnsi="Arial" w:cs="Arial"/>
          <w:color w:val="000000" w:themeColor="text1"/>
          <w:u w:val="single"/>
        </w:rPr>
        <w:t xml:space="preserve">, or other </w:t>
      </w:r>
      <w:r w:rsidR="00D56905" w:rsidRPr="00096537">
        <w:rPr>
          <w:rStyle w:val="ui-provider"/>
          <w:rFonts w:ascii="Arial" w:hAnsi="Arial" w:cs="Arial"/>
          <w:color w:val="000000" w:themeColor="text1"/>
          <w:u w:val="single"/>
        </w:rPr>
        <w:t xml:space="preserve">substantiating </w:t>
      </w:r>
      <w:r w:rsidR="002C36DB" w:rsidRPr="00096537">
        <w:rPr>
          <w:rStyle w:val="ui-provider"/>
          <w:rFonts w:ascii="Arial" w:hAnsi="Arial" w:cs="Arial"/>
          <w:color w:val="000000" w:themeColor="text1"/>
          <w:u w:val="single"/>
        </w:rPr>
        <w:t>document</w:t>
      </w:r>
      <w:r w:rsidR="00D56905" w:rsidRPr="00096537">
        <w:rPr>
          <w:rStyle w:val="ui-provider"/>
          <w:rFonts w:ascii="Arial" w:hAnsi="Arial" w:cs="Arial"/>
          <w:color w:val="000000" w:themeColor="text1"/>
          <w:u w:val="single"/>
        </w:rPr>
        <w:t xml:space="preserve">ation </w:t>
      </w:r>
      <w:r w:rsidR="00293AD8" w:rsidRPr="00096537">
        <w:rPr>
          <w:rStyle w:val="ui-provider"/>
          <w:rFonts w:ascii="Arial" w:hAnsi="Arial" w:cs="Arial"/>
          <w:color w:val="000000" w:themeColor="text1"/>
          <w:u w:val="single"/>
        </w:rPr>
        <w:t xml:space="preserve">deemed </w:t>
      </w:r>
      <w:r w:rsidR="00D56905" w:rsidRPr="00096537">
        <w:rPr>
          <w:rStyle w:val="ui-provider"/>
          <w:rFonts w:ascii="Arial" w:hAnsi="Arial" w:cs="Arial"/>
          <w:color w:val="000000" w:themeColor="text1"/>
          <w:u w:val="single"/>
        </w:rPr>
        <w:t>acceptable by the department</w:t>
      </w:r>
      <w:r w:rsidR="00B204B8" w:rsidRPr="00096537">
        <w:rPr>
          <w:rStyle w:val="ui-provider"/>
          <w:rFonts w:ascii="Arial" w:hAnsi="Arial" w:cs="Arial"/>
          <w:color w:val="000000" w:themeColor="text1"/>
          <w:u w:val="single"/>
        </w:rPr>
        <w:t xml:space="preserve">. </w:t>
      </w:r>
    </w:p>
    <w:p w14:paraId="53102DF3" w14:textId="77777777" w:rsidR="008D1E0A" w:rsidRDefault="00DC1B40" w:rsidP="002E4D5B">
      <w:pPr>
        <w:pStyle w:val="ListParagraph"/>
        <w:numPr>
          <w:ilvl w:val="1"/>
          <w:numId w:val="16"/>
        </w:numPr>
        <w:rPr>
          <w:rFonts w:ascii="Arial" w:hAnsi="Arial" w:cs="Arial"/>
          <w:color w:val="000000" w:themeColor="text1"/>
          <w:u w:val="single"/>
          <w:shd w:val="clear" w:color="auto" w:fill="FFFFFF"/>
        </w:rPr>
      </w:pPr>
      <w:r w:rsidRPr="008D1E0A">
        <w:rPr>
          <w:rFonts w:ascii="Arial" w:hAnsi="Arial" w:cs="Arial"/>
          <w:color w:val="000000" w:themeColor="text1"/>
          <w:u w:val="single"/>
          <w:shd w:val="clear" w:color="auto" w:fill="FFFFFF"/>
        </w:rPr>
        <w:t xml:space="preserve">After </w:t>
      </w:r>
      <w:r w:rsidR="00434728" w:rsidRPr="008D1E0A">
        <w:rPr>
          <w:rFonts w:ascii="Arial" w:hAnsi="Arial" w:cs="Arial"/>
          <w:color w:val="000000" w:themeColor="text1"/>
          <w:u w:val="single"/>
          <w:shd w:val="clear" w:color="auto" w:fill="FFFFFF"/>
        </w:rPr>
        <w:t xml:space="preserve">an </w:t>
      </w:r>
      <w:r w:rsidR="00434728" w:rsidRPr="008D1E0A">
        <w:rPr>
          <w:rFonts w:ascii="Arial" w:hAnsi="Arial" w:cs="Arial"/>
          <w:color w:val="000000" w:themeColor="text1"/>
          <w:u w:val="single"/>
        </w:rPr>
        <w:t>exemption</w:t>
      </w:r>
      <w:r w:rsidR="00D144B2" w:rsidRPr="008D1E0A">
        <w:rPr>
          <w:rFonts w:ascii="Arial" w:hAnsi="Arial" w:cs="Arial"/>
          <w:color w:val="000000" w:themeColor="text1"/>
          <w:u w:val="single"/>
        </w:rPr>
        <w:t xml:space="preserve"> application</w:t>
      </w:r>
      <w:r w:rsidRPr="008D1E0A">
        <w:rPr>
          <w:rFonts w:ascii="Arial" w:hAnsi="Arial" w:cs="Arial"/>
          <w:color w:val="000000" w:themeColor="text1"/>
          <w:u w:val="single"/>
        </w:rPr>
        <w:t xml:space="preserve"> is approved by the </w:t>
      </w:r>
      <w:r w:rsidR="00434728" w:rsidRPr="008D1E0A">
        <w:rPr>
          <w:rFonts w:ascii="Arial" w:hAnsi="Arial" w:cs="Arial"/>
          <w:color w:val="000000" w:themeColor="text1"/>
          <w:u w:val="single"/>
        </w:rPr>
        <w:t>department</w:t>
      </w:r>
      <w:r w:rsidRPr="008D1E0A">
        <w:rPr>
          <w:rFonts w:ascii="Arial" w:hAnsi="Arial" w:cs="Arial"/>
          <w:color w:val="000000" w:themeColor="text1"/>
          <w:u w:val="single"/>
        </w:rPr>
        <w:t xml:space="preserve">, </w:t>
      </w:r>
      <w:r w:rsidR="00290381" w:rsidRPr="008D1E0A">
        <w:rPr>
          <w:rFonts w:ascii="Arial" w:hAnsi="Arial" w:cs="Arial"/>
          <w:color w:val="000000" w:themeColor="text1"/>
          <w:u w:val="single"/>
        </w:rPr>
        <w:t xml:space="preserve">certificate holders </w:t>
      </w:r>
      <w:r w:rsidR="008879DE" w:rsidRPr="008D1E0A">
        <w:rPr>
          <w:rFonts w:ascii="Arial" w:hAnsi="Arial" w:cs="Arial"/>
          <w:color w:val="000000" w:themeColor="text1"/>
          <w:u w:val="single"/>
        </w:rPr>
        <w:t xml:space="preserve">do not </w:t>
      </w:r>
      <w:r w:rsidR="00290381" w:rsidRPr="008D1E0A">
        <w:rPr>
          <w:rFonts w:ascii="Arial" w:hAnsi="Arial" w:cs="Arial"/>
          <w:color w:val="000000" w:themeColor="text1"/>
          <w:u w:val="single"/>
        </w:rPr>
        <w:t xml:space="preserve">need </w:t>
      </w:r>
      <w:r w:rsidR="008879DE" w:rsidRPr="008D1E0A">
        <w:rPr>
          <w:rFonts w:ascii="Arial" w:hAnsi="Arial" w:cs="Arial"/>
          <w:color w:val="000000" w:themeColor="text1"/>
          <w:u w:val="single"/>
        </w:rPr>
        <w:t xml:space="preserve">to </w:t>
      </w:r>
      <w:r w:rsidR="00434728" w:rsidRPr="008D1E0A">
        <w:rPr>
          <w:rFonts w:ascii="Arial" w:hAnsi="Arial" w:cs="Arial"/>
          <w:color w:val="000000" w:themeColor="text1"/>
          <w:u w:val="single"/>
        </w:rPr>
        <w:t>reapply</w:t>
      </w:r>
      <w:r w:rsidRPr="008D1E0A">
        <w:rPr>
          <w:rFonts w:ascii="Arial" w:hAnsi="Arial" w:cs="Arial"/>
          <w:color w:val="000000" w:themeColor="text1"/>
          <w:u w:val="single"/>
        </w:rPr>
        <w:t xml:space="preserve"> unless conditions described in the </w:t>
      </w:r>
      <w:r w:rsidR="00434728" w:rsidRPr="008D1E0A">
        <w:rPr>
          <w:rFonts w:ascii="Arial" w:hAnsi="Arial" w:cs="Arial"/>
          <w:color w:val="000000" w:themeColor="text1"/>
          <w:u w:val="single"/>
        </w:rPr>
        <w:t>initial</w:t>
      </w:r>
      <w:r w:rsidR="00434728" w:rsidRPr="008D1E0A">
        <w:rPr>
          <w:rFonts w:ascii="Arial" w:hAnsi="Arial" w:cs="Arial"/>
          <w:color w:val="000000" w:themeColor="text1"/>
          <w:u w:val="single"/>
          <w:shd w:val="clear" w:color="auto" w:fill="FFFFFF"/>
        </w:rPr>
        <w:t xml:space="preserve"> exemption </w:t>
      </w:r>
      <w:r w:rsidR="00D17D79" w:rsidRPr="008D1E0A">
        <w:rPr>
          <w:rFonts w:ascii="Arial" w:hAnsi="Arial" w:cs="Arial"/>
          <w:color w:val="000000" w:themeColor="text1"/>
          <w:u w:val="single"/>
          <w:shd w:val="clear" w:color="auto" w:fill="FFFFFF"/>
        </w:rPr>
        <w:t>ha</w:t>
      </w:r>
      <w:r w:rsidR="00CB0141" w:rsidRPr="008D1E0A">
        <w:rPr>
          <w:rFonts w:ascii="Arial" w:hAnsi="Arial" w:cs="Arial"/>
          <w:color w:val="000000" w:themeColor="text1"/>
          <w:u w:val="single"/>
          <w:shd w:val="clear" w:color="auto" w:fill="FFFFFF"/>
        </w:rPr>
        <w:t>ve</w:t>
      </w:r>
      <w:r w:rsidR="00D17D79" w:rsidRPr="008D1E0A">
        <w:rPr>
          <w:rFonts w:ascii="Arial" w:hAnsi="Arial" w:cs="Arial"/>
          <w:color w:val="000000" w:themeColor="text1"/>
          <w:u w:val="single"/>
          <w:shd w:val="clear" w:color="auto" w:fill="FFFFFF"/>
        </w:rPr>
        <w:t xml:space="preserve"> changed</w:t>
      </w:r>
      <w:r w:rsidR="00CB0141" w:rsidRPr="008D1E0A">
        <w:rPr>
          <w:rFonts w:ascii="Arial" w:hAnsi="Arial" w:cs="Arial"/>
          <w:color w:val="000000" w:themeColor="text1"/>
          <w:u w:val="single"/>
          <w:shd w:val="clear" w:color="auto" w:fill="FFFFFF"/>
        </w:rPr>
        <w:t>.</w:t>
      </w:r>
    </w:p>
    <w:p w14:paraId="35EA54B0" w14:textId="2651540B" w:rsidR="00290381" w:rsidRPr="008D1E0A" w:rsidRDefault="5F7E8DE4" w:rsidP="005C423D">
      <w:pPr>
        <w:pStyle w:val="ListParagraph"/>
        <w:numPr>
          <w:ilvl w:val="0"/>
          <w:numId w:val="16"/>
        </w:numPr>
        <w:spacing w:after="120"/>
        <w:rPr>
          <w:rStyle w:val="ui-provider"/>
          <w:rFonts w:ascii="Arial" w:hAnsi="Arial" w:cs="Arial"/>
          <w:color w:val="000000" w:themeColor="text1"/>
          <w:u w:val="single"/>
          <w:shd w:val="clear" w:color="auto" w:fill="FFFFFF"/>
        </w:rPr>
      </w:pPr>
      <w:r w:rsidRPr="7080F174">
        <w:rPr>
          <w:rStyle w:val="ui-provider"/>
          <w:rFonts w:ascii="Arial" w:hAnsi="Arial" w:cs="Arial"/>
          <w:color w:val="000000" w:themeColor="text1"/>
          <w:u w:val="single"/>
        </w:rPr>
        <w:t>Any approved exemption</w:t>
      </w:r>
      <w:r w:rsidR="4981F3E9" w:rsidRPr="7080F174">
        <w:rPr>
          <w:rStyle w:val="ui-provider"/>
          <w:rFonts w:ascii="Arial" w:hAnsi="Arial" w:cs="Arial"/>
          <w:color w:val="000000" w:themeColor="text1"/>
          <w:u w:val="single"/>
        </w:rPr>
        <w:t xml:space="preserve"> </w:t>
      </w:r>
      <w:r w:rsidRPr="7080F174">
        <w:rPr>
          <w:rStyle w:val="ui-provider"/>
          <w:rFonts w:ascii="Arial" w:hAnsi="Arial" w:cs="Arial"/>
          <w:color w:val="000000" w:themeColor="text1"/>
          <w:u w:val="single"/>
        </w:rPr>
        <w:t xml:space="preserve">applies </w:t>
      </w:r>
      <w:r w:rsidR="328CB779" w:rsidRPr="7080F174">
        <w:rPr>
          <w:rStyle w:val="ui-provider"/>
          <w:rFonts w:ascii="Arial" w:hAnsi="Arial" w:cs="Arial"/>
          <w:color w:val="000000" w:themeColor="text1"/>
          <w:u w:val="single"/>
        </w:rPr>
        <w:t xml:space="preserve">only </w:t>
      </w:r>
      <w:r w:rsidRPr="7080F174">
        <w:rPr>
          <w:rStyle w:val="ui-provider"/>
          <w:rFonts w:ascii="Arial" w:hAnsi="Arial" w:cs="Arial"/>
          <w:color w:val="000000" w:themeColor="text1"/>
          <w:u w:val="single"/>
        </w:rPr>
        <w:t>to the training and exam</w:t>
      </w:r>
      <w:r w:rsidR="551CBC78" w:rsidRPr="7080F174">
        <w:rPr>
          <w:rStyle w:val="ui-provider"/>
          <w:rFonts w:ascii="Arial" w:hAnsi="Arial" w:cs="Arial"/>
          <w:color w:val="000000" w:themeColor="text1"/>
          <w:u w:val="single"/>
        </w:rPr>
        <w:t>ination</w:t>
      </w:r>
      <w:r w:rsidR="328CB779" w:rsidRPr="7080F174">
        <w:rPr>
          <w:rStyle w:val="ui-provider"/>
          <w:rFonts w:ascii="Arial" w:hAnsi="Arial" w:cs="Arial"/>
          <w:color w:val="000000" w:themeColor="text1"/>
          <w:u w:val="single"/>
        </w:rPr>
        <w:t xml:space="preserve"> requirements of this chapter.</w:t>
      </w:r>
    </w:p>
    <w:p w14:paraId="44AD980A" w14:textId="77777777" w:rsidR="002A7B60" w:rsidRPr="00E10C0F" w:rsidRDefault="002A7B60" w:rsidP="008D1E0A">
      <w:pPr>
        <w:rPr>
          <w:rFonts w:ascii="Arial" w:hAnsi="Arial" w:cs="Arial"/>
          <w:b/>
          <w:color w:val="000000" w:themeColor="text1"/>
          <w:sz w:val="20"/>
          <w:u w:val="single"/>
        </w:rPr>
      </w:pPr>
      <w:r w:rsidRPr="00E10C0F">
        <w:rPr>
          <w:rFonts w:ascii="Arial" w:hAnsi="Arial" w:cs="Arial"/>
          <w:b/>
          <w:color w:val="000000" w:themeColor="text1"/>
          <w:sz w:val="20"/>
          <w:u w:val="single"/>
        </w:rPr>
        <w:t xml:space="preserve">Note: </w:t>
      </w:r>
    </w:p>
    <w:p w14:paraId="23E0F7B3" w14:textId="246CB3C2" w:rsidR="00BC2A21" w:rsidRPr="00053911" w:rsidRDefault="00BC2A21" w:rsidP="00BC2A21">
      <w:pPr>
        <w:rPr>
          <w:rFonts w:ascii="Arial" w:hAnsi="Arial" w:cs="Arial"/>
          <w:color w:val="000000" w:themeColor="text1"/>
          <w:sz w:val="20"/>
          <w:u w:val="single"/>
        </w:rPr>
      </w:pPr>
      <w:r w:rsidRPr="00053911">
        <w:rPr>
          <w:rFonts w:ascii="Arial" w:hAnsi="Arial" w:cs="Arial"/>
          <w:color w:val="000000" w:themeColor="text1"/>
          <w:sz w:val="20"/>
          <w:u w:val="single"/>
        </w:rPr>
        <w:t>Authority cited: Section 18876</w:t>
      </w:r>
      <w:r>
        <w:rPr>
          <w:rFonts w:ascii="Arial" w:hAnsi="Arial" w:cs="Arial"/>
          <w:color w:val="000000" w:themeColor="text1"/>
          <w:sz w:val="20"/>
          <w:u w:val="single"/>
        </w:rPr>
        <w:t xml:space="preserve">.1, </w:t>
      </w:r>
      <w:r w:rsidRPr="00053911">
        <w:rPr>
          <w:rFonts w:ascii="Arial" w:hAnsi="Arial" w:cs="Arial"/>
          <w:color w:val="000000" w:themeColor="text1"/>
          <w:sz w:val="20"/>
          <w:u w:val="single"/>
        </w:rPr>
        <w:t>Health and Safety Code.</w:t>
      </w:r>
    </w:p>
    <w:p w14:paraId="205B08E6" w14:textId="48763B8D" w:rsidR="00A94CE2" w:rsidRPr="00053911" w:rsidRDefault="00A94CE2" w:rsidP="00BC2A21">
      <w:pPr>
        <w:rPr>
          <w:rFonts w:ascii="Arial" w:hAnsi="Arial" w:cs="Arial"/>
          <w:color w:val="000000" w:themeColor="text1"/>
          <w:sz w:val="20"/>
          <w:u w:val="single"/>
        </w:rPr>
      </w:pPr>
      <w:r w:rsidRPr="00A94CE2">
        <w:rPr>
          <w:rFonts w:ascii="Arial" w:hAnsi="Arial" w:cs="Arial"/>
          <w:color w:val="000000" w:themeColor="text1"/>
          <w:sz w:val="20"/>
          <w:u w:val="single"/>
        </w:rPr>
        <w:t>Reference: Sections 18876 and 18876.1, Health and Safety Code.</w:t>
      </w:r>
    </w:p>
    <w:p w14:paraId="0EA5AA3A" w14:textId="77777777" w:rsidR="000A25D5" w:rsidRPr="000A25D5" w:rsidRDefault="000A25D5" w:rsidP="000A25D5">
      <w:pPr>
        <w:rPr>
          <w:rFonts w:ascii="Arial" w:hAnsi="Arial" w:cs="Arial"/>
          <w:color w:val="000000" w:themeColor="text1"/>
          <w:sz w:val="20"/>
          <w:u w:val="single"/>
        </w:rPr>
      </w:pPr>
    </w:p>
    <w:p w14:paraId="1D720186" w14:textId="27C0A0AE" w:rsidR="00994158" w:rsidRPr="00E10C0F" w:rsidRDefault="00994158" w:rsidP="00F01258">
      <w:pPr>
        <w:pStyle w:val="Heading2"/>
      </w:pPr>
      <w:r w:rsidRPr="00A336EF">
        <w:t xml:space="preserve">Adopt Article </w:t>
      </w:r>
      <w:r w:rsidR="00B266DE" w:rsidRPr="00E10C0F">
        <w:t>7</w:t>
      </w:r>
      <w:r w:rsidRPr="00E10C0F">
        <w:t>. Fees and Penalties</w:t>
      </w:r>
    </w:p>
    <w:p w14:paraId="39B14347" w14:textId="128C218A" w:rsidR="00994158" w:rsidRPr="00E10C0F" w:rsidRDefault="00994158" w:rsidP="008D1E0A">
      <w:pPr>
        <w:spacing w:after="240"/>
        <w:jc w:val="center"/>
        <w:rPr>
          <w:rFonts w:ascii="Arial" w:hAnsi="Arial" w:cs="Arial"/>
          <w:b/>
          <w:color w:val="000000" w:themeColor="text1"/>
          <w:szCs w:val="24"/>
          <w:u w:val="single"/>
        </w:rPr>
      </w:pPr>
      <w:r w:rsidRPr="00E10C0F">
        <w:rPr>
          <w:rFonts w:ascii="Arial" w:hAnsi="Arial" w:cs="Arial"/>
          <w:b/>
          <w:color w:val="000000" w:themeColor="text1"/>
          <w:szCs w:val="24"/>
          <w:u w:val="single"/>
        </w:rPr>
        <w:t xml:space="preserve">ARTICLE </w:t>
      </w:r>
      <w:r w:rsidR="00270C98" w:rsidRPr="00E10C0F">
        <w:rPr>
          <w:rFonts w:ascii="Arial" w:hAnsi="Arial" w:cs="Arial"/>
          <w:b/>
          <w:color w:val="000000" w:themeColor="text1"/>
          <w:szCs w:val="24"/>
          <w:u w:val="single"/>
        </w:rPr>
        <w:t>7</w:t>
      </w:r>
      <w:r w:rsidR="00B7043B">
        <w:rPr>
          <w:rFonts w:ascii="Arial" w:hAnsi="Arial" w:cs="Arial"/>
          <w:b/>
          <w:color w:val="000000" w:themeColor="text1"/>
          <w:szCs w:val="24"/>
          <w:u w:val="single"/>
        </w:rPr>
        <w:t>.</w:t>
      </w:r>
      <w:r w:rsidRPr="00E10C0F">
        <w:rPr>
          <w:rFonts w:ascii="Arial" w:hAnsi="Arial" w:cs="Arial"/>
          <w:b/>
          <w:color w:val="000000" w:themeColor="text1"/>
          <w:szCs w:val="24"/>
          <w:u w:val="single"/>
        </w:rPr>
        <w:t xml:space="preserve"> FEES AND PENALTIES</w:t>
      </w:r>
    </w:p>
    <w:p w14:paraId="54D53DC3" w14:textId="0A9E3560" w:rsidR="003346EF" w:rsidRPr="00E10C0F" w:rsidRDefault="003346EF" w:rsidP="00F01258">
      <w:pPr>
        <w:pStyle w:val="Heading2"/>
        <w:rPr>
          <w:color w:val="000000" w:themeColor="text1"/>
        </w:rPr>
      </w:pPr>
      <w:r>
        <w:t xml:space="preserve">Adopt Section </w:t>
      </w:r>
      <w:r w:rsidR="007E268E">
        <w:t>2800.15</w:t>
      </w:r>
      <w:r w:rsidRPr="00D23323">
        <w:rPr>
          <w:color w:val="000000" w:themeColor="text1"/>
        </w:rPr>
        <w:t>.</w:t>
      </w:r>
      <w:r w:rsidRPr="00E10C0F">
        <w:rPr>
          <w:color w:val="000000" w:themeColor="text1"/>
        </w:rPr>
        <w:t xml:space="preserve"> Fees</w:t>
      </w:r>
    </w:p>
    <w:p w14:paraId="38F9E6A8" w14:textId="05DD55BB" w:rsidR="006A5E8F" w:rsidRPr="00E10C0F" w:rsidRDefault="006A5E8F" w:rsidP="008D1E0A">
      <w:pPr>
        <w:rPr>
          <w:rFonts w:cs="Arial"/>
          <w:color w:val="000000" w:themeColor="text1"/>
          <w:u w:val="single"/>
        </w:rPr>
      </w:pPr>
      <w:r w:rsidRPr="00E10C0F">
        <w:rPr>
          <w:rFonts w:cs="Arial"/>
          <w:color w:val="000000" w:themeColor="text1"/>
          <w:u w:val="single"/>
        </w:rPr>
        <w:t xml:space="preserve">§ </w:t>
      </w:r>
      <w:r w:rsidR="007E268E">
        <w:rPr>
          <w:rFonts w:cs="Arial"/>
          <w:color w:val="000000" w:themeColor="text1"/>
          <w:u w:val="single"/>
        </w:rPr>
        <w:t>2800.15</w:t>
      </w:r>
      <w:r w:rsidR="003346EF" w:rsidRPr="00D23323">
        <w:rPr>
          <w:rFonts w:cs="Arial"/>
          <w:color w:val="000000" w:themeColor="text1"/>
          <w:u w:val="single"/>
        </w:rPr>
        <w:t>.</w:t>
      </w:r>
      <w:r w:rsidRPr="00E10C0F">
        <w:rPr>
          <w:rFonts w:cs="Arial"/>
          <w:color w:val="000000" w:themeColor="text1"/>
          <w:u w:val="single"/>
        </w:rPr>
        <w:t xml:space="preserve"> Fees </w:t>
      </w:r>
    </w:p>
    <w:p w14:paraId="1BAF6C96" w14:textId="77777777" w:rsidR="006A5E8F" w:rsidRPr="0013088D" w:rsidRDefault="00EC4570" w:rsidP="002E4D5B">
      <w:pPr>
        <w:pStyle w:val="ListParagraph"/>
        <w:numPr>
          <w:ilvl w:val="0"/>
          <w:numId w:val="17"/>
        </w:numPr>
        <w:rPr>
          <w:rFonts w:ascii="Arial" w:hAnsi="Arial" w:cs="Arial"/>
          <w:color w:val="000000" w:themeColor="text1"/>
          <w:u w:val="single"/>
        </w:rPr>
      </w:pPr>
      <w:r w:rsidRPr="00E4777A">
        <w:rPr>
          <w:rFonts w:ascii="Arial" w:hAnsi="Arial" w:cs="Arial"/>
          <w:color w:val="000000" w:themeColor="text1"/>
          <w:u w:val="single"/>
          <w:shd w:val="clear" w:color="auto" w:fill="FFFFFF"/>
        </w:rPr>
        <w:t>T</w:t>
      </w:r>
      <w:r w:rsidR="005A7FF9" w:rsidRPr="00E4777A">
        <w:rPr>
          <w:rFonts w:ascii="Arial" w:hAnsi="Arial" w:cs="Arial"/>
          <w:color w:val="000000" w:themeColor="text1"/>
          <w:u w:val="single"/>
          <w:shd w:val="clear" w:color="auto" w:fill="FFFFFF"/>
        </w:rPr>
        <w:t>hird</w:t>
      </w:r>
      <w:r w:rsidR="0054185E" w:rsidRPr="00E4777A">
        <w:rPr>
          <w:rFonts w:ascii="Arial" w:hAnsi="Arial" w:cs="Arial"/>
          <w:color w:val="000000" w:themeColor="text1"/>
          <w:u w:val="single"/>
          <w:shd w:val="clear" w:color="auto" w:fill="FFFFFF"/>
        </w:rPr>
        <w:t>-p</w:t>
      </w:r>
      <w:r w:rsidR="005A7FF9" w:rsidRPr="00E4777A">
        <w:rPr>
          <w:rFonts w:ascii="Arial" w:hAnsi="Arial" w:cs="Arial"/>
          <w:color w:val="000000" w:themeColor="text1"/>
          <w:u w:val="single"/>
          <w:shd w:val="clear" w:color="auto" w:fill="FFFFFF"/>
        </w:rPr>
        <w:t xml:space="preserve">arty Provider </w:t>
      </w:r>
      <w:r w:rsidR="00697DDB" w:rsidRPr="00E4777A">
        <w:rPr>
          <w:rFonts w:ascii="Arial" w:hAnsi="Arial" w:cs="Arial"/>
          <w:color w:val="000000" w:themeColor="text1"/>
          <w:u w:val="single"/>
          <w:shd w:val="clear" w:color="auto" w:fill="FFFFFF"/>
        </w:rPr>
        <w:t xml:space="preserve">Approval </w:t>
      </w:r>
      <w:r w:rsidR="005A7FF9" w:rsidRPr="00E4777A">
        <w:rPr>
          <w:rFonts w:ascii="Arial" w:hAnsi="Arial" w:cs="Arial"/>
          <w:color w:val="000000" w:themeColor="text1"/>
          <w:u w:val="single"/>
          <w:shd w:val="clear" w:color="auto" w:fill="FFFFFF"/>
        </w:rPr>
        <w:t>Application Fee</w:t>
      </w:r>
      <w:r w:rsidR="005A5CB1" w:rsidRPr="00E4777A">
        <w:rPr>
          <w:rFonts w:ascii="Arial" w:hAnsi="Arial" w:cs="Arial"/>
          <w:color w:val="000000" w:themeColor="text1"/>
          <w:u w:val="single"/>
          <w:shd w:val="clear" w:color="auto" w:fill="FFFFFF"/>
        </w:rPr>
        <w:t xml:space="preserve">. </w:t>
      </w:r>
      <w:r w:rsidR="00983CA8" w:rsidRPr="00E4777A">
        <w:rPr>
          <w:rFonts w:ascii="Arial" w:hAnsi="Arial" w:cs="Arial"/>
          <w:color w:val="000000" w:themeColor="text1"/>
          <w:u w:val="single"/>
          <w:shd w:val="clear" w:color="auto" w:fill="FFFFFF"/>
        </w:rPr>
        <w:t xml:space="preserve">Four hundred </w:t>
      </w:r>
      <w:r w:rsidR="0086369C" w:rsidRPr="00E4777A">
        <w:rPr>
          <w:rFonts w:ascii="Arial" w:hAnsi="Arial" w:cs="Arial"/>
          <w:color w:val="000000" w:themeColor="text1"/>
          <w:u w:val="single"/>
          <w:shd w:val="clear" w:color="auto" w:fill="FFFFFF"/>
        </w:rPr>
        <w:t>twenty-seven</w:t>
      </w:r>
      <w:r w:rsidR="00983CA8" w:rsidRPr="00E4777A">
        <w:rPr>
          <w:rFonts w:ascii="Arial" w:hAnsi="Arial" w:cs="Arial"/>
          <w:color w:val="000000" w:themeColor="text1"/>
          <w:u w:val="single"/>
          <w:shd w:val="clear" w:color="auto" w:fill="FFFFFF"/>
        </w:rPr>
        <w:t xml:space="preserve"> dollars ($</w:t>
      </w:r>
      <w:r w:rsidR="0086369C" w:rsidRPr="00E4777A">
        <w:rPr>
          <w:rFonts w:ascii="Arial" w:hAnsi="Arial" w:cs="Arial"/>
          <w:color w:val="000000" w:themeColor="text1"/>
          <w:u w:val="single"/>
          <w:shd w:val="clear" w:color="auto" w:fill="FFFFFF"/>
        </w:rPr>
        <w:t>427</w:t>
      </w:r>
      <w:r w:rsidR="00983CA8" w:rsidRPr="00E4777A">
        <w:rPr>
          <w:rFonts w:ascii="Arial" w:hAnsi="Arial" w:cs="Arial"/>
          <w:color w:val="000000" w:themeColor="text1"/>
          <w:u w:val="single"/>
          <w:shd w:val="clear" w:color="auto" w:fill="FFFFFF"/>
        </w:rPr>
        <w:t>).</w:t>
      </w:r>
    </w:p>
    <w:p w14:paraId="1AF950D2" w14:textId="4E53F762" w:rsidR="00A129C2" w:rsidRPr="0013088D" w:rsidRDefault="00160DD6" w:rsidP="002E4D5B">
      <w:pPr>
        <w:pStyle w:val="ListParagraph"/>
        <w:numPr>
          <w:ilvl w:val="0"/>
          <w:numId w:val="17"/>
        </w:numPr>
        <w:rPr>
          <w:rFonts w:ascii="Arial" w:hAnsi="Arial" w:cs="Arial"/>
          <w:color w:val="000000" w:themeColor="text1"/>
          <w:u w:val="single"/>
        </w:rPr>
      </w:pPr>
      <w:r w:rsidRPr="0013088D">
        <w:rPr>
          <w:rFonts w:ascii="Arial" w:hAnsi="Arial" w:cs="Arial"/>
          <w:color w:val="000000" w:themeColor="text1"/>
          <w:szCs w:val="24"/>
          <w:u w:val="single"/>
        </w:rPr>
        <w:t>Third</w:t>
      </w:r>
      <w:r w:rsidR="00CC4B5F" w:rsidRPr="0013088D">
        <w:rPr>
          <w:rFonts w:ascii="Arial" w:hAnsi="Arial" w:cs="Arial"/>
          <w:color w:val="000000" w:themeColor="text1"/>
          <w:szCs w:val="24"/>
          <w:u w:val="single"/>
        </w:rPr>
        <w:t xml:space="preserve">-party </w:t>
      </w:r>
      <w:r w:rsidR="00E32AD4">
        <w:rPr>
          <w:rFonts w:ascii="Arial" w:hAnsi="Arial" w:cs="Arial"/>
          <w:color w:val="000000" w:themeColor="text1"/>
          <w:szCs w:val="24"/>
          <w:u w:val="single"/>
        </w:rPr>
        <w:t xml:space="preserve">Provider </w:t>
      </w:r>
      <w:r w:rsidR="00CC4B5F" w:rsidRPr="0013088D">
        <w:rPr>
          <w:rFonts w:ascii="Arial" w:hAnsi="Arial" w:cs="Arial"/>
          <w:color w:val="000000" w:themeColor="text1"/>
          <w:szCs w:val="24"/>
          <w:u w:val="single"/>
        </w:rPr>
        <w:t>Renewal Application Fee</w:t>
      </w:r>
      <w:r w:rsidR="004E4204" w:rsidRPr="0013088D">
        <w:rPr>
          <w:rFonts w:ascii="Arial" w:hAnsi="Arial" w:cs="Arial"/>
          <w:color w:val="000000" w:themeColor="text1"/>
          <w:szCs w:val="24"/>
          <w:u w:val="single"/>
        </w:rPr>
        <w:t xml:space="preserve">. </w:t>
      </w:r>
      <w:r w:rsidR="00EF2CF8" w:rsidRPr="0013088D">
        <w:rPr>
          <w:rFonts w:ascii="Arial" w:hAnsi="Arial" w:cs="Arial"/>
          <w:color w:val="000000" w:themeColor="text1"/>
          <w:u w:val="single"/>
          <w:shd w:val="clear" w:color="auto" w:fill="FFFFFF"/>
        </w:rPr>
        <w:t xml:space="preserve">One hundred </w:t>
      </w:r>
      <w:r w:rsidR="00A51D71" w:rsidRPr="0013088D">
        <w:rPr>
          <w:rFonts w:ascii="Arial" w:hAnsi="Arial" w:cs="Arial"/>
          <w:color w:val="000000" w:themeColor="text1"/>
          <w:u w:val="single"/>
          <w:shd w:val="clear" w:color="auto" w:fill="FFFFFF"/>
        </w:rPr>
        <w:t>forty-three</w:t>
      </w:r>
      <w:r w:rsidR="00EF2CF8" w:rsidRPr="0013088D">
        <w:rPr>
          <w:rFonts w:ascii="Arial" w:hAnsi="Arial" w:cs="Arial"/>
          <w:color w:val="000000" w:themeColor="text1"/>
          <w:u w:val="single"/>
          <w:shd w:val="clear" w:color="auto" w:fill="FFFFFF"/>
        </w:rPr>
        <w:t xml:space="preserve"> dollars ($1</w:t>
      </w:r>
      <w:r w:rsidR="00A51D71" w:rsidRPr="0013088D">
        <w:rPr>
          <w:rFonts w:ascii="Arial" w:hAnsi="Arial" w:cs="Arial"/>
          <w:color w:val="000000" w:themeColor="text1"/>
          <w:u w:val="single"/>
          <w:shd w:val="clear" w:color="auto" w:fill="FFFFFF"/>
        </w:rPr>
        <w:t>43</w:t>
      </w:r>
      <w:r w:rsidR="00EF2CF8" w:rsidRPr="0013088D">
        <w:rPr>
          <w:rFonts w:ascii="Arial" w:hAnsi="Arial" w:cs="Arial"/>
          <w:color w:val="000000" w:themeColor="text1"/>
          <w:u w:val="single"/>
          <w:shd w:val="clear" w:color="auto" w:fill="FFFFFF"/>
        </w:rPr>
        <w:t>).</w:t>
      </w:r>
    </w:p>
    <w:p w14:paraId="11C22BF4" w14:textId="2937A644" w:rsidR="006F7CE4" w:rsidRPr="006358C2" w:rsidRDefault="00A129C2" w:rsidP="05618680">
      <w:pPr>
        <w:pStyle w:val="ListParagraph"/>
        <w:numPr>
          <w:ilvl w:val="0"/>
          <w:numId w:val="17"/>
        </w:numPr>
        <w:rPr>
          <w:rFonts w:ascii="Arial" w:hAnsi="Arial" w:cs="Arial"/>
          <w:color w:val="000000" w:themeColor="text1"/>
          <w:u w:val="single"/>
        </w:rPr>
      </w:pPr>
      <w:r w:rsidRPr="05618680">
        <w:rPr>
          <w:rFonts w:ascii="Arial" w:hAnsi="Arial" w:cs="Arial"/>
          <w:color w:val="000000" w:themeColor="text1"/>
          <w:u w:val="single"/>
        </w:rPr>
        <w:t xml:space="preserve">Third-party </w:t>
      </w:r>
      <w:r w:rsidR="00E32AD4" w:rsidRPr="05618680">
        <w:rPr>
          <w:rFonts w:ascii="Arial" w:hAnsi="Arial" w:cs="Arial"/>
          <w:color w:val="000000" w:themeColor="text1"/>
          <w:u w:val="single"/>
        </w:rPr>
        <w:t xml:space="preserve">Provider </w:t>
      </w:r>
      <w:r w:rsidR="7407C502" w:rsidRPr="05618680">
        <w:rPr>
          <w:rFonts w:ascii="Arial" w:hAnsi="Arial" w:cs="Arial"/>
          <w:color w:val="000000" w:themeColor="text1"/>
          <w:u w:val="single"/>
        </w:rPr>
        <w:t xml:space="preserve">Initial </w:t>
      </w:r>
      <w:r w:rsidRPr="05618680">
        <w:rPr>
          <w:rFonts w:ascii="Arial" w:hAnsi="Arial" w:cs="Arial"/>
          <w:color w:val="000000" w:themeColor="text1"/>
          <w:u w:val="single"/>
        </w:rPr>
        <w:t>Curriculum Review Fee</w:t>
      </w:r>
      <w:r w:rsidR="0051571F" w:rsidRPr="05618680">
        <w:rPr>
          <w:rFonts w:ascii="Arial" w:hAnsi="Arial" w:cs="Arial"/>
          <w:color w:val="000000" w:themeColor="text1"/>
          <w:u w:val="single"/>
        </w:rPr>
        <w:t>.</w:t>
      </w:r>
      <w:r w:rsidR="0051571F" w:rsidRPr="00E4777A">
        <w:rPr>
          <w:rFonts w:ascii="Arial" w:hAnsi="Arial" w:cs="Arial"/>
          <w:color w:val="000000" w:themeColor="text1"/>
          <w:u w:val="single"/>
          <w:shd w:val="clear" w:color="auto" w:fill="FFFFFF"/>
        </w:rPr>
        <w:t xml:space="preserve"> </w:t>
      </w:r>
      <w:r w:rsidR="0004530B" w:rsidRPr="00E4777A">
        <w:rPr>
          <w:rFonts w:ascii="Arial" w:hAnsi="Arial" w:cs="Arial"/>
          <w:color w:val="000000" w:themeColor="text1"/>
          <w:u w:val="single"/>
          <w:shd w:val="clear" w:color="auto" w:fill="FFFFFF"/>
        </w:rPr>
        <w:t xml:space="preserve"> Five hundred </w:t>
      </w:r>
      <w:r w:rsidR="006358C2">
        <w:rPr>
          <w:rFonts w:ascii="Arial" w:hAnsi="Arial" w:cs="Arial"/>
          <w:color w:val="000000" w:themeColor="text1"/>
          <w:u w:val="single"/>
          <w:shd w:val="clear" w:color="auto" w:fill="FFFFFF"/>
        </w:rPr>
        <w:t>twenty</w:t>
      </w:r>
      <w:r w:rsidR="0004530B" w:rsidRPr="00E4777A">
        <w:rPr>
          <w:rFonts w:ascii="Arial" w:hAnsi="Arial" w:cs="Arial"/>
          <w:color w:val="000000" w:themeColor="text1"/>
          <w:u w:val="single"/>
          <w:shd w:val="clear" w:color="auto" w:fill="FFFFFF"/>
        </w:rPr>
        <w:t>-eight dollars ($</w:t>
      </w:r>
      <w:r w:rsidR="006358C2" w:rsidRPr="00E4777A">
        <w:rPr>
          <w:rFonts w:ascii="Arial" w:hAnsi="Arial" w:cs="Arial"/>
          <w:color w:val="000000" w:themeColor="text1"/>
          <w:u w:val="single"/>
          <w:shd w:val="clear" w:color="auto" w:fill="FFFFFF"/>
        </w:rPr>
        <w:t>5</w:t>
      </w:r>
      <w:r w:rsidR="006358C2">
        <w:rPr>
          <w:rFonts w:ascii="Arial" w:hAnsi="Arial" w:cs="Arial"/>
          <w:color w:val="000000" w:themeColor="text1"/>
          <w:u w:val="single"/>
          <w:shd w:val="clear" w:color="auto" w:fill="FFFFFF"/>
        </w:rPr>
        <w:t>2</w:t>
      </w:r>
      <w:r w:rsidR="006358C2" w:rsidRPr="00E4777A">
        <w:rPr>
          <w:rFonts w:ascii="Arial" w:hAnsi="Arial" w:cs="Arial"/>
          <w:color w:val="000000" w:themeColor="text1"/>
          <w:u w:val="single"/>
          <w:shd w:val="clear" w:color="auto" w:fill="FFFFFF"/>
        </w:rPr>
        <w:t>8</w:t>
      </w:r>
      <w:r w:rsidR="0004530B" w:rsidRPr="00E4777A">
        <w:rPr>
          <w:rFonts w:ascii="Arial" w:hAnsi="Arial" w:cs="Arial"/>
          <w:color w:val="000000" w:themeColor="text1"/>
          <w:u w:val="single"/>
          <w:shd w:val="clear" w:color="auto" w:fill="FFFFFF"/>
        </w:rPr>
        <w:t>).</w:t>
      </w:r>
    </w:p>
    <w:p w14:paraId="17798271" w14:textId="6CE8083C" w:rsidR="622E645B" w:rsidRDefault="622E645B" w:rsidP="05618680">
      <w:pPr>
        <w:pStyle w:val="ListParagraph"/>
        <w:numPr>
          <w:ilvl w:val="0"/>
          <w:numId w:val="17"/>
        </w:numPr>
        <w:rPr>
          <w:rFonts w:ascii="Arial" w:hAnsi="Arial" w:cs="Arial"/>
          <w:color w:val="000000" w:themeColor="text1"/>
          <w:u w:val="single"/>
        </w:rPr>
      </w:pPr>
      <w:r w:rsidRPr="2E484F6B">
        <w:rPr>
          <w:rFonts w:ascii="Arial" w:hAnsi="Arial" w:cs="Arial"/>
          <w:color w:val="000000" w:themeColor="text1"/>
          <w:u w:val="single"/>
        </w:rPr>
        <w:t xml:space="preserve">Third-party Provider </w:t>
      </w:r>
      <w:r w:rsidR="4A54EA27" w:rsidRPr="2E484F6B">
        <w:rPr>
          <w:rFonts w:ascii="Arial" w:hAnsi="Arial" w:cs="Arial"/>
          <w:color w:val="000000" w:themeColor="text1"/>
          <w:u w:val="single"/>
        </w:rPr>
        <w:t xml:space="preserve">Continuing </w:t>
      </w:r>
      <w:r w:rsidRPr="2E484F6B">
        <w:rPr>
          <w:rFonts w:ascii="Arial" w:hAnsi="Arial" w:cs="Arial"/>
          <w:color w:val="000000" w:themeColor="text1"/>
          <w:u w:val="single"/>
        </w:rPr>
        <w:t>Curriculum Review Fee.  </w:t>
      </w:r>
      <w:r w:rsidR="5FD00D83" w:rsidRPr="2E484F6B">
        <w:rPr>
          <w:rFonts w:ascii="Arial" w:hAnsi="Arial" w:cs="Arial"/>
          <w:color w:val="000000" w:themeColor="text1"/>
          <w:u w:val="single"/>
        </w:rPr>
        <w:t>Two hundred sixty-four</w:t>
      </w:r>
      <w:r w:rsidRPr="2E484F6B">
        <w:rPr>
          <w:rFonts w:ascii="Arial" w:hAnsi="Arial" w:cs="Arial"/>
          <w:color w:val="000000" w:themeColor="text1"/>
          <w:u w:val="single"/>
        </w:rPr>
        <w:t xml:space="preserve"> dollars ($</w:t>
      </w:r>
      <w:r w:rsidR="18611E7D" w:rsidRPr="2E484F6B">
        <w:rPr>
          <w:rFonts w:ascii="Arial" w:hAnsi="Arial" w:cs="Arial"/>
          <w:color w:val="000000" w:themeColor="text1"/>
          <w:u w:val="single"/>
        </w:rPr>
        <w:t>264</w:t>
      </w:r>
      <w:r w:rsidRPr="2E484F6B">
        <w:rPr>
          <w:rFonts w:ascii="Arial" w:hAnsi="Arial" w:cs="Arial"/>
          <w:color w:val="000000" w:themeColor="text1"/>
          <w:u w:val="single"/>
        </w:rPr>
        <w:t>).</w:t>
      </w:r>
    </w:p>
    <w:p w14:paraId="52E387D3" w14:textId="7D111D91" w:rsidR="00AE42D2" w:rsidRPr="0013088D" w:rsidRDefault="00AE42D2" w:rsidP="05618680">
      <w:pPr>
        <w:pStyle w:val="ListParagraph"/>
        <w:numPr>
          <w:ilvl w:val="0"/>
          <w:numId w:val="17"/>
        </w:numPr>
        <w:rPr>
          <w:rFonts w:ascii="Arial" w:hAnsi="Arial" w:cs="Arial"/>
          <w:color w:val="000000" w:themeColor="text1"/>
          <w:u w:val="single"/>
        </w:rPr>
      </w:pPr>
      <w:r w:rsidRPr="05618680">
        <w:rPr>
          <w:rFonts w:ascii="Arial" w:hAnsi="Arial" w:cs="Arial"/>
          <w:color w:val="000000" w:themeColor="text1"/>
          <w:u w:val="single"/>
        </w:rPr>
        <w:t xml:space="preserve">Third-party </w:t>
      </w:r>
      <w:r w:rsidR="00E32AD4" w:rsidRPr="05618680">
        <w:rPr>
          <w:rFonts w:ascii="Arial" w:hAnsi="Arial" w:cs="Arial"/>
          <w:color w:val="000000" w:themeColor="text1"/>
          <w:u w:val="single"/>
        </w:rPr>
        <w:t xml:space="preserve">Provider </w:t>
      </w:r>
      <w:r w:rsidR="210134B3" w:rsidRPr="05618680">
        <w:rPr>
          <w:rFonts w:ascii="Arial" w:hAnsi="Arial" w:cs="Arial"/>
          <w:color w:val="000000" w:themeColor="text1"/>
          <w:u w:val="single"/>
        </w:rPr>
        <w:t xml:space="preserve">Initial </w:t>
      </w:r>
      <w:r w:rsidR="00E32AD4" w:rsidRPr="05618680">
        <w:rPr>
          <w:rFonts w:ascii="Arial" w:hAnsi="Arial" w:cs="Arial"/>
          <w:color w:val="000000" w:themeColor="text1"/>
          <w:u w:val="single"/>
        </w:rPr>
        <w:t xml:space="preserve">Curriculum Re-Review Fee. </w:t>
      </w:r>
      <w:r w:rsidR="006358C2" w:rsidRPr="05618680">
        <w:rPr>
          <w:rFonts w:ascii="Arial" w:hAnsi="Arial" w:cs="Arial"/>
          <w:color w:val="000000" w:themeColor="text1"/>
          <w:u w:val="single"/>
        </w:rPr>
        <w:t xml:space="preserve">One hundred thirty-two </w:t>
      </w:r>
      <w:r w:rsidR="006358C2" w:rsidRPr="05618680">
        <w:rPr>
          <w:rFonts w:ascii="Arial" w:hAnsi="Arial" w:cs="Arial"/>
          <w:color w:val="000000" w:themeColor="text1"/>
          <w:u w:val="single"/>
        </w:rPr>
        <w:lastRenderedPageBreak/>
        <w:t>dollars ($132).</w:t>
      </w:r>
    </w:p>
    <w:p w14:paraId="7830D570" w14:textId="59CD5B3C" w:rsidR="51149A2A" w:rsidRDefault="51149A2A" w:rsidP="2E484F6B">
      <w:pPr>
        <w:pStyle w:val="ListParagraph"/>
        <w:numPr>
          <w:ilvl w:val="0"/>
          <w:numId w:val="17"/>
        </w:numPr>
        <w:rPr>
          <w:rFonts w:ascii="Arial" w:hAnsi="Arial" w:cs="Arial"/>
          <w:color w:val="000000" w:themeColor="text1"/>
          <w:u w:val="single"/>
        </w:rPr>
      </w:pPr>
      <w:r w:rsidRPr="2E484F6B">
        <w:rPr>
          <w:rFonts w:ascii="Arial" w:hAnsi="Arial" w:cs="Arial"/>
          <w:color w:val="000000" w:themeColor="text1"/>
          <w:u w:val="single"/>
        </w:rPr>
        <w:t xml:space="preserve">Third-party Provider </w:t>
      </w:r>
      <w:r w:rsidR="0D0C6CF8" w:rsidRPr="2E484F6B">
        <w:rPr>
          <w:rFonts w:ascii="Arial" w:hAnsi="Arial" w:cs="Arial"/>
          <w:color w:val="000000" w:themeColor="text1"/>
          <w:u w:val="single"/>
        </w:rPr>
        <w:t>Continuing</w:t>
      </w:r>
      <w:r w:rsidRPr="2E484F6B">
        <w:rPr>
          <w:rFonts w:ascii="Arial" w:hAnsi="Arial" w:cs="Arial"/>
          <w:color w:val="000000" w:themeColor="text1"/>
          <w:u w:val="single"/>
        </w:rPr>
        <w:t xml:space="preserve"> Curriculum Re-Review Fee. </w:t>
      </w:r>
      <w:r w:rsidR="52286601" w:rsidRPr="2E484F6B">
        <w:rPr>
          <w:rFonts w:ascii="Arial" w:hAnsi="Arial" w:cs="Arial"/>
          <w:color w:val="000000" w:themeColor="text1"/>
          <w:u w:val="single"/>
        </w:rPr>
        <w:t>Sixty-six</w:t>
      </w:r>
      <w:r w:rsidRPr="2E484F6B">
        <w:rPr>
          <w:rFonts w:ascii="Arial" w:hAnsi="Arial" w:cs="Arial"/>
          <w:color w:val="000000" w:themeColor="text1"/>
          <w:u w:val="single"/>
        </w:rPr>
        <w:t xml:space="preserve"> dollars ($</w:t>
      </w:r>
      <w:r w:rsidR="4EA5DD0B" w:rsidRPr="2E484F6B">
        <w:rPr>
          <w:rFonts w:ascii="Arial" w:hAnsi="Arial" w:cs="Arial"/>
          <w:color w:val="000000" w:themeColor="text1"/>
          <w:u w:val="single"/>
        </w:rPr>
        <w:t>66</w:t>
      </w:r>
      <w:r w:rsidRPr="2E484F6B">
        <w:rPr>
          <w:rFonts w:ascii="Arial" w:hAnsi="Arial" w:cs="Arial"/>
          <w:color w:val="000000" w:themeColor="text1"/>
          <w:u w:val="single"/>
        </w:rPr>
        <w:t>).</w:t>
      </w:r>
    </w:p>
    <w:p w14:paraId="27273B67" w14:textId="0C35F383" w:rsidR="0004530B" w:rsidRPr="0013088D" w:rsidRDefault="006F7CE4" w:rsidP="05618680">
      <w:pPr>
        <w:pStyle w:val="ListParagraph"/>
        <w:numPr>
          <w:ilvl w:val="0"/>
          <w:numId w:val="17"/>
        </w:numPr>
        <w:rPr>
          <w:rFonts w:ascii="Arial" w:hAnsi="Arial" w:cs="Arial"/>
          <w:color w:val="000000" w:themeColor="text1"/>
          <w:u w:val="single"/>
        </w:rPr>
      </w:pPr>
      <w:r w:rsidRPr="05618680">
        <w:rPr>
          <w:rFonts w:ascii="Arial" w:hAnsi="Arial" w:cs="Arial"/>
          <w:color w:val="000000" w:themeColor="text1"/>
          <w:u w:val="single"/>
        </w:rPr>
        <w:t>Third-</w:t>
      </w:r>
      <w:r w:rsidRPr="05618680">
        <w:rPr>
          <w:rFonts w:ascii="Arial" w:hAnsi="Arial" w:cs="Arial"/>
          <w:color w:val="000000" w:themeColor="text1"/>
          <w:u w:val="single"/>
          <w:shd w:val="clear" w:color="auto" w:fill="FFFFFF"/>
        </w:rPr>
        <w:t xml:space="preserve">party </w:t>
      </w:r>
      <w:r w:rsidR="00E32AD4" w:rsidRPr="05618680">
        <w:rPr>
          <w:rFonts w:ascii="Arial" w:hAnsi="Arial" w:cs="Arial"/>
          <w:color w:val="000000" w:themeColor="text1"/>
          <w:u w:val="single"/>
          <w:shd w:val="clear" w:color="auto" w:fill="FFFFFF"/>
        </w:rPr>
        <w:t xml:space="preserve">Provider </w:t>
      </w:r>
      <w:r w:rsidR="09463ED3" w:rsidRPr="05618680">
        <w:rPr>
          <w:rFonts w:ascii="Arial" w:hAnsi="Arial" w:cs="Arial"/>
          <w:color w:val="000000" w:themeColor="text1"/>
          <w:u w:val="single"/>
          <w:shd w:val="clear" w:color="auto" w:fill="FFFFFF"/>
        </w:rPr>
        <w:t xml:space="preserve">Initial </w:t>
      </w:r>
      <w:r w:rsidRPr="05618680">
        <w:rPr>
          <w:rFonts w:ascii="Arial" w:hAnsi="Arial" w:cs="Arial"/>
          <w:color w:val="000000" w:themeColor="text1"/>
          <w:u w:val="single"/>
          <w:shd w:val="clear" w:color="auto" w:fill="FFFFFF"/>
        </w:rPr>
        <w:t>Curriculum Renewal Review Fee.</w:t>
      </w:r>
      <w:r w:rsidR="00F32C77" w:rsidRPr="05618680">
        <w:rPr>
          <w:rFonts w:ascii="Arial" w:hAnsi="Arial" w:cs="Arial"/>
          <w:color w:val="000000" w:themeColor="text1"/>
          <w:u w:val="single"/>
          <w:shd w:val="clear" w:color="auto" w:fill="FFFFFF"/>
        </w:rPr>
        <w:t xml:space="preserve"> </w:t>
      </w:r>
      <w:r w:rsidR="00F32C77" w:rsidRPr="0013088D">
        <w:rPr>
          <w:rFonts w:ascii="Arial" w:hAnsi="Arial" w:cs="Arial"/>
          <w:color w:val="000000" w:themeColor="text1"/>
          <w:u w:val="single"/>
          <w:shd w:val="clear" w:color="auto" w:fill="FFFFFF"/>
        </w:rPr>
        <w:t xml:space="preserve">Three hundred </w:t>
      </w:r>
      <w:r w:rsidR="000B54DD" w:rsidRPr="0013088D">
        <w:rPr>
          <w:rFonts w:ascii="Arial" w:hAnsi="Arial" w:cs="Arial"/>
          <w:color w:val="000000" w:themeColor="text1"/>
          <w:u w:val="single"/>
          <w:shd w:val="clear" w:color="auto" w:fill="FFFFFF"/>
        </w:rPr>
        <w:t>fifty-two</w:t>
      </w:r>
      <w:r w:rsidR="00F32C77" w:rsidRPr="0013088D">
        <w:rPr>
          <w:rFonts w:ascii="Arial" w:hAnsi="Arial" w:cs="Arial"/>
          <w:color w:val="000000" w:themeColor="text1"/>
          <w:u w:val="single"/>
          <w:shd w:val="clear" w:color="auto" w:fill="FFFFFF"/>
        </w:rPr>
        <w:t xml:space="preserve"> dollars ($3</w:t>
      </w:r>
      <w:r w:rsidR="000B54DD" w:rsidRPr="0013088D">
        <w:rPr>
          <w:rFonts w:ascii="Arial" w:hAnsi="Arial" w:cs="Arial"/>
          <w:color w:val="000000" w:themeColor="text1"/>
          <w:u w:val="single"/>
          <w:shd w:val="clear" w:color="auto" w:fill="FFFFFF"/>
        </w:rPr>
        <w:t>52</w:t>
      </w:r>
      <w:r w:rsidR="00F32C77" w:rsidRPr="0013088D">
        <w:rPr>
          <w:rFonts w:ascii="Arial" w:hAnsi="Arial" w:cs="Arial"/>
          <w:color w:val="000000" w:themeColor="text1"/>
          <w:u w:val="single"/>
          <w:shd w:val="clear" w:color="auto" w:fill="FFFFFF"/>
        </w:rPr>
        <w:t>)</w:t>
      </w:r>
      <w:r w:rsidR="008D4467">
        <w:rPr>
          <w:rFonts w:ascii="Arial" w:hAnsi="Arial" w:cs="Arial"/>
          <w:color w:val="000000" w:themeColor="text1"/>
          <w:u w:val="single"/>
          <w:shd w:val="clear" w:color="auto" w:fill="FFFFFF"/>
        </w:rPr>
        <w:t>.</w:t>
      </w:r>
      <w:r w:rsidR="0004530B" w:rsidRPr="05618680">
        <w:rPr>
          <w:rFonts w:ascii="Arial" w:hAnsi="Arial" w:cs="Arial"/>
          <w:color w:val="000000" w:themeColor="text1"/>
          <w:u w:val="single"/>
          <w:shd w:val="clear" w:color="auto" w:fill="FFFFFF"/>
        </w:rPr>
        <w:t xml:space="preserve"> </w:t>
      </w:r>
    </w:p>
    <w:p w14:paraId="5B3506A7" w14:textId="35BFB1FD" w:rsidR="0004530B" w:rsidRPr="0013088D" w:rsidRDefault="228BD26E" w:rsidP="2E484F6B">
      <w:pPr>
        <w:pStyle w:val="ListParagraph"/>
        <w:numPr>
          <w:ilvl w:val="0"/>
          <w:numId w:val="17"/>
        </w:numPr>
        <w:rPr>
          <w:rFonts w:ascii="Arial" w:hAnsi="Arial" w:cs="Arial"/>
          <w:color w:val="000000" w:themeColor="text1"/>
          <w:u w:val="single"/>
        </w:rPr>
      </w:pPr>
      <w:r w:rsidRPr="2E484F6B">
        <w:rPr>
          <w:rFonts w:ascii="Arial" w:hAnsi="Arial" w:cs="Arial"/>
          <w:color w:val="000000" w:themeColor="text1"/>
          <w:u w:val="single"/>
        </w:rPr>
        <w:t xml:space="preserve">Third-party Provider </w:t>
      </w:r>
      <w:r w:rsidR="00A01B0F" w:rsidRPr="2E484F6B">
        <w:rPr>
          <w:rFonts w:ascii="Arial" w:hAnsi="Arial" w:cs="Arial"/>
          <w:color w:val="000000" w:themeColor="text1"/>
          <w:u w:val="single"/>
        </w:rPr>
        <w:t>Continuing</w:t>
      </w:r>
      <w:r w:rsidRPr="2E484F6B">
        <w:rPr>
          <w:rFonts w:ascii="Arial" w:hAnsi="Arial" w:cs="Arial"/>
          <w:color w:val="000000" w:themeColor="text1"/>
          <w:u w:val="single"/>
        </w:rPr>
        <w:t xml:space="preserve"> Curriculum Renewal Review Fee. </w:t>
      </w:r>
      <w:r w:rsidR="58AD9898" w:rsidRPr="2E484F6B">
        <w:rPr>
          <w:rFonts w:ascii="Arial" w:hAnsi="Arial" w:cs="Arial"/>
          <w:color w:val="000000" w:themeColor="text1"/>
          <w:u w:val="single"/>
        </w:rPr>
        <w:t>One hundred seventy-six</w:t>
      </w:r>
      <w:r w:rsidRPr="2E484F6B">
        <w:rPr>
          <w:rFonts w:ascii="Arial" w:hAnsi="Arial" w:cs="Arial"/>
          <w:color w:val="000000" w:themeColor="text1"/>
          <w:u w:val="single"/>
        </w:rPr>
        <w:t xml:space="preserve"> dollars ($</w:t>
      </w:r>
      <w:r w:rsidR="6E2ABB63" w:rsidRPr="2E484F6B">
        <w:rPr>
          <w:rFonts w:ascii="Arial" w:hAnsi="Arial" w:cs="Arial"/>
          <w:color w:val="000000" w:themeColor="text1"/>
          <w:u w:val="single"/>
        </w:rPr>
        <w:t>176</w:t>
      </w:r>
      <w:r w:rsidRPr="2E484F6B">
        <w:rPr>
          <w:rFonts w:ascii="Arial" w:hAnsi="Arial" w:cs="Arial"/>
          <w:color w:val="000000" w:themeColor="text1"/>
          <w:u w:val="single"/>
        </w:rPr>
        <w:t>).</w:t>
      </w:r>
    </w:p>
    <w:p w14:paraId="1C9E1687" w14:textId="77777777" w:rsidR="00537AF7" w:rsidRPr="0013088D" w:rsidRDefault="000634A0" w:rsidP="002E4D5B">
      <w:pPr>
        <w:pStyle w:val="ListParagraph"/>
        <w:numPr>
          <w:ilvl w:val="0"/>
          <w:numId w:val="17"/>
        </w:numPr>
        <w:rPr>
          <w:rFonts w:ascii="Arial" w:hAnsi="Arial" w:cs="Arial"/>
          <w:color w:val="000000" w:themeColor="text1"/>
          <w:szCs w:val="24"/>
          <w:u w:val="single"/>
        </w:rPr>
      </w:pPr>
      <w:r w:rsidRPr="00E4777A">
        <w:rPr>
          <w:rFonts w:ascii="Arial" w:hAnsi="Arial" w:cs="Arial"/>
          <w:color w:val="000000" w:themeColor="text1"/>
          <w:szCs w:val="24"/>
          <w:u w:val="single"/>
          <w:shd w:val="clear" w:color="auto" w:fill="FFFFFF"/>
        </w:rPr>
        <w:t>Third-party Provider T</w:t>
      </w:r>
      <w:r w:rsidR="00D74F09" w:rsidRPr="00E4777A">
        <w:rPr>
          <w:rFonts w:ascii="Arial" w:hAnsi="Arial" w:cs="Arial"/>
          <w:color w:val="000000" w:themeColor="text1"/>
          <w:szCs w:val="24"/>
          <w:u w:val="single"/>
          <w:shd w:val="clear" w:color="auto" w:fill="FFFFFF"/>
        </w:rPr>
        <w:t xml:space="preserve">raining </w:t>
      </w:r>
      <w:r w:rsidRPr="00E4777A">
        <w:rPr>
          <w:rFonts w:ascii="Arial" w:hAnsi="Arial" w:cs="Arial"/>
          <w:color w:val="000000" w:themeColor="text1"/>
          <w:szCs w:val="24"/>
          <w:u w:val="single"/>
          <w:shd w:val="clear" w:color="auto" w:fill="FFFFFF"/>
        </w:rPr>
        <w:t>and Exam</w:t>
      </w:r>
      <w:r w:rsidR="0092155C" w:rsidRPr="00E4777A">
        <w:rPr>
          <w:rFonts w:ascii="Arial" w:hAnsi="Arial" w:cs="Arial"/>
          <w:color w:val="000000" w:themeColor="text1"/>
          <w:szCs w:val="24"/>
          <w:u w:val="single"/>
          <w:shd w:val="clear" w:color="auto" w:fill="FFFFFF"/>
        </w:rPr>
        <w:t>ination</w:t>
      </w:r>
      <w:r w:rsidRPr="00E4777A">
        <w:rPr>
          <w:rFonts w:ascii="Arial" w:hAnsi="Arial" w:cs="Arial"/>
          <w:color w:val="000000" w:themeColor="text1"/>
          <w:szCs w:val="24"/>
          <w:u w:val="single"/>
          <w:shd w:val="clear" w:color="auto" w:fill="FFFFFF"/>
        </w:rPr>
        <w:t xml:space="preserve"> Late</w:t>
      </w:r>
      <w:r w:rsidR="008B5226" w:rsidRPr="00E4777A">
        <w:rPr>
          <w:rFonts w:ascii="Arial" w:hAnsi="Arial" w:cs="Arial"/>
          <w:color w:val="000000" w:themeColor="text1"/>
          <w:szCs w:val="24"/>
          <w:u w:val="single"/>
          <w:shd w:val="clear" w:color="auto" w:fill="FFFFFF"/>
        </w:rPr>
        <w:t xml:space="preserve"> Submission</w:t>
      </w:r>
      <w:r w:rsidRPr="00E4777A">
        <w:rPr>
          <w:rFonts w:ascii="Arial" w:hAnsi="Arial" w:cs="Arial"/>
          <w:color w:val="000000" w:themeColor="text1"/>
          <w:szCs w:val="24"/>
          <w:u w:val="single"/>
          <w:shd w:val="clear" w:color="auto" w:fill="FFFFFF"/>
        </w:rPr>
        <w:t xml:space="preserve"> Penalty</w:t>
      </w:r>
      <w:r w:rsidR="00EF2CF8" w:rsidRPr="00E4777A">
        <w:rPr>
          <w:rFonts w:ascii="Arial" w:hAnsi="Arial" w:cs="Arial"/>
          <w:color w:val="000000" w:themeColor="text1"/>
          <w:szCs w:val="24"/>
          <w:u w:val="single"/>
          <w:shd w:val="clear" w:color="auto" w:fill="FFFFFF"/>
        </w:rPr>
        <w:t>.</w:t>
      </w:r>
      <w:r w:rsidR="002500AC" w:rsidRPr="00E4777A">
        <w:rPr>
          <w:rFonts w:ascii="Arial" w:hAnsi="Arial" w:cs="Arial"/>
          <w:color w:val="000000" w:themeColor="text1"/>
          <w:szCs w:val="24"/>
          <w:u w:val="single"/>
          <w:shd w:val="clear" w:color="auto" w:fill="FFFFFF"/>
        </w:rPr>
        <w:t xml:space="preserve"> </w:t>
      </w:r>
      <w:r w:rsidR="001F4AC9" w:rsidRPr="00E4777A">
        <w:rPr>
          <w:rFonts w:ascii="Arial" w:hAnsi="Arial" w:cs="Arial"/>
          <w:color w:val="000000" w:themeColor="text1"/>
          <w:szCs w:val="24"/>
          <w:u w:val="single"/>
          <w:shd w:val="clear" w:color="auto" w:fill="FFFFFF"/>
        </w:rPr>
        <w:t>Twenty-five</w:t>
      </w:r>
      <w:r w:rsidR="00A65CB3" w:rsidRPr="00E4777A">
        <w:rPr>
          <w:rFonts w:ascii="Arial" w:hAnsi="Arial" w:cs="Arial"/>
          <w:color w:val="000000" w:themeColor="text1"/>
          <w:szCs w:val="24"/>
          <w:u w:val="single"/>
          <w:shd w:val="clear" w:color="auto" w:fill="FFFFFF"/>
        </w:rPr>
        <w:t xml:space="preserve"> dollars ($25)</w:t>
      </w:r>
      <w:r w:rsidR="00270C98" w:rsidRPr="00E4777A">
        <w:rPr>
          <w:rFonts w:ascii="Arial" w:hAnsi="Arial" w:cs="Arial"/>
          <w:color w:val="000000" w:themeColor="text1"/>
          <w:szCs w:val="24"/>
          <w:u w:val="single"/>
          <w:shd w:val="clear" w:color="auto" w:fill="FFFFFF"/>
        </w:rPr>
        <w:t>.</w:t>
      </w:r>
      <w:r w:rsidR="00EF2CF8" w:rsidRPr="00E4777A">
        <w:rPr>
          <w:rFonts w:ascii="Arial" w:hAnsi="Arial" w:cs="Arial"/>
          <w:color w:val="000000" w:themeColor="text1"/>
          <w:szCs w:val="24"/>
          <w:u w:val="single"/>
          <w:shd w:val="clear" w:color="auto" w:fill="FFFFFF"/>
        </w:rPr>
        <w:t xml:space="preserve"> </w:t>
      </w:r>
    </w:p>
    <w:p w14:paraId="485296A5" w14:textId="79C44D31" w:rsidR="00D0524E" w:rsidRPr="0013088D" w:rsidRDefault="127CCF4F" w:rsidP="002E4D5B">
      <w:pPr>
        <w:pStyle w:val="ListParagraph"/>
        <w:numPr>
          <w:ilvl w:val="0"/>
          <w:numId w:val="17"/>
        </w:numPr>
        <w:rPr>
          <w:rFonts w:ascii="Arial" w:hAnsi="Arial" w:cs="Arial"/>
          <w:color w:val="000000" w:themeColor="text1"/>
          <w:szCs w:val="24"/>
          <w:u w:val="single"/>
        </w:rPr>
      </w:pPr>
      <w:r w:rsidRPr="0013088D">
        <w:rPr>
          <w:rFonts w:ascii="Arial" w:hAnsi="Arial" w:cs="Arial"/>
          <w:color w:val="000000" w:themeColor="text1"/>
          <w:u w:val="single"/>
          <w:shd w:val="clear" w:color="auto" w:fill="FFFFFF"/>
        </w:rPr>
        <w:t xml:space="preserve">Program </w:t>
      </w:r>
      <w:r w:rsidR="00BD6C6E" w:rsidRPr="0013088D">
        <w:rPr>
          <w:rFonts w:ascii="Arial" w:hAnsi="Arial" w:cs="Arial"/>
          <w:color w:val="000000" w:themeColor="text1"/>
          <w:u w:val="single"/>
          <w:shd w:val="clear" w:color="auto" w:fill="FFFFFF"/>
        </w:rPr>
        <w:t xml:space="preserve">Certificate of Compliance </w:t>
      </w:r>
      <w:r w:rsidR="00FC2EC8" w:rsidRPr="0013088D">
        <w:rPr>
          <w:rFonts w:ascii="Arial" w:hAnsi="Arial" w:cs="Arial"/>
          <w:color w:val="000000" w:themeColor="text1"/>
          <w:u w:val="single"/>
          <w:shd w:val="clear" w:color="auto" w:fill="FFFFFF"/>
        </w:rPr>
        <w:t xml:space="preserve">or Exemption </w:t>
      </w:r>
      <w:r w:rsidR="00BD6C6E" w:rsidRPr="0013088D">
        <w:rPr>
          <w:rFonts w:ascii="Arial" w:hAnsi="Arial" w:cs="Arial"/>
          <w:color w:val="000000" w:themeColor="text1"/>
          <w:u w:val="single"/>
          <w:shd w:val="clear" w:color="auto" w:fill="FFFFFF"/>
        </w:rPr>
        <w:t>Issuance Fee</w:t>
      </w:r>
      <w:r w:rsidR="00EF2CF8" w:rsidRPr="0013088D">
        <w:rPr>
          <w:rFonts w:ascii="Arial" w:hAnsi="Arial" w:cs="Arial"/>
          <w:color w:val="000000" w:themeColor="text1"/>
          <w:u w:val="single"/>
          <w:shd w:val="clear" w:color="auto" w:fill="FFFFFF"/>
        </w:rPr>
        <w:t>.</w:t>
      </w:r>
      <w:r w:rsidR="00421E09" w:rsidRPr="0013088D">
        <w:rPr>
          <w:rFonts w:ascii="Arial" w:hAnsi="Arial" w:cs="Arial"/>
          <w:color w:val="000000" w:themeColor="text1"/>
          <w:u w:val="single"/>
          <w:shd w:val="clear" w:color="auto" w:fill="FFFFFF"/>
        </w:rPr>
        <w:t xml:space="preserve"> </w:t>
      </w:r>
      <w:r w:rsidR="2959D1C1" w:rsidRPr="0013088D">
        <w:rPr>
          <w:rFonts w:ascii="Arial" w:hAnsi="Arial" w:cs="Arial"/>
          <w:color w:val="000000" w:themeColor="text1"/>
          <w:u w:val="single"/>
          <w:shd w:val="clear" w:color="auto" w:fill="FFFFFF"/>
        </w:rPr>
        <w:t>Three hundred fifty</w:t>
      </w:r>
      <w:r w:rsidR="00421E09" w:rsidRPr="0013088D">
        <w:rPr>
          <w:rFonts w:ascii="Arial" w:hAnsi="Arial" w:cs="Arial"/>
          <w:color w:val="000000" w:themeColor="text1"/>
          <w:u w:val="single"/>
          <w:shd w:val="clear" w:color="auto" w:fill="FFFFFF"/>
        </w:rPr>
        <w:t xml:space="preserve"> </w:t>
      </w:r>
      <w:r w:rsidR="0039572A" w:rsidRPr="0013088D">
        <w:rPr>
          <w:rFonts w:ascii="Arial" w:hAnsi="Arial" w:cs="Arial"/>
          <w:color w:val="000000" w:themeColor="text1"/>
          <w:u w:val="single"/>
          <w:shd w:val="clear" w:color="auto" w:fill="FFFFFF"/>
        </w:rPr>
        <w:t xml:space="preserve">dollars </w:t>
      </w:r>
      <w:r w:rsidR="00421E09" w:rsidRPr="0013088D">
        <w:rPr>
          <w:rFonts w:ascii="Arial" w:hAnsi="Arial" w:cs="Arial"/>
          <w:color w:val="000000" w:themeColor="text1"/>
          <w:u w:val="single"/>
          <w:shd w:val="clear" w:color="auto" w:fill="FFFFFF"/>
        </w:rPr>
        <w:t>($</w:t>
      </w:r>
      <w:r w:rsidR="17C234E3" w:rsidRPr="0013088D">
        <w:rPr>
          <w:rFonts w:ascii="Arial" w:hAnsi="Arial" w:cs="Arial"/>
          <w:color w:val="000000" w:themeColor="text1"/>
          <w:u w:val="single"/>
          <w:shd w:val="clear" w:color="auto" w:fill="FFFFFF"/>
        </w:rPr>
        <w:t>3</w:t>
      </w:r>
      <w:r w:rsidR="00FD2704">
        <w:rPr>
          <w:rFonts w:ascii="Arial" w:hAnsi="Arial" w:cs="Arial"/>
          <w:color w:val="000000" w:themeColor="text1"/>
          <w:u w:val="single"/>
          <w:shd w:val="clear" w:color="auto" w:fill="FFFFFF"/>
        </w:rPr>
        <w:t>50</w:t>
      </w:r>
      <w:r w:rsidR="00421E09" w:rsidRPr="0013088D">
        <w:rPr>
          <w:rFonts w:ascii="Arial" w:hAnsi="Arial" w:cs="Arial"/>
          <w:color w:val="000000" w:themeColor="text1"/>
          <w:u w:val="single"/>
          <w:shd w:val="clear" w:color="auto" w:fill="FFFFFF"/>
        </w:rPr>
        <w:t>).</w:t>
      </w:r>
      <w:r w:rsidR="00B039C2" w:rsidRPr="0013088D">
        <w:rPr>
          <w:rFonts w:ascii="Arial" w:hAnsi="Arial" w:cs="Arial"/>
          <w:color w:val="000000" w:themeColor="text1"/>
          <w:u w:val="single"/>
          <w:shd w:val="clear" w:color="auto" w:fill="FFFFFF"/>
        </w:rPr>
        <w:t xml:space="preserve"> </w:t>
      </w:r>
      <w:r w:rsidR="00D0524E" w:rsidRPr="0013088D">
        <w:rPr>
          <w:rFonts w:ascii="Arial" w:hAnsi="Arial" w:cs="Arial"/>
          <w:color w:val="000000" w:themeColor="text1"/>
          <w:szCs w:val="24"/>
          <w:u w:val="single"/>
          <w:shd w:val="clear" w:color="auto" w:fill="FFFFFF"/>
        </w:rPr>
        <w:t xml:space="preserve">This fee shall be collected at the same </w:t>
      </w:r>
      <w:r w:rsidR="00613D8D" w:rsidRPr="0013088D">
        <w:rPr>
          <w:rFonts w:ascii="Arial" w:hAnsi="Arial" w:cs="Arial"/>
          <w:color w:val="000000" w:themeColor="text1"/>
          <w:szCs w:val="24"/>
          <w:u w:val="single"/>
          <w:shd w:val="clear" w:color="auto" w:fill="FFFFFF"/>
        </w:rPr>
        <w:t>time the</w:t>
      </w:r>
      <w:r w:rsidR="00D0524E" w:rsidRPr="0013088D">
        <w:rPr>
          <w:rFonts w:ascii="Arial" w:hAnsi="Arial" w:cs="Arial"/>
          <w:color w:val="000000" w:themeColor="text1"/>
          <w:szCs w:val="24"/>
          <w:u w:val="single"/>
          <w:shd w:val="clear" w:color="auto" w:fill="FFFFFF"/>
        </w:rPr>
        <w:t xml:space="preserve"> park</w:t>
      </w:r>
      <w:r w:rsidR="00CF7D98" w:rsidRPr="0013088D">
        <w:rPr>
          <w:rFonts w:ascii="Arial" w:hAnsi="Arial" w:cs="Arial"/>
          <w:color w:val="000000" w:themeColor="text1"/>
          <w:szCs w:val="24"/>
          <w:u w:val="single"/>
          <w:shd w:val="clear" w:color="auto" w:fill="FFFFFF"/>
        </w:rPr>
        <w:t>’</w:t>
      </w:r>
      <w:r w:rsidR="006940DC" w:rsidRPr="0013088D">
        <w:rPr>
          <w:rFonts w:ascii="Arial" w:hAnsi="Arial" w:cs="Arial"/>
          <w:color w:val="000000" w:themeColor="text1"/>
          <w:szCs w:val="24"/>
          <w:u w:val="single"/>
          <w:shd w:val="clear" w:color="auto" w:fill="FFFFFF"/>
        </w:rPr>
        <w:t>s permit to operate fees are due</w:t>
      </w:r>
      <w:r w:rsidR="001B45B0" w:rsidRPr="0013088D">
        <w:rPr>
          <w:rFonts w:ascii="Arial" w:hAnsi="Arial" w:cs="Arial"/>
          <w:color w:val="000000" w:themeColor="text1"/>
          <w:szCs w:val="24"/>
          <w:u w:val="single"/>
          <w:shd w:val="clear" w:color="auto" w:fill="FFFFFF"/>
        </w:rPr>
        <w:t xml:space="preserve"> to the enforcement agency</w:t>
      </w:r>
      <w:r w:rsidR="00D0524E" w:rsidRPr="0013088D">
        <w:rPr>
          <w:rFonts w:ascii="Arial" w:hAnsi="Arial" w:cs="Arial"/>
          <w:color w:val="000000" w:themeColor="text1"/>
          <w:szCs w:val="24"/>
          <w:u w:val="single"/>
          <w:shd w:val="clear" w:color="auto" w:fill="FFFFFF"/>
        </w:rPr>
        <w:t>.</w:t>
      </w:r>
      <w:r w:rsidR="006C76E6" w:rsidRPr="0013088D">
        <w:rPr>
          <w:rFonts w:ascii="Arial" w:hAnsi="Arial" w:cs="Arial"/>
          <w:color w:val="000000" w:themeColor="text1"/>
          <w:szCs w:val="24"/>
          <w:u w:val="single"/>
          <w:shd w:val="clear" w:color="auto" w:fill="FFFFFF"/>
        </w:rPr>
        <w:t xml:space="preserve"> </w:t>
      </w:r>
      <w:r w:rsidR="00F67FDE" w:rsidRPr="0013088D">
        <w:rPr>
          <w:rFonts w:ascii="Arial" w:hAnsi="Arial" w:cs="Arial"/>
          <w:color w:val="000000" w:themeColor="text1"/>
          <w:szCs w:val="24"/>
          <w:u w:val="single"/>
          <w:shd w:val="clear" w:color="auto" w:fill="FFFFFF"/>
        </w:rPr>
        <w:t xml:space="preserve">This fee applies to all parks, regardless of exemption. </w:t>
      </w:r>
    </w:p>
    <w:p w14:paraId="1D97220C" w14:textId="16DA1B36" w:rsidR="00BF63A3" w:rsidRPr="0013088D" w:rsidRDefault="00713CA7" w:rsidP="002E4D5B">
      <w:pPr>
        <w:pStyle w:val="ListParagraph"/>
        <w:numPr>
          <w:ilvl w:val="0"/>
          <w:numId w:val="17"/>
        </w:numPr>
        <w:rPr>
          <w:rFonts w:ascii="Arial" w:hAnsi="Arial" w:cs="Arial"/>
          <w:color w:val="000000" w:themeColor="text1"/>
          <w:u w:val="single"/>
        </w:rPr>
      </w:pPr>
      <w:r w:rsidRPr="0013088D">
        <w:rPr>
          <w:rFonts w:ascii="Arial" w:hAnsi="Arial" w:cs="Arial"/>
          <w:snapToGrid w:val="0"/>
          <w:color w:val="000000" w:themeColor="text1"/>
          <w:szCs w:val="24"/>
          <w:u w:val="single"/>
          <w:shd w:val="clear" w:color="auto" w:fill="FFFFFF"/>
        </w:rPr>
        <w:t>Program</w:t>
      </w:r>
      <w:r w:rsidR="00F06313" w:rsidRPr="0013088D">
        <w:rPr>
          <w:rFonts w:ascii="Arial" w:hAnsi="Arial" w:cs="Arial"/>
          <w:snapToGrid w:val="0"/>
          <w:color w:val="000000" w:themeColor="text1"/>
          <w:szCs w:val="24"/>
          <w:u w:val="single"/>
          <w:shd w:val="clear" w:color="auto" w:fill="FFFFFF"/>
        </w:rPr>
        <w:t xml:space="preserve"> </w:t>
      </w:r>
      <w:r w:rsidR="00130591" w:rsidRPr="0013088D">
        <w:rPr>
          <w:rFonts w:ascii="Arial" w:hAnsi="Arial" w:cs="Arial"/>
          <w:snapToGrid w:val="0"/>
          <w:color w:val="000000" w:themeColor="text1"/>
          <w:szCs w:val="24"/>
          <w:u w:val="single"/>
          <w:shd w:val="clear" w:color="auto" w:fill="FFFFFF"/>
        </w:rPr>
        <w:t xml:space="preserve">Initial </w:t>
      </w:r>
      <w:r w:rsidR="00F06313" w:rsidRPr="0013088D">
        <w:rPr>
          <w:rFonts w:ascii="Arial" w:hAnsi="Arial" w:cs="Arial"/>
          <w:snapToGrid w:val="0"/>
          <w:color w:val="000000" w:themeColor="text1"/>
          <w:szCs w:val="24"/>
          <w:u w:val="single"/>
          <w:shd w:val="clear" w:color="auto" w:fill="FFFFFF"/>
        </w:rPr>
        <w:t>Training</w:t>
      </w:r>
      <w:r w:rsidRPr="0013088D">
        <w:rPr>
          <w:rFonts w:ascii="Arial" w:hAnsi="Arial" w:cs="Arial"/>
          <w:snapToGrid w:val="0"/>
          <w:color w:val="000000" w:themeColor="text1"/>
          <w:szCs w:val="24"/>
          <w:u w:val="single"/>
          <w:shd w:val="clear" w:color="auto" w:fill="FFFFFF"/>
        </w:rPr>
        <w:t xml:space="preserve"> </w:t>
      </w:r>
      <w:r w:rsidRPr="0013088D">
        <w:rPr>
          <w:rFonts w:ascii="Arial" w:hAnsi="Arial" w:cs="Arial"/>
          <w:snapToGrid w:val="0"/>
          <w:color w:val="000000" w:themeColor="text1"/>
          <w:szCs w:val="24"/>
          <w:u w:val="single"/>
        </w:rPr>
        <w:t>Coursework</w:t>
      </w:r>
      <w:r w:rsidR="00F06313" w:rsidRPr="0013088D">
        <w:rPr>
          <w:rFonts w:ascii="Arial" w:hAnsi="Arial" w:cs="Arial"/>
          <w:snapToGrid w:val="0"/>
          <w:color w:val="000000" w:themeColor="text1"/>
          <w:szCs w:val="24"/>
          <w:u w:val="single"/>
        </w:rPr>
        <w:t xml:space="preserve"> </w:t>
      </w:r>
      <w:r w:rsidR="00F94A02" w:rsidRPr="0013088D">
        <w:rPr>
          <w:rFonts w:ascii="Arial" w:hAnsi="Arial" w:cs="Arial"/>
          <w:snapToGrid w:val="0"/>
          <w:color w:val="000000" w:themeColor="text1"/>
          <w:szCs w:val="24"/>
          <w:u w:val="single"/>
        </w:rPr>
        <w:t>Fee</w:t>
      </w:r>
      <w:r w:rsidR="00465C1C" w:rsidRPr="0013088D">
        <w:rPr>
          <w:rFonts w:ascii="Arial" w:hAnsi="Arial" w:cs="Arial"/>
          <w:snapToGrid w:val="0"/>
          <w:color w:val="000000" w:themeColor="text1"/>
          <w:szCs w:val="24"/>
          <w:u w:val="single"/>
        </w:rPr>
        <w:t>.</w:t>
      </w:r>
      <w:r w:rsidR="00465C1C" w:rsidRPr="0013088D">
        <w:rPr>
          <w:rFonts w:ascii="Arial" w:hAnsi="Arial" w:cs="Arial"/>
          <w:snapToGrid w:val="0"/>
          <w:color w:val="000000" w:themeColor="text1"/>
          <w:szCs w:val="24"/>
          <w:u w:val="single"/>
          <w:shd w:val="clear" w:color="auto" w:fill="FFFFFF"/>
        </w:rPr>
        <w:t xml:space="preserve"> </w:t>
      </w:r>
      <w:r w:rsidR="009F5AA8" w:rsidRPr="0013088D">
        <w:rPr>
          <w:rFonts w:ascii="Arial" w:hAnsi="Arial" w:cs="Arial"/>
          <w:snapToGrid w:val="0"/>
          <w:color w:val="000000" w:themeColor="text1"/>
          <w:szCs w:val="24"/>
          <w:u w:val="single"/>
        </w:rPr>
        <w:t xml:space="preserve">Not to </w:t>
      </w:r>
      <w:r w:rsidR="00961B3E" w:rsidRPr="0013088D">
        <w:rPr>
          <w:rFonts w:ascii="Arial" w:hAnsi="Arial" w:cs="Arial"/>
          <w:snapToGrid w:val="0"/>
          <w:color w:val="000000" w:themeColor="text1"/>
          <w:szCs w:val="24"/>
          <w:u w:val="single"/>
        </w:rPr>
        <w:t>exceed four</w:t>
      </w:r>
      <w:r w:rsidR="00961B3E" w:rsidRPr="0013088D">
        <w:rPr>
          <w:rFonts w:ascii="Arial" w:hAnsi="Arial" w:cs="Arial"/>
          <w:snapToGrid w:val="0"/>
          <w:color w:val="000000" w:themeColor="text1"/>
          <w:szCs w:val="24"/>
          <w:u w:val="single"/>
          <w:shd w:val="clear" w:color="auto" w:fill="FFFFFF"/>
        </w:rPr>
        <w:t xml:space="preserve"> hundred dollars</w:t>
      </w:r>
      <w:r w:rsidR="00F65324" w:rsidRPr="0013088D">
        <w:rPr>
          <w:rFonts w:ascii="Arial" w:hAnsi="Arial" w:cs="Arial"/>
          <w:snapToGrid w:val="0"/>
          <w:color w:val="000000" w:themeColor="text1"/>
          <w:szCs w:val="24"/>
          <w:u w:val="single"/>
          <w:shd w:val="clear" w:color="auto" w:fill="FFFFFF"/>
        </w:rPr>
        <w:t xml:space="preserve"> ($400)</w:t>
      </w:r>
      <w:r w:rsidR="009F5AA8" w:rsidRPr="0013088D">
        <w:rPr>
          <w:rFonts w:ascii="Arial" w:hAnsi="Arial" w:cs="Arial"/>
          <w:snapToGrid w:val="0"/>
          <w:color w:val="000000" w:themeColor="text1"/>
          <w:szCs w:val="24"/>
          <w:u w:val="single"/>
          <w:shd w:val="clear" w:color="auto" w:fill="FFFFFF"/>
        </w:rPr>
        <w:t>.</w:t>
      </w:r>
    </w:p>
    <w:p w14:paraId="2AE844B8" w14:textId="60FC9AA5" w:rsidR="00B1718A" w:rsidRPr="0013088D" w:rsidRDefault="00B1718A" w:rsidP="00B1718A">
      <w:pPr>
        <w:pStyle w:val="ListParagraph"/>
        <w:numPr>
          <w:ilvl w:val="1"/>
          <w:numId w:val="17"/>
        </w:numPr>
        <w:rPr>
          <w:rFonts w:ascii="Arial" w:hAnsi="Arial" w:cs="Arial"/>
          <w:snapToGrid w:val="0"/>
          <w:color w:val="000000" w:themeColor="text1"/>
          <w:u w:val="single"/>
          <w:shd w:val="clear" w:color="auto" w:fill="FFFFFF"/>
        </w:rPr>
      </w:pPr>
      <w:r w:rsidRPr="7080F174">
        <w:rPr>
          <w:rFonts w:ascii="Arial" w:hAnsi="Arial" w:cs="Arial"/>
          <w:color w:val="000000" w:themeColor="text1"/>
          <w:u w:val="single"/>
          <w:shd w:val="clear" w:color="auto" w:fill="FFFFFF"/>
        </w:rPr>
        <w:t>For park managers that manage ten (10) or more parks, the third-party</w:t>
      </w:r>
      <w:r w:rsidR="00EE1908">
        <w:rPr>
          <w:rFonts w:ascii="Arial" w:hAnsi="Arial" w:cs="Arial"/>
          <w:color w:val="000000" w:themeColor="text1"/>
          <w:u w:val="single"/>
          <w:shd w:val="clear" w:color="auto" w:fill="FFFFFF"/>
        </w:rPr>
        <w:t xml:space="preserve"> </w:t>
      </w:r>
      <w:r w:rsidRPr="7080F174">
        <w:rPr>
          <w:rFonts w:ascii="Arial" w:hAnsi="Arial" w:cs="Arial"/>
          <w:color w:val="000000" w:themeColor="text1"/>
          <w:u w:val="single"/>
        </w:rPr>
        <w:t xml:space="preserve">providers may charge an additional fee of up to </w:t>
      </w:r>
      <w:r w:rsidR="00B21D12">
        <w:rPr>
          <w:rFonts w:ascii="Arial" w:hAnsi="Arial" w:cs="Arial"/>
          <w:color w:val="000000" w:themeColor="text1"/>
          <w:u w:val="single"/>
        </w:rPr>
        <w:t>two</w:t>
      </w:r>
      <w:r w:rsidRPr="7080F174">
        <w:rPr>
          <w:rFonts w:ascii="Arial" w:hAnsi="Arial" w:cs="Arial"/>
          <w:color w:val="000000" w:themeColor="text1"/>
          <w:u w:val="single"/>
        </w:rPr>
        <w:t xml:space="preserve"> hundred dollars ($</w:t>
      </w:r>
      <w:r w:rsidR="00514022">
        <w:rPr>
          <w:rFonts w:ascii="Arial" w:hAnsi="Arial" w:cs="Arial"/>
          <w:color w:val="000000" w:themeColor="text1"/>
          <w:u w:val="single"/>
        </w:rPr>
        <w:t>2</w:t>
      </w:r>
      <w:r w:rsidRPr="7080F174">
        <w:rPr>
          <w:rFonts w:ascii="Arial" w:hAnsi="Arial" w:cs="Arial"/>
          <w:color w:val="000000" w:themeColor="text1"/>
          <w:u w:val="single"/>
        </w:rPr>
        <w:t xml:space="preserve">00). </w:t>
      </w:r>
    </w:p>
    <w:p w14:paraId="6257EAB8" w14:textId="01470BAA" w:rsidR="0031134A" w:rsidRPr="0013088D" w:rsidRDefault="009E163B" w:rsidP="002E4D5B">
      <w:pPr>
        <w:pStyle w:val="ListParagraph"/>
        <w:numPr>
          <w:ilvl w:val="0"/>
          <w:numId w:val="17"/>
        </w:numPr>
        <w:rPr>
          <w:rFonts w:ascii="Arial" w:hAnsi="Arial" w:cs="Arial"/>
          <w:snapToGrid w:val="0"/>
          <w:color w:val="000000" w:themeColor="text1"/>
          <w:szCs w:val="24"/>
          <w:u w:val="single"/>
          <w:shd w:val="clear" w:color="auto" w:fill="FFFFFF"/>
        </w:rPr>
      </w:pPr>
      <w:r w:rsidRPr="0013088D">
        <w:rPr>
          <w:rFonts w:ascii="Arial" w:hAnsi="Arial" w:cs="Arial"/>
          <w:snapToGrid w:val="0"/>
          <w:color w:val="000000" w:themeColor="text1"/>
          <w:szCs w:val="24"/>
          <w:u w:val="single"/>
          <w:shd w:val="clear" w:color="auto" w:fill="FFFFFF"/>
        </w:rPr>
        <w:t>Program</w:t>
      </w:r>
      <w:r w:rsidR="00130591" w:rsidRPr="0013088D">
        <w:rPr>
          <w:rFonts w:ascii="Arial" w:hAnsi="Arial" w:cs="Arial"/>
          <w:snapToGrid w:val="0"/>
          <w:color w:val="000000" w:themeColor="text1"/>
          <w:szCs w:val="24"/>
          <w:u w:val="single"/>
          <w:shd w:val="clear" w:color="auto" w:fill="FFFFFF"/>
        </w:rPr>
        <w:t xml:space="preserve"> Continu</w:t>
      </w:r>
      <w:r w:rsidR="00130591" w:rsidRPr="0013088D">
        <w:rPr>
          <w:rFonts w:ascii="Arial" w:hAnsi="Arial" w:cs="Arial"/>
          <w:snapToGrid w:val="0"/>
          <w:color w:val="000000" w:themeColor="text1"/>
          <w:szCs w:val="24"/>
          <w:u w:val="single"/>
        </w:rPr>
        <w:t xml:space="preserve">ing </w:t>
      </w:r>
      <w:r w:rsidR="001A1675" w:rsidRPr="0013088D">
        <w:rPr>
          <w:rFonts w:ascii="Arial" w:hAnsi="Arial" w:cs="Arial"/>
          <w:snapToGrid w:val="0"/>
          <w:color w:val="000000" w:themeColor="text1"/>
          <w:szCs w:val="24"/>
          <w:u w:val="single"/>
        </w:rPr>
        <w:t xml:space="preserve">Training Coursework </w:t>
      </w:r>
      <w:r w:rsidR="00130591" w:rsidRPr="0013088D">
        <w:rPr>
          <w:rFonts w:ascii="Arial" w:hAnsi="Arial" w:cs="Arial"/>
          <w:snapToGrid w:val="0"/>
          <w:color w:val="000000" w:themeColor="text1"/>
          <w:szCs w:val="24"/>
          <w:u w:val="single"/>
        </w:rPr>
        <w:t>Fee</w:t>
      </w:r>
      <w:r w:rsidR="00F96902" w:rsidRPr="0013088D">
        <w:rPr>
          <w:rFonts w:ascii="Arial" w:hAnsi="Arial" w:cs="Arial"/>
          <w:snapToGrid w:val="0"/>
          <w:color w:val="000000" w:themeColor="text1"/>
          <w:szCs w:val="24"/>
          <w:u w:val="single"/>
        </w:rPr>
        <w:t xml:space="preserve">. </w:t>
      </w:r>
      <w:r w:rsidR="009F5AA8" w:rsidRPr="0013088D">
        <w:rPr>
          <w:rFonts w:ascii="Arial" w:hAnsi="Arial" w:cs="Arial"/>
          <w:snapToGrid w:val="0"/>
          <w:color w:val="000000" w:themeColor="text1"/>
          <w:szCs w:val="24"/>
          <w:u w:val="single"/>
        </w:rPr>
        <w:t xml:space="preserve">Not to </w:t>
      </w:r>
      <w:r w:rsidR="00F96902" w:rsidRPr="0013088D">
        <w:rPr>
          <w:rFonts w:ascii="Arial" w:hAnsi="Arial" w:cs="Arial"/>
          <w:snapToGrid w:val="0"/>
          <w:color w:val="000000" w:themeColor="text1"/>
          <w:szCs w:val="24"/>
          <w:u w:val="single"/>
        </w:rPr>
        <w:t>exceed</w:t>
      </w:r>
      <w:r w:rsidR="00F65324" w:rsidRPr="0013088D">
        <w:rPr>
          <w:rFonts w:ascii="Arial" w:hAnsi="Arial" w:cs="Arial"/>
          <w:snapToGrid w:val="0"/>
          <w:color w:val="000000" w:themeColor="text1"/>
          <w:szCs w:val="24"/>
          <w:u w:val="single"/>
        </w:rPr>
        <w:t xml:space="preserve"> two</w:t>
      </w:r>
      <w:r w:rsidR="00F65324" w:rsidRPr="0013088D">
        <w:rPr>
          <w:rFonts w:ascii="Arial" w:hAnsi="Arial" w:cs="Arial"/>
          <w:snapToGrid w:val="0"/>
          <w:color w:val="000000" w:themeColor="text1"/>
          <w:szCs w:val="24"/>
          <w:u w:val="single"/>
          <w:shd w:val="clear" w:color="auto" w:fill="FFFFFF"/>
        </w:rPr>
        <w:t xml:space="preserve"> hundred dollars ($200)</w:t>
      </w:r>
      <w:r w:rsidR="009F5AA8" w:rsidRPr="0013088D">
        <w:rPr>
          <w:rFonts w:ascii="Arial" w:hAnsi="Arial" w:cs="Arial"/>
          <w:snapToGrid w:val="0"/>
          <w:color w:val="000000" w:themeColor="text1"/>
          <w:szCs w:val="24"/>
          <w:u w:val="single"/>
          <w:shd w:val="clear" w:color="auto" w:fill="FFFFFF"/>
        </w:rPr>
        <w:t>.</w:t>
      </w:r>
    </w:p>
    <w:p w14:paraId="3C60301A" w14:textId="7D8668D9" w:rsidR="004232F1" w:rsidRPr="0013088D" w:rsidRDefault="5BF43ECB" w:rsidP="7080F174">
      <w:pPr>
        <w:pStyle w:val="ListParagraph"/>
        <w:numPr>
          <w:ilvl w:val="1"/>
          <w:numId w:val="17"/>
        </w:numPr>
        <w:rPr>
          <w:rFonts w:ascii="Arial" w:hAnsi="Arial" w:cs="Arial"/>
          <w:snapToGrid w:val="0"/>
          <w:color w:val="000000" w:themeColor="text1"/>
          <w:u w:val="single"/>
          <w:shd w:val="clear" w:color="auto" w:fill="FFFFFF"/>
        </w:rPr>
      </w:pPr>
      <w:r w:rsidRPr="7080F174">
        <w:rPr>
          <w:rFonts w:ascii="Arial" w:hAnsi="Arial" w:cs="Arial"/>
          <w:color w:val="000000" w:themeColor="text1"/>
          <w:u w:val="single"/>
          <w:shd w:val="clear" w:color="auto" w:fill="FFFFFF"/>
        </w:rPr>
        <w:t xml:space="preserve">For park managers that manage </w:t>
      </w:r>
      <w:r w:rsidR="401200E4" w:rsidRPr="7080F174">
        <w:rPr>
          <w:rFonts w:ascii="Arial" w:hAnsi="Arial" w:cs="Arial"/>
          <w:color w:val="000000" w:themeColor="text1"/>
          <w:u w:val="single"/>
          <w:shd w:val="clear" w:color="auto" w:fill="FFFFFF"/>
        </w:rPr>
        <w:t>ten (10) or more parks, the t</w:t>
      </w:r>
      <w:r w:rsidR="3A1117A0" w:rsidRPr="7080F174">
        <w:rPr>
          <w:rFonts w:ascii="Arial" w:hAnsi="Arial" w:cs="Arial"/>
          <w:color w:val="000000" w:themeColor="text1"/>
          <w:u w:val="single"/>
          <w:shd w:val="clear" w:color="auto" w:fill="FFFFFF"/>
        </w:rPr>
        <w:t xml:space="preserve">hird-party </w:t>
      </w:r>
      <w:r w:rsidR="3A1117A0" w:rsidRPr="7080F174">
        <w:rPr>
          <w:rFonts w:ascii="Arial" w:hAnsi="Arial" w:cs="Arial"/>
          <w:color w:val="000000" w:themeColor="text1"/>
          <w:u w:val="single"/>
        </w:rPr>
        <w:t xml:space="preserve">providers may charge an additional fee of up to </w:t>
      </w:r>
      <w:r w:rsidR="5A092FF9" w:rsidRPr="7080F174">
        <w:rPr>
          <w:rFonts w:ascii="Arial" w:hAnsi="Arial" w:cs="Arial"/>
          <w:color w:val="000000" w:themeColor="text1"/>
          <w:u w:val="single"/>
        </w:rPr>
        <w:t>one hundred dollars (</w:t>
      </w:r>
      <w:r w:rsidR="3A1117A0" w:rsidRPr="7080F174">
        <w:rPr>
          <w:rFonts w:ascii="Arial" w:hAnsi="Arial" w:cs="Arial"/>
          <w:color w:val="000000" w:themeColor="text1"/>
          <w:u w:val="single"/>
        </w:rPr>
        <w:t>$</w:t>
      </w:r>
      <w:r w:rsidR="5A092FF9" w:rsidRPr="7080F174">
        <w:rPr>
          <w:rFonts w:ascii="Arial" w:hAnsi="Arial" w:cs="Arial"/>
          <w:color w:val="000000" w:themeColor="text1"/>
          <w:u w:val="single"/>
        </w:rPr>
        <w:t>100)</w:t>
      </w:r>
      <w:r w:rsidR="401200E4" w:rsidRPr="7080F174">
        <w:rPr>
          <w:rFonts w:ascii="Arial" w:hAnsi="Arial" w:cs="Arial"/>
          <w:color w:val="000000" w:themeColor="text1"/>
          <w:u w:val="single"/>
        </w:rPr>
        <w:t xml:space="preserve">. </w:t>
      </w:r>
    </w:p>
    <w:p w14:paraId="5046757D" w14:textId="7D9EF140" w:rsidR="006F75F0" w:rsidRPr="0013088D" w:rsidRDefault="00586B21" w:rsidP="002E4D5B">
      <w:pPr>
        <w:pStyle w:val="ListParagraph"/>
        <w:numPr>
          <w:ilvl w:val="0"/>
          <w:numId w:val="17"/>
        </w:numPr>
        <w:rPr>
          <w:rFonts w:ascii="Arial" w:hAnsi="Arial" w:cs="Arial"/>
          <w:snapToGrid w:val="0"/>
          <w:color w:val="000000" w:themeColor="text1"/>
          <w:szCs w:val="24"/>
          <w:u w:val="single"/>
          <w:shd w:val="clear" w:color="auto" w:fill="FFFFFF"/>
        </w:rPr>
      </w:pPr>
      <w:r w:rsidRPr="00586B21">
        <w:rPr>
          <w:rFonts w:ascii="Arial" w:hAnsi="Arial" w:cs="Arial"/>
          <w:color w:val="000000" w:themeColor="text1"/>
          <w:szCs w:val="24"/>
          <w:shd w:val="clear" w:color="auto" w:fill="FFFFFF"/>
        </w:rPr>
        <w:t xml:space="preserve"> </w:t>
      </w:r>
      <w:r w:rsidR="008F39F7" w:rsidRPr="0013088D">
        <w:rPr>
          <w:rFonts w:ascii="Arial" w:hAnsi="Arial" w:cs="Arial"/>
          <w:color w:val="000000" w:themeColor="text1"/>
          <w:szCs w:val="24"/>
          <w:u w:val="single"/>
          <w:shd w:val="clear" w:color="auto" w:fill="FFFFFF"/>
        </w:rPr>
        <w:t>Re-</w:t>
      </w:r>
      <w:r w:rsidR="003830FF" w:rsidRPr="0013088D">
        <w:rPr>
          <w:rFonts w:ascii="Arial" w:hAnsi="Arial" w:cs="Arial"/>
          <w:color w:val="000000" w:themeColor="text1"/>
          <w:szCs w:val="24"/>
          <w:u w:val="single"/>
          <w:shd w:val="clear" w:color="auto" w:fill="FFFFFF"/>
        </w:rPr>
        <w:t xml:space="preserve">administration </w:t>
      </w:r>
      <w:r w:rsidR="003830FF" w:rsidRPr="0013088D">
        <w:rPr>
          <w:rFonts w:ascii="Arial" w:hAnsi="Arial" w:cs="Arial"/>
          <w:color w:val="000000" w:themeColor="text1"/>
          <w:szCs w:val="24"/>
          <w:u w:val="single"/>
        </w:rPr>
        <w:t xml:space="preserve">Fee. </w:t>
      </w:r>
      <w:r w:rsidR="006F75F0" w:rsidRPr="0013088D">
        <w:rPr>
          <w:rFonts w:ascii="Arial" w:hAnsi="Arial" w:cs="Arial"/>
          <w:color w:val="000000" w:themeColor="text1"/>
          <w:u w:val="single"/>
        </w:rPr>
        <w:t xml:space="preserve">Twenty-five </w:t>
      </w:r>
      <w:r w:rsidR="009C6357" w:rsidRPr="0013088D">
        <w:rPr>
          <w:rFonts w:ascii="Arial" w:hAnsi="Arial" w:cs="Arial"/>
          <w:color w:val="000000" w:themeColor="text1"/>
          <w:u w:val="single"/>
        </w:rPr>
        <w:t xml:space="preserve">(25) </w:t>
      </w:r>
      <w:r w:rsidR="006F75F0" w:rsidRPr="0013088D">
        <w:rPr>
          <w:rFonts w:ascii="Arial" w:hAnsi="Arial" w:cs="Arial"/>
          <w:color w:val="000000" w:themeColor="text1"/>
          <w:u w:val="single"/>
        </w:rPr>
        <w:t xml:space="preserve">percent of the </w:t>
      </w:r>
      <w:r w:rsidR="0062458E" w:rsidRPr="0013088D">
        <w:rPr>
          <w:rFonts w:ascii="Arial" w:hAnsi="Arial" w:cs="Arial"/>
          <w:color w:val="000000" w:themeColor="text1"/>
          <w:u w:val="single"/>
        </w:rPr>
        <w:t>initial</w:t>
      </w:r>
      <w:r w:rsidR="001219BE" w:rsidRPr="0013088D">
        <w:rPr>
          <w:rFonts w:ascii="Arial" w:hAnsi="Arial" w:cs="Arial"/>
          <w:color w:val="000000" w:themeColor="text1"/>
          <w:u w:val="single"/>
        </w:rPr>
        <w:t xml:space="preserve"> training</w:t>
      </w:r>
      <w:r w:rsidR="0062458E" w:rsidRPr="0013088D">
        <w:rPr>
          <w:rFonts w:ascii="Arial" w:hAnsi="Arial" w:cs="Arial"/>
          <w:color w:val="000000" w:themeColor="text1"/>
          <w:u w:val="single"/>
        </w:rPr>
        <w:t xml:space="preserve"> </w:t>
      </w:r>
      <w:r w:rsidR="00430501" w:rsidRPr="0013088D">
        <w:rPr>
          <w:rFonts w:ascii="Arial" w:hAnsi="Arial" w:cs="Arial"/>
          <w:color w:val="000000" w:themeColor="text1"/>
          <w:szCs w:val="24"/>
          <w:u w:val="single"/>
        </w:rPr>
        <w:t>coursework</w:t>
      </w:r>
      <w:r w:rsidR="0062458E" w:rsidRPr="0013088D">
        <w:rPr>
          <w:rFonts w:ascii="Arial" w:hAnsi="Arial" w:cs="Arial"/>
          <w:color w:val="000000" w:themeColor="text1"/>
          <w:u w:val="single"/>
        </w:rPr>
        <w:t xml:space="preserve"> </w:t>
      </w:r>
      <w:r w:rsidR="00626891" w:rsidRPr="0013088D">
        <w:rPr>
          <w:rFonts w:ascii="Arial" w:hAnsi="Arial" w:cs="Arial"/>
          <w:color w:val="000000" w:themeColor="text1"/>
          <w:u w:val="single"/>
        </w:rPr>
        <w:t xml:space="preserve">or continuing </w:t>
      </w:r>
      <w:r w:rsidR="001A1675" w:rsidRPr="0013088D">
        <w:rPr>
          <w:rFonts w:ascii="Arial" w:hAnsi="Arial" w:cs="Arial"/>
          <w:color w:val="000000" w:themeColor="text1"/>
          <w:u w:val="single"/>
        </w:rPr>
        <w:t xml:space="preserve">training coursework </w:t>
      </w:r>
      <w:r w:rsidR="006F75F0" w:rsidRPr="0013088D">
        <w:rPr>
          <w:rFonts w:ascii="Arial" w:hAnsi="Arial" w:cs="Arial"/>
          <w:color w:val="000000" w:themeColor="text1"/>
          <w:u w:val="single"/>
        </w:rPr>
        <w:t>fee</w:t>
      </w:r>
      <w:r w:rsidR="00626891" w:rsidRPr="0013088D">
        <w:rPr>
          <w:rFonts w:ascii="Arial" w:hAnsi="Arial" w:cs="Arial"/>
          <w:color w:val="000000" w:themeColor="text1"/>
          <w:u w:val="single"/>
        </w:rPr>
        <w:t>s</w:t>
      </w:r>
      <w:r w:rsidR="006F75F0" w:rsidRPr="0013088D">
        <w:rPr>
          <w:rFonts w:ascii="Arial" w:hAnsi="Arial" w:cs="Arial"/>
          <w:color w:val="000000" w:themeColor="text1"/>
          <w:u w:val="single"/>
          <w:shd w:val="clear" w:color="auto" w:fill="FFFFFF"/>
        </w:rPr>
        <w:t xml:space="preserve"> specified in this section not to exceed one hundred </w:t>
      </w:r>
      <w:r w:rsidR="006F75F0" w:rsidRPr="0013088D">
        <w:rPr>
          <w:rFonts w:ascii="Arial" w:hAnsi="Arial" w:cs="Arial"/>
          <w:color w:val="000000" w:themeColor="text1"/>
          <w:u w:val="single"/>
        </w:rPr>
        <w:t>dollars ($100</w:t>
      </w:r>
      <w:r w:rsidR="006F75F0" w:rsidRPr="0013088D">
        <w:rPr>
          <w:rFonts w:ascii="Arial" w:hAnsi="Arial" w:cs="Arial"/>
          <w:color w:val="000000" w:themeColor="text1"/>
          <w:u w:val="single"/>
          <w:shd w:val="clear" w:color="auto" w:fill="FFFFFF"/>
        </w:rPr>
        <w:t>).</w:t>
      </w:r>
    </w:p>
    <w:p w14:paraId="379D19A1" w14:textId="6AAB7F7B" w:rsidR="00BA6146" w:rsidRPr="0013088D" w:rsidRDefault="00DB1314" w:rsidP="005C423D">
      <w:pPr>
        <w:pStyle w:val="ListParagraph"/>
        <w:numPr>
          <w:ilvl w:val="0"/>
          <w:numId w:val="17"/>
        </w:numPr>
        <w:spacing w:after="120"/>
        <w:rPr>
          <w:rFonts w:ascii="Arial" w:hAnsi="Arial" w:cs="Arial"/>
          <w:snapToGrid w:val="0"/>
          <w:color w:val="000000" w:themeColor="text1"/>
          <w:szCs w:val="24"/>
          <w:u w:val="single"/>
          <w:shd w:val="clear" w:color="auto" w:fill="FFFFFF"/>
        </w:rPr>
      </w:pPr>
      <w:r w:rsidRPr="0013088D">
        <w:rPr>
          <w:rFonts w:ascii="Arial" w:hAnsi="Arial" w:cs="Arial"/>
          <w:color w:val="000000" w:themeColor="text1"/>
          <w:szCs w:val="24"/>
          <w:u w:val="single"/>
        </w:rPr>
        <w:t xml:space="preserve">Amendment </w:t>
      </w:r>
      <w:r w:rsidR="00FD3DEB" w:rsidRPr="0013088D">
        <w:rPr>
          <w:rFonts w:ascii="Arial" w:hAnsi="Arial" w:cs="Arial"/>
          <w:color w:val="000000" w:themeColor="text1"/>
          <w:szCs w:val="24"/>
          <w:u w:val="single"/>
        </w:rPr>
        <w:t xml:space="preserve">Application Fee. </w:t>
      </w:r>
      <w:r w:rsidR="004639EA" w:rsidRPr="0013088D">
        <w:rPr>
          <w:rFonts w:ascii="Arial" w:hAnsi="Arial" w:cs="Arial"/>
          <w:color w:val="000000" w:themeColor="text1"/>
          <w:szCs w:val="24"/>
          <w:u w:val="single"/>
        </w:rPr>
        <w:t>T</w:t>
      </w:r>
      <w:r w:rsidR="00AE396E" w:rsidRPr="0013088D">
        <w:rPr>
          <w:rFonts w:ascii="Arial" w:hAnsi="Arial" w:cs="Arial"/>
          <w:color w:val="000000" w:themeColor="text1"/>
          <w:szCs w:val="24"/>
          <w:u w:val="single"/>
        </w:rPr>
        <w:t>w</w:t>
      </w:r>
      <w:r w:rsidR="004639EA" w:rsidRPr="0013088D">
        <w:rPr>
          <w:rFonts w:ascii="Arial" w:hAnsi="Arial" w:cs="Arial"/>
          <w:color w:val="000000" w:themeColor="text1"/>
          <w:szCs w:val="24"/>
          <w:u w:val="single"/>
        </w:rPr>
        <w:t>en</w:t>
      </w:r>
      <w:r w:rsidR="00AE396E" w:rsidRPr="0013088D">
        <w:rPr>
          <w:rFonts w:ascii="Arial" w:hAnsi="Arial" w:cs="Arial"/>
          <w:color w:val="000000" w:themeColor="text1"/>
          <w:szCs w:val="24"/>
          <w:u w:val="single"/>
        </w:rPr>
        <w:t>ty</w:t>
      </w:r>
      <w:r w:rsidR="0082065D" w:rsidRPr="0013088D">
        <w:rPr>
          <w:rFonts w:ascii="Arial" w:hAnsi="Arial" w:cs="Arial"/>
          <w:color w:val="000000" w:themeColor="text1"/>
          <w:szCs w:val="24"/>
          <w:u w:val="single"/>
        </w:rPr>
        <w:t>-five</w:t>
      </w:r>
      <w:r w:rsidR="004639EA" w:rsidRPr="0013088D">
        <w:rPr>
          <w:rFonts w:ascii="Arial" w:hAnsi="Arial" w:cs="Arial"/>
          <w:color w:val="000000" w:themeColor="text1"/>
          <w:szCs w:val="24"/>
          <w:u w:val="single"/>
        </w:rPr>
        <w:t xml:space="preserve"> dollars ($</w:t>
      </w:r>
      <w:r w:rsidR="00B81A4A" w:rsidRPr="0013088D">
        <w:rPr>
          <w:rFonts w:ascii="Arial" w:hAnsi="Arial" w:cs="Arial"/>
          <w:color w:val="000000" w:themeColor="text1"/>
          <w:szCs w:val="24"/>
          <w:u w:val="single"/>
        </w:rPr>
        <w:t>2</w:t>
      </w:r>
      <w:r w:rsidR="0082065D" w:rsidRPr="0013088D">
        <w:rPr>
          <w:rFonts w:ascii="Arial" w:hAnsi="Arial" w:cs="Arial"/>
          <w:color w:val="000000" w:themeColor="text1"/>
          <w:szCs w:val="24"/>
          <w:u w:val="single"/>
        </w:rPr>
        <w:t>5</w:t>
      </w:r>
      <w:r w:rsidR="0082065D" w:rsidRPr="0013088D">
        <w:rPr>
          <w:rFonts w:ascii="Arial" w:hAnsi="Arial" w:cs="Arial"/>
          <w:color w:val="000000" w:themeColor="text1"/>
          <w:szCs w:val="24"/>
          <w:u w:val="single"/>
          <w:shd w:val="clear" w:color="auto" w:fill="FFFFFF"/>
        </w:rPr>
        <w:t>)</w:t>
      </w:r>
      <w:r w:rsidR="004639EA" w:rsidRPr="0013088D">
        <w:rPr>
          <w:rFonts w:ascii="Arial" w:hAnsi="Arial" w:cs="Arial"/>
          <w:color w:val="000000" w:themeColor="text1"/>
          <w:szCs w:val="24"/>
          <w:u w:val="single"/>
          <w:shd w:val="clear" w:color="auto" w:fill="FFFFFF"/>
        </w:rPr>
        <w:t>.</w:t>
      </w:r>
    </w:p>
    <w:p w14:paraId="342FC641" w14:textId="77777777" w:rsidR="00AB4293" w:rsidRPr="00E10C0F" w:rsidRDefault="00AB4293" w:rsidP="0013088D">
      <w:pPr>
        <w:rPr>
          <w:rFonts w:ascii="Arial" w:hAnsi="Arial" w:cs="Arial"/>
          <w:b/>
          <w:color w:val="000000" w:themeColor="text1"/>
          <w:sz w:val="20"/>
          <w:u w:val="single"/>
        </w:rPr>
      </w:pPr>
      <w:r w:rsidRPr="00E10C0F">
        <w:rPr>
          <w:rFonts w:ascii="Arial" w:hAnsi="Arial" w:cs="Arial"/>
          <w:b/>
          <w:color w:val="000000" w:themeColor="text1"/>
          <w:sz w:val="20"/>
          <w:u w:val="single"/>
        </w:rPr>
        <w:t xml:space="preserve">Note: </w:t>
      </w:r>
    </w:p>
    <w:p w14:paraId="16DAE052" w14:textId="33900A57" w:rsidR="00BC2A21" w:rsidRPr="00053911" w:rsidRDefault="00BC2A21" w:rsidP="00BC2A21">
      <w:pPr>
        <w:rPr>
          <w:rFonts w:ascii="Arial" w:hAnsi="Arial" w:cs="Arial"/>
          <w:color w:val="000000" w:themeColor="text1"/>
          <w:sz w:val="20"/>
          <w:u w:val="single"/>
        </w:rPr>
      </w:pPr>
      <w:r w:rsidRPr="00053911">
        <w:rPr>
          <w:rFonts w:ascii="Arial" w:hAnsi="Arial" w:cs="Arial"/>
          <w:color w:val="000000" w:themeColor="text1"/>
          <w:sz w:val="20"/>
          <w:u w:val="single"/>
        </w:rPr>
        <w:t>Authority cited: Section 18876</w:t>
      </w:r>
      <w:r>
        <w:rPr>
          <w:rFonts w:ascii="Arial" w:hAnsi="Arial" w:cs="Arial"/>
          <w:color w:val="000000" w:themeColor="text1"/>
          <w:sz w:val="20"/>
          <w:u w:val="single"/>
        </w:rPr>
        <w:t xml:space="preserve">.1, </w:t>
      </w:r>
      <w:r w:rsidRPr="00053911">
        <w:rPr>
          <w:rFonts w:ascii="Arial" w:hAnsi="Arial" w:cs="Arial"/>
          <w:color w:val="000000" w:themeColor="text1"/>
          <w:sz w:val="20"/>
          <w:u w:val="single"/>
        </w:rPr>
        <w:t>Health and Safety Code.</w:t>
      </w:r>
    </w:p>
    <w:p w14:paraId="3A7BEEF5" w14:textId="7AD764AA" w:rsidR="00A94CE2" w:rsidRPr="00053911" w:rsidRDefault="00A94CE2" w:rsidP="00BC2A21">
      <w:pPr>
        <w:rPr>
          <w:rFonts w:ascii="Arial" w:hAnsi="Arial" w:cs="Arial"/>
          <w:color w:val="000000" w:themeColor="text1"/>
          <w:sz w:val="20"/>
          <w:u w:val="single"/>
        </w:rPr>
      </w:pPr>
      <w:r w:rsidRPr="00A94CE2">
        <w:rPr>
          <w:rFonts w:ascii="Arial" w:hAnsi="Arial" w:cs="Arial"/>
          <w:color w:val="000000" w:themeColor="text1"/>
          <w:sz w:val="20"/>
          <w:u w:val="single"/>
        </w:rPr>
        <w:t>Reference: Sections 18876 and 18876.1, Health and Safety Code.</w:t>
      </w:r>
    </w:p>
    <w:p w14:paraId="4387C34D" w14:textId="77777777" w:rsidR="000A25D5" w:rsidRPr="000A25D5" w:rsidRDefault="000A25D5" w:rsidP="000A25D5">
      <w:pPr>
        <w:rPr>
          <w:rFonts w:ascii="Arial" w:hAnsi="Arial" w:cs="Arial"/>
          <w:color w:val="000000" w:themeColor="text1"/>
          <w:sz w:val="20"/>
          <w:u w:val="single"/>
        </w:rPr>
      </w:pPr>
    </w:p>
    <w:p w14:paraId="24AB47E1" w14:textId="158B2A1A" w:rsidR="003346EF" w:rsidRPr="00E10C0F" w:rsidRDefault="003346EF" w:rsidP="00F01258">
      <w:pPr>
        <w:pStyle w:val="Heading2"/>
      </w:pPr>
      <w:r>
        <w:t xml:space="preserve">Adopt Section </w:t>
      </w:r>
      <w:r w:rsidR="007E268E">
        <w:t>2800.16</w:t>
      </w:r>
      <w:r w:rsidRPr="00D23323">
        <w:t>.</w:t>
      </w:r>
      <w:r w:rsidRPr="00E10C0F">
        <w:t xml:space="preserve"> Penalties</w:t>
      </w:r>
    </w:p>
    <w:p w14:paraId="0F2C4477" w14:textId="6221EA57" w:rsidR="00C43AB9" w:rsidRDefault="00C43AB9" w:rsidP="0013088D">
      <w:pPr>
        <w:rPr>
          <w:rFonts w:cs="Arial"/>
          <w:color w:val="000000" w:themeColor="text1"/>
          <w:u w:val="single"/>
        </w:rPr>
      </w:pPr>
      <w:r w:rsidRPr="00E10C0F">
        <w:rPr>
          <w:rFonts w:cs="Arial"/>
          <w:color w:val="000000" w:themeColor="text1"/>
          <w:u w:val="single"/>
        </w:rPr>
        <w:t xml:space="preserve">§ </w:t>
      </w:r>
      <w:r w:rsidR="007E268E">
        <w:rPr>
          <w:rFonts w:cs="Arial"/>
          <w:color w:val="000000" w:themeColor="text1"/>
          <w:u w:val="single"/>
        </w:rPr>
        <w:t>2800.16</w:t>
      </w:r>
      <w:r w:rsidR="003346EF" w:rsidRPr="00D23323">
        <w:rPr>
          <w:rFonts w:cs="Arial"/>
          <w:color w:val="000000" w:themeColor="text1"/>
          <w:u w:val="single"/>
        </w:rPr>
        <w:t>.</w:t>
      </w:r>
      <w:r w:rsidRPr="00E10C0F">
        <w:rPr>
          <w:rFonts w:cs="Arial"/>
          <w:color w:val="000000" w:themeColor="text1"/>
          <w:u w:val="single"/>
        </w:rPr>
        <w:t xml:space="preserve"> Penalties </w:t>
      </w:r>
    </w:p>
    <w:p w14:paraId="65560FB5" w14:textId="709E976F" w:rsidR="00116361" w:rsidRPr="00E4777A" w:rsidRDefault="00116361" w:rsidP="002E4D5B">
      <w:pPr>
        <w:pStyle w:val="ListParagraph"/>
        <w:numPr>
          <w:ilvl w:val="0"/>
          <w:numId w:val="18"/>
        </w:numPr>
        <w:rPr>
          <w:rFonts w:ascii="Arial" w:hAnsi="Arial" w:cs="Arial"/>
          <w:color w:val="000000" w:themeColor="text1"/>
          <w:szCs w:val="24"/>
          <w:u w:val="single"/>
          <w:shd w:val="clear" w:color="auto" w:fill="FFFFFF"/>
        </w:rPr>
      </w:pPr>
      <w:r w:rsidRPr="00E4777A">
        <w:rPr>
          <w:rFonts w:ascii="Arial" w:hAnsi="Arial" w:cs="Arial"/>
          <w:color w:val="000000" w:themeColor="text1"/>
          <w:szCs w:val="24"/>
          <w:u w:val="single"/>
          <w:shd w:val="clear" w:color="auto" w:fill="FFFFFF"/>
        </w:rPr>
        <w:t xml:space="preserve">Program Certificate of Compliance </w:t>
      </w:r>
      <w:r w:rsidR="00FC2EC8" w:rsidRPr="00E4777A">
        <w:rPr>
          <w:rFonts w:ascii="Arial" w:hAnsi="Arial" w:cs="Arial"/>
          <w:color w:val="000000" w:themeColor="text1"/>
          <w:szCs w:val="24"/>
          <w:u w:val="single"/>
          <w:shd w:val="clear" w:color="auto" w:fill="FFFFFF"/>
        </w:rPr>
        <w:t xml:space="preserve">or Exemption </w:t>
      </w:r>
      <w:r w:rsidRPr="00E4777A">
        <w:rPr>
          <w:rFonts w:ascii="Arial" w:hAnsi="Arial" w:cs="Arial"/>
          <w:color w:val="000000" w:themeColor="text1"/>
          <w:szCs w:val="24"/>
          <w:u w:val="single"/>
          <w:shd w:val="clear" w:color="auto" w:fill="FFFFFF"/>
        </w:rPr>
        <w:t xml:space="preserve">Issuance Penalty Fee. </w:t>
      </w:r>
    </w:p>
    <w:p w14:paraId="31A57BE1" w14:textId="0F2472F7" w:rsidR="00116361" w:rsidRPr="00E4777A" w:rsidRDefault="00A9200C" w:rsidP="002E4D5B">
      <w:pPr>
        <w:pStyle w:val="ListParagraph"/>
        <w:numPr>
          <w:ilvl w:val="1"/>
          <w:numId w:val="18"/>
        </w:numPr>
        <w:rPr>
          <w:rFonts w:ascii="Arial" w:hAnsi="Arial" w:cs="Arial"/>
          <w:color w:val="000000" w:themeColor="text1"/>
          <w:szCs w:val="24"/>
          <w:u w:val="single"/>
        </w:rPr>
      </w:pPr>
      <w:r w:rsidRPr="00E4777A">
        <w:rPr>
          <w:rFonts w:ascii="Arial" w:hAnsi="Arial" w:cs="Arial"/>
          <w:color w:val="000000" w:themeColor="text1"/>
          <w:szCs w:val="24"/>
          <w:u w:val="single"/>
        </w:rPr>
        <w:t>If</w:t>
      </w:r>
      <w:r w:rsidR="00116361" w:rsidRPr="00E4777A">
        <w:rPr>
          <w:rFonts w:ascii="Arial" w:hAnsi="Arial" w:cs="Arial"/>
          <w:color w:val="000000" w:themeColor="text1"/>
          <w:szCs w:val="24"/>
          <w:u w:val="single"/>
        </w:rPr>
        <w:t xml:space="preserve"> a park </w:t>
      </w:r>
      <w:r w:rsidRPr="00E4777A">
        <w:rPr>
          <w:rFonts w:ascii="Arial" w:hAnsi="Arial" w:cs="Arial"/>
          <w:color w:val="000000" w:themeColor="text1"/>
          <w:szCs w:val="24"/>
          <w:u w:val="single"/>
        </w:rPr>
        <w:t>fails</w:t>
      </w:r>
      <w:r w:rsidR="00116361" w:rsidRPr="00E4777A">
        <w:rPr>
          <w:rFonts w:ascii="Arial" w:hAnsi="Arial" w:cs="Arial"/>
          <w:color w:val="000000" w:themeColor="text1"/>
          <w:szCs w:val="24"/>
          <w:u w:val="single"/>
        </w:rPr>
        <w:t xml:space="preserve"> to pay the program certificate of compliance </w:t>
      </w:r>
      <w:r w:rsidRPr="00E4777A">
        <w:rPr>
          <w:rFonts w:ascii="Arial" w:hAnsi="Arial" w:cs="Arial"/>
          <w:color w:val="000000" w:themeColor="text1"/>
          <w:szCs w:val="24"/>
          <w:u w:val="single"/>
        </w:rPr>
        <w:t>or exemption</w:t>
      </w:r>
      <w:r w:rsidR="00116361" w:rsidRPr="00E4777A">
        <w:rPr>
          <w:rFonts w:ascii="Arial" w:hAnsi="Arial" w:cs="Arial"/>
          <w:color w:val="000000" w:themeColor="text1"/>
          <w:szCs w:val="24"/>
          <w:u w:val="single"/>
        </w:rPr>
        <w:t xml:space="preserve"> issuance fee at the same time the park’s permit to operate fees are due for more than thirty (30) calendar days after the due date, </w:t>
      </w:r>
      <w:r w:rsidR="00A24344" w:rsidRPr="00E4777A">
        <w:rPr>
          <w:rFonts w:ascii="Arial" w:hAnsi="Arial" w:cs="Arial"/>
          <w:color w:val="000000" w:themeColor="text1"/>
          <w:szCs w:val="24"/>
          <w:u w:val="single"/>
        </w:rPr>
        <w:t xml:space="preserve">the department shall assess </w:t>
      </w:r>
      <w:r w:rsidR="00941D3A" w:rsidRPr="00E4777A">
        <w:rPr>
          <w:rFonts w:ascii="Arial" w:hAnsi="Arial" w:cs="Arial"/>
          <w:color w:val="000000" w:themeColor="text1"/>
          <w:szCs w:val="24"/>
          <w:u w:val="single"/>
        </w:rPr>
        <w:t xml:space="preserve">a </w:t>
      </w:r>
      <w:r w:rsidR="008D5D7E" w:rsidRPr="00E4777A">
        <w:rPr>
          <w:rFonts w:ascii="Arial" w:hAnsi="Arial" w:cs="Arial"/>
          <w:color w:val="000000" w:themeColor="text1"/>
          <w:szCs w:val="24"/>
          <w:u w:val="single"/>
        </w:rPr>
        <w:t xml:space="preserve">fifty ($50) dollar </w:t>
      </w:r>
      <w:r w:rsidR="00941D3A" w:rsidRPr="00E4777A">
        <w:rPr>
          <w:rFonts w:ascii="Arial" w:hAnsi="Arial" w:cs="Arial"/>
          <w:color w:val="000000" w:themeColor="text1"/>
          <w:szCs w:val="24"/>
          <w:u w:val="single"/>
        </w:rPr>
        <w:t>penalty</w:t>
      </w:r>
      <w:r w:rsidR="00116361" w:rsidRPr="00E4777A">
        <w:rPr>
          <w:rFonts w:ascii="Arial" w:hAnsi="Arial" w:cs="Arial"/>
          <w:color w:val="000000" w:themeColor="text1"/>
          <w:szCs w:val="24"/>
          <w:u w:val="single"/>
        </w:rPr>
        <w:t xml:space="preserve"> fee</w:t>
      </w:r>
      <w:r w:rsidR="00A82AD8" w:rsidRPr="00E4777A">
        <w:rPr>
          <w:rFonts w:ascii="Arial" w:hAnsi="Arial" w:cs="Arial"/>
          <w:color w:val="000000" w:themeColor="text1"/>
          <w:szCs w:val="24"/>
          <w:u w:val="single"/>
        </w:rPr>
        <w:t>.</w:t>
      </w:r>
    </w:p>
    <w:p w14:paraId="348E3A82" w14:textId="7DEE385A" w:rsidR="00116361" w:rsidRPr="00E4777A" w:rsidRDefault="2E9BBF34" w:rsidP="7080F174">
      <w:pPr>
        <w:pStyle w:val="ListParagraph"/>
        <w:numPr>
          <w:ilvl w:val="1"/>
          <w:numId w:val="18"/>
        </w:numPr>
        <w:rPr>
          <w:rFonts w:ascii="Arial" w:hAnsi="Arial" w:cs="Arial"/>
          <w:color w:val="000000" w:themeColor="text1"/>
          <w:u w:val="single"/>
        </w:rPr>
      </w:pPr>
      <w:r w:rsidRPr="7080F174">
        <w:rPr>
          <w:rFonts w:ascii="Arial" w:hAnsi="Arial" w:cs="Arial"/>
          <w:color w:val="000000" w:themeColor="text1"/>
          <w:u w:val="single"/>
        </w:rPr>
        <w:t>If</w:t>
      </w:r>
      <w:r w:rsidR="0A01C386" w:rsidRPr="7080F174">
        <w:rPr>
          <w:rFonts w:ascii="Arial" w:hAnsi="Arial" w:cs="Arial"/>
          <w:color w:val="000000" w:themeColor="text1"/>
          <w:u w:val="single"/>
        </w:rPr>
        <w:t xml:space="preserve"> a park </w:t>
      </w:r>
      <w:r w:rsidRPr="7080F174">
        <w:rPr>
          <w:rFonts w:ascii="Arial" w:hAnsi="Arial" w:cs="Arial"/>
          <w:color w:val="000000" w:themeColor="text1"/>
          <w:u w:val="single"/>
        </w:rPr>
        <w:t>fails</w:t>
      </w:r>
      <w:r w:rsidR="0A01C386" w:rsidRPr="7080F174">
        <w:rPr>
          <w:rFonts w:ascii="Arial" w:hAnsi="Arial" w:cs="Arial"/>
          <w:color w:val="000000" w:themeColor="text1"/>
          <w:u w:val="single"/>
        </w:rPr>
        <w:t xml:space="preserve"> to pay the program certificate of compliance </w:t>
      </w:r>
      <w:r w:rsidR="5663C2C6" w:rsidRPr="7080F174">
        <w:rPr>
          <w:rFonts w:ascii="Arial" w:hAnsi="Arial" w:cs="Arial"/>
          <w:color w:val="000000" w:themeColor="text1"/>
          <w:u w:val="single"/>
        </w:rPr>
        <w:t xml:space="preserve">or exemption </w:t>
      </w:r>
      <w:r w:rsidR="0A01C386" w:rsidRPr="7080F174">
        <w:rPr>
          <w:rFonts w:ascii="Arial" w:hAnsi="Arial" w:cs="Arial"/>
          <w:color w:val="000000" w:themeColor="text1"/>
          <w:u w:val="single"/>
        </w:rPr>
        <w:t xml:space="preserve">issuance fee </w:t>
      </w:r>
      <w:r w:rsidR="506D9DD7" w:rsidRPr="7080F174">
        <w:rPr>
          <w:rFonts w:ascii="Arial" w:hAnsi="Arial" w:cs="Arial"/>
          <w:color w:val="000000" w:themeColor="text1"/>
          <w:u w:val="single"/>
        </w:rPr>
        <w:t xml:space="preserve">and </w:t>
      </w:r>
      <w:r w:rsidR="0A01C386" w:rsidRPr="7080F174">
        <w:rPr>
          <w:rFonts w:ascii="Arial" w:hAnsi="Arial" w:cs="Arial"/>
          <w:color w:val="000000" w:themeColor="text1"/>
          <w:u w:val="single"/>
        </w:rPr>
        <w:t>at the same time the park</w:t>
      </w:r>
      <w:r w:rsidR="4D590AAA" w:rsidRPr="7080F174">
        <w:rPr>
          <w:rFonts w:ascii="Arial" w:hAnsi="Arial" w:cs="Arial"/>
          <w:color w:val="000000" w:themeColor="text1"/>
          <w:u w:val="single"/>
        </w:rPr>
        <w:t>’</w:t>
      </w:r>
      <w:r w:rsidR="0A01C386" w:rsidRPr="7080F174">
        <w:rPr>
          <w:rFonts w:ascii="Arial" w:hAnsi="Arial" w:cs="Arial"/>
          <w:color w:val="000000" w:themeColor="text1"/>
          <w:u w:val="single"/>
        </w:rPr>
        <w:t>s permit to operate fees</w:t>
      </w:r>
      <w:r w:rsidR="53A01D13" w:rsidRPr="7080F174">
        <w:rPr>
          <w:rFonts w:ascii="Arial" w:hAnsi="Arial" w:cs="Arial"/>
          <w:color w:val="000000" w:themeColor="text1"/>
          <w:u w:val="single"/>
        </w:rPr>
        <w:t xml:space="preserve"> are </w:t>
      </w:r>
      <w:r w:rsidR="1B46AFB9" w:rsidRPr="7080F174">
        <w:rPr>
          <w:rFonts w:ascii="Arial" w:hAnsi="Arial" w:cs="Arial"/>
          <w:color w:val="000000" w:themeColor="text1"/>
          <w:u w:val="single"/>
        </w:rPr>
        <w:t>unpaid</w:t>
      </w:r>
      <w:r w:rsidR="0A01C386" w:rsidRPr="7080F174">
        <w:rPr>
          <w:rFonts w:ascii="Arial" w:hAnsi="Arial" w:cs="Arial"/>
          <w:color w:val="000000" w:themeColor="text1"/>
          <w:u w:val="single"/>
        </w:rPr>
        <w:t xml:space="preserve"> for more than sixty (60) calendar days after the due date,</w:t>
      </w:r>
      <w:r w:rsidR="53A01D13" w:rsidRPr="7080F174">
        <w:rPr>
          <w:rFonts w:ascii="Arial" w:hAnsi="Arial" w:cs="Arial"/>
          <w:color w:val="000000" w:themeColor="text1"/>
          <w:u w:val="single"/>
        </w:rPr>
        <w:t xml:space="preserve"> then</w:t>
      </w:r>
      <w:r w:rsidR="0A01C386" w:rsidRPr="7080F174">
        <w:rPr>
          <w:rFonts w:ascii="Arial" w:hAnsi="Arial" w:cs="Arial"/>
          <w:color w:val="000000" w:themeColor="text1"/>
          <w:u w:val="single"/>
        </w:rPr>
        <w:t xml:space="preserve"> </w:t>
      </w:r>
      <w:r w:rsidR="4D590AAA" w:rsidRPr="7080F174">
        <w:rPr>
          <w:rFonts w:ascii="Arial" w:hAnsi="Arial" w:cs="Arial"/>
          <w:color w:val="000000" w:themeColor="text1"/>
          <w:u w:val="single"/>
        </w:rPr>
        <w:t xml:space="preserve">the department shall assess </w:t>
      </w:r>
      <w:r w:rsidR="6EF14AA9" w:rsidRPr="7080F174">
        <w:rPr>
          <w:rFonts w:ascii="Arial" w:hAnsi="Arial" w:cs="Arial"/>
          <w:color w:val="000000" w:themeColor="text1"/>
          <w:u w:val="single"/>
        </w:rPr>
        <w:t xml:space="preserve">a </w:t>
      </w:r>
      <w:r w:rsidR="7C1D716F" w:rsidRPr="7080F174">
        <w:rPr>
          <w:rFonts w:ascii="Arial" w:hAnsi="Arial" w:cs="Arial"/>
          <w:color w:val="000000" w:themeColor="text1"/>
          <w:u w:val="single"/>
        </w:rPr>
        <w:t>three hundred</w:t>
      </w:r>
      <w:r w:rsidR="6EF14AA9" w:rsidRPr="7080F174">
        <w:rPr>
          <w:rFonts w:ascii="Arial" w:hAnsi="Arial" w:cs="Arial"/>
          <w:color w:val="000000" w:themeColor="text1"/>
          <w:u w:val="single"/>
        </w:rPr>
        <w:t xml:space="preserve"> </w:t>
      </w:r>
      <w:r w:rsidR="2C999543" w:rsidRPr="7080F174">
        <w:rPr>
          <w:rFonts w:ascii="Arial" w:hAnsi="Arial" w:cs="Arial"/>
          <w:color w:val="000000" w:themeColor="text1"/>
          <w:u w:val="single"/>
        </w:rPr>
        <w:t xml:space="preserve">($300) </w:t>
      </w:r>
      <w:r w:rsidR="6EF14AA9" w:rsidRPr="7080F174">
        <w:rPr>
          <w:rFonts w:ascii="Arial" w:hAnsi="Arial" w:cs="Arial"/>
          <w:color w:val="000000" w:themeColor="text1"/>
          <w:u w:val="single"/>
        </w:rPr>
        <w:t xml:space="preserve">dollar </w:t>
      </w:r>
      <w:r w:rsidR="2C999543" w:rsidRPr="7080F174">
        <w:rPr>
          <w:rFonts w:ascii="Arial" w:hAnsi="Arial" w:cs="Arial"/>
          <w:color w:val="000000" w:themeColor="text1"/>
          <w:u w:val="single"/>
        </w:rPr>
        <w:t>penalty fee.</w:t>
      </w:r>
    </w:p>
    <w:p w14:paraId="4F6769EA" w14:textId="0BD27E8E" w:rsidR="00116361" w:rsidRPr="00E4777A" w:rsidRDefault="00963216" w:rsidP="002E4D5B">
      <w:pPr>
        <w:pStyle w:val="ListParagraph"/>
        <w:numPr>
          <w:ilvl w:val="1"/>
          <w:numId w:val="18"/>
        </w:numPr>
        <w:rPr>
          <w:rFonts w:ascii="Arial" w:hAnsi="Arial" w:cs="Arial"/>
          <w:color w:val="000000" w:themeColor="text1"/>
          <w:szCs w:val="24"/>
          <w:u w:val="single"/>
        </w:rPr>
      </w:pPr>
      <w:r w:rsidRPr="00E4777A">
        <w:rPr>
          <w:rFonts w:ascii="Arial" w:hAnsi="Arial" w:cs="Arial"/>
          <w:color w:val="000000" w:themeColor="text1"/>
          <w:szCs w:val="24"/>
          <w:u w:val="single"/>
        </w:rPr>
        <w:t>If</w:t>
      </w:r>
      <w:r w:rsidR="00116361" w:rsidRPr="00E4777A">
        <w:rPr>
          <w:rFonts w:ascii="Arial" w:hAnsi="Arial" w:cs="Arial"/>
          <w:color w:val="000000" w:themeColor="text1"/>
          <w:szCs w:val="24"/>
          <w:u w:val="single"/>
        </w:rPr>
        <w:t xml:space="preserve"> a park </w:t>
      </w:r>
      <w:r w:rsidRPr="00E4777A">
        <w:rPr>
          <w:rFonts w:ascii="Arial" w:hAnsi="Arial" w:cs="Arial"/>
          <w:color w:val="000000" w:themeColor="text1"/>
          <w:szCs w:val="24"/>
          <w:u w:val="single"/>
        </w:rPr>
        <w:t>or park manager</w:t>
      </w:r>
      <w:r w:rsidR="00116361" w:rsidRPr="00E4777A">
        <w:rPr>
          <w:rFonts w:ascii="Arial" w:hAnsi="Arial" w:cs="Arial"/>
          <w:color w:val="000000" w:themeColor="text1"/>
          <w:szCs w:val="24"/>
          <w:u w:val="single"/>
        </w:rPr>
        <w:t xml:space="preserve"> fail</w:t>
      </w:r>
      <w:r w:rsidRPr="00E4777A">
        <w:rPr>
          <w:rFonts w:ascii="Arial" w:hAnsi="Arial" w:cs="Arial"/>
          <w:color w:val="000000" w:themeColor="text1"/>
          <w:szCs w:val="24"/>
          <w:u w:val="single"/>
        </w:rPr>
        <w:t>s</w:t>
      </w:r>
      <w:r w:rsidR="00116361" w:rsidRPr="00E4777A">
        <w:rPr>
          <w:rFonts w:ascii="Arial" w:hAnsi="Arial" w:cs="Arial"/>
          <w:color w:val="000000" w:themeColor="text1"/>
          <w:szCs w:val="24"/>
          <w:u w:val="single"/>
        </w:rPr>
        <w:t xml:space="preserve"> to comply with </w:t>
      </w:r>
      <w:r w:rsidRPr="00E4777A">
        <w:rPr>
          <w:rFonts w:ascii="Arial" w:hAnsi="Arial" w:cs="Arial"/>
          <w:color w:val="000000" w:themeColor="text1"/>
          <w:szCs w:val="24"/>
          <w:u w:val="single"/>
        </w:rPr>
        <w:t>any</w:t>
      </w:r>
      <w:r w:rsidR="00116361" w:rsidRPr="00E4777A">
        <w:rPr>
          <w:rFonts w:ascii="Arial" w:hAnsi="Arial" w:cs="Arial"/>
          <w:color w:val="000000" w:themeColor="text1"/>
          <w:szCs w:val="24"/>
          <w:u w:val="single"/>
        </w:rPr>
        <w:t xml:space="preserve"> program initial or continuing training coursework or examination requirements </w:t>
      </w:r>
      <w:r w:rsidR="007F6428" w:rsidRPr="00E4777A">
        <w:rPr>
          <w:rFonts w:ascii="Arial" w:hAnsi="Arial" w:cs="Arial"/>
          <w:color w:val="000000" w:themeColor="text1"/>
          <w:szCs w:val="24"/>
          <w:u w:val="single"/>
        </w:rPr>
        <w:t>of this chapter</w:t>
      </w:r>
      <w:r w:rsidR="00116361" w:rsidRPr="00E4777A">
        <w:rPr>
          <w:rFonts w:ascii="Arial" w:hAnsi="Arial" w:cs="Arial"/>
          <w:color w:val="000000" w:themeColor="text1"/>
          <w:szCs w:val="24"/>
          <w:u w:val="single"/>
        </w:rPr>
        <w:t xml:space="preserve"> for more than thirty (30) calendar days after the due date, </w:t>
      </w:r>
      <w:r w:rsidR="007F6428" w:rsidRPr="00E4777A">
        <w:rPr>
          <w:rFonts w:ascii="Arial" w:hAnsi="Arial" w:cs="Arial"/>
          <w:color w:val="000000" w:themeColor="text1"/>
          <w:szCs w:val="24"/>
          <w:u w:val="single"/>
        </w:rPr>
        <w:t>the department shall assess</w:t>
      </w:r>
      <w:r w:rsidR="00116361" w:rsidRPr="00E4777A">
        <w:rPr>
          <w:rFonts w:ascii="Arial" w:hAnsi="Arial" w:cs="Arial"/>
          <w:color w:val="000000" w:themeColor="text1"/>
          <w:szCs w:val="24"/>
          <w:u w:val="single"/>
        </w:rPr>
        <w:t xml:space="preserve"> </w:t>
      </w:r>
      <w:r w:rsidR="002E7E56" w:rsidRPr="00E4777A">
        <w:rPr>
          <w:rFonts w:ascii="Arial" w:hAnsi="Arial" w:cs="Arial"/>
          <w:color w:val="000000" w:themeColor="text1"/>
          <w:szCs w:val="24"/>
          <w:u w:val="single"/>
        </w:rPr>
        <w:t>a fifty ($50) dollar penalty fee.</w:t>
      </w:r>
    </w:p>
    <w:p w14:paraId="0914B7A2" w14:textId="254DBE37" w:rsidR="00013E40" w:rsidRPr="00E4777A" w:rsidRDefault="005947EE" w:rsidP="002E4D5B">
      <w:pPr>
        <w:pStyle w:val="ListParagraph"/>
        <w:numPr>
          <w:ilvl w:val="1"/>
          <w:numId w:val="18"/>
        </w:numPr>
        <w:rPr>
          <w:rFonts w:ascii="Arial" w:hAnsi="Arial" w:cs="Arial"/>
          <w:color w:val="000000" w:themeColor="text1"/>
          <w:szCs w:val="24"/>
          <w:u w:val="single"/>
        </w:rPr>
      </w:pPr>
      <w:r w:rsidRPr="00E4777A">
        <w:rPr>
          <w:rFonts w:ascii="Arial" w:hAnsi="Arial" w:cs="Arial"/>
          <w:color w:val="000000" w:themeColor="text1"/>
          <w:szCs w:val="24"/>
          <w:u w:val="single"/>
        </w:rPr>
        <w:t>If</w:t>
      </w:r>
      <w:r w:rsidR="00116361" w:rsidRPr="00E4777A">
        <w:rPr>
          <w:rFonts w:ascii="Arial" w:hAnsi="Arial" w:cs="Arial"/>
          <w:color w:val="000000" w:themeColor="text1"/>
          <w:szCs w:val="24"/>
          <w:u w:val="single"/>
        </w:rPr>
        <w:t xml:space="preserve"> a park </w:t>
      </w:r>
      <w:r w:rsidRPr="00E4777A">
        <w:rPr>
          <w:rFonts w:ascii="Arial" w:hAnsi="Arial" w:cs="Arial"/>
          <w:color w:val="000000" w:themeColor="text1"/>
          <w:szCs w:val="24"/>
          <w:u w:val="single"/>
        </w:rPr>
        <w:t>or park manager</w:t>
      </w:r>
      <w:r w:rsidR="00116361" w:rsidRPr="00E4777A">
        <w:rPr>
          <w:rFonts w:ascii="Arial" w:hAnsi="Arial" w:cs="Arial"/>
          <w:color w:val="000000" w:themeColor="text1"/>
          <w:szCs w:val="24"/>
          <w:u w:val="single"/>
        </w:rPr>
        <w:t xml:space="preserve"> fail</w:t>
      </w:r>
      <w:r w:rsidRPr="00E4777A">
        <w:rPr>
          <w:rFonts w:ascii="Arial" w:hAnsi="Arial" w:cs="Arial"/>
          <w:color w:val="000000" w:themeColor="text1"/>
          <w:szCs w:val="24"/>
          <w:u w:val="single"/>
        </w:rPr>
        <w:t>s</w:t>
      </w:r>
      <w:r w:rsidR="00116361" w:rsidRPr="00E4777A">
        <w:rPr>
          <w:rFonts w:ascii="Arial" w:hAnsi="Arial" w:cs="Arial"/>
          <w:color w:val="000000" w:themeColor="text1"/>
          <w:szCs w:val="24"/>
          <w:u w:val="single"/>
        </w:rPr>
        <w:t xml:space="preserve"> to comply with </w:t>
      </w:r>
      <w:r w:rsidRPr="00E4777A">
        <w:rPr>
          <w:rFonts w:ascii="Arial" w:hAnsi="Arial" w:cs="Arial"/>
          <w:color w:val="000000" w:themeColor="text1"/>
          <w:szCs w:val="24"/>
          <w:u w:val="single"/>
        </w:rPr>
        <w:t>any</w:t>
      </w:r>
      <w:r w:rsidR="00116361" w:rsidRPr="00E4777A">
        <w:rPr>
          <w:rFonts w:ascii="Arial" w:hAnsi="Arial" w:cs="Arial"/>
          <w:color w:val="000000" w:themeColor="text1"/>
          <w:szCs w:val="24"/>
          <w:u w:val="single"/>
        </w:rPr>
        <w:t xml:space="preserve"> program initial or continuing training coursework or examination requirements </w:t>
      </w:r>
      <w:r w:rsidR="00013E40" w:rsidRPr="00E4777A">
        <w:rPr>
          <w:rFonts w:ascii="Arial" w:hAnsi="Arial" w:cs="Arial"/>
          <w:color w:val="000000" w:themeColor="text1"/>
          <w:szCs w:val="24"/>
          <w:u w:val="single"/>
        </w:rPr>
        <w:t>of this chapter</w:t>
      </w:r>
      <w:r w:rsidR="00116361" w:rsidRPr="00E4777A">
        <w:rPr>
          <w:rFonts w:ascii="Arial" w:hAnsi="Arial" w:cs="Arial"/>
          <w:color w:val="000000" w:themeColor="text1"/>
          <w:szCs w:val="24"/>
          <w:u w:val="single"/>
        </w:rPr>
        <w:t xml:space="preserve"> for more than sixty (60) calendar days after the due date, </w:t>
      </w:r>
      <w:r w:rsidR="00013E40" w:rsidRPr="00E4777A">
        <w:rPr>
          <w:rFonts w:ascii="Arial" w:hAnsi="Arial" w:cs="Arial"/>
          <w:color w:val="000000" w:themeColor="text1"/>
          <w:szCs w:val="24"/>
          <w:u w:val="single"/>
        </w:rPr>
        <w:t xml:space="preserve">the department shall assess </w:t>
      </w:r>
      <w:r w:rsidR="00903944" w:rsidRPr="00E4777A">
        <w:rPr>
          <w:rFonts w:ascii="Arial" w:hAnsi="Arial" w:cs="Arial"/>
          <w:color w:val="000000" w:themeColor="text1"/>
          <w:szCs w:val="24"/>
          <w:u w:val="single"/>
        </w:rPr>
        <w:t xml:space="preserve">a </w:t>
      </w:r>
      <w:r w:rsidR="005A1D42" w:rsidRPr="00E4777A">
        <w:rPr>
          <w:rFonts w:ascii="Arial" w:hAnsi="Arial" w:cs="Arial"/>
          <w:color w:val="000000" w:themeColor="text1"/>
          <w:szCs w:val="24"/>
          <w:u w:val="single"/>
        </w:rPr>
        <w:t>three hundred</w:t>
      </w:r>
      <w:r w:rsidR="00903944" w:rsidRPr="00E4777A">
        <w:rPr>
          <w:rFonts w:ascii="Arial" w:hAnsi="Arial" w:cs="Arial"/>
          <w:color w:val="000000" w:themeColor="text1"/>
          <w:szCs w:val="24"/>
          <w:u w:val="single"/>
        </w:rPr>
        <w:t xml:space="preserve"> ($300) dollar penalty fee</w:t>
      </w:r>
      <w:r w:rsidR="00013E40" w:rsidRPr="00E4777A">
        <w:rPr>
          <w:rFonts w:ascii="Arial" w:hAnsi="Arial" w:cs="Arial"/>
          <w:color w:val="000000" w:themeColor="text1"/>
          <w:szCs w:val="24"/>
          <w:u w:val="single"/>
        </w:rPr>
        <w:t>.</w:t>
      </w:r>
    </w:p>
    <w:p w14:paraId="7C7D55A7" w14:textId="2AD72D8E" w:rsidR="00802173" w:rsidRPr="0083065F" w:rsidRDefault="00835C85" w:rsidP="002E4D5B">
      <w:pPr>
        <w:pStyle w:val="ListParagraph"/>
        <w:numPr>
          <w:ilvl w:val="0"/>
          <w:numId w:val="18"/>
        </w:numPr>
        <w:rPr>
          <w:rStyle w:val="ui-provider"/>
          <w:rFonts w:ascii="Arial" w:hAnsi="Arial" w:cs="Arial"/>
          <w:color w:val="000000" w:themeColor="text1"/>
          <w:szCs w:val="24"/>
          <w:u w:val="single"/>
        </w:rPr>
      </w:pPr>
      <w:r w:rsidRPr="0083065F">
        <w:rPr>
          <w:rStyle w:val="ui-provider"/>
          <w:rFonts w:ascii="Arial" w:hAnsi="Arial" w:cs="Arial"/>
          <w:color w:val="000000" w:themeColor="text1"/>
          <w:u w:val="single"/>
        </w:rPr>
        <w:t>Sixty</w:t>
      </w:r>
      <w:r w:rsidR="005B5068" w:rsidRPr="0083065F">
        <w:rPr>
          <w:rStyle w:val="ui-provider"/>
          <w:rFonts w:ascii="Arial" w:hAnsi="Arial" w:cs="Arial"/>
          <w:color w:val="000000" w:themeColor="text1"/>
          <w:u w:val="single"/>
        </w:rPr>
        <w:t xml:space="preserve"> (60) calendar day</w:t>
      </w:r>
      <w:r w:rsidRPr="0083065F">
        <w:rPr>
          <w:rStyle w:val="ui-provider"/>
          <w:rFonts w:ascii="Arial" w:hAnsi="Arial" w:cs="Arial"/>
          <w:color w:val="000000" w:themeColor="text1"/>
          <w:u w:val="single"/>
        </w:rPr>
        <w:t>s after issuance of a</w:t>
      </w:r>
      <w:r w:rsidR="005B5068" w:rsidRPr="0083065F">
        <w:rPr>
          <w:rStyle w:val="ui-provider"/>
          <w:rFonts w:ascii="Arial" w:hAnsi="Arial" w:cs="Arial"/>
          <w:color w:val="000000" w:themeColor="text1"/>
          <w:u w:val="single"/>
        </w:rPr>
        <w:t xml:space="preserve"> notice of </w:t>
      </w:r>
      <w:r w:rsidR="001F1627" w:rsidRPr="0083065F">
        <w:rPr>
          <w:rStyle w:val="ui-provider"/>
          <w:rFonts w:ascii="Arial" w:hAnsi="Arial" w:cs="Arial"/>
          <w:color w:val="000000" w:themeColor="text1"/>
          <w:u w:val="single"/>
        </w:rPr>
        <w:t xml:space="preserve">violation of </w:t>
      </w:r>
      <w:r w:rsidR="00802173" w:rsidRPr="0083065F">
        <w:rPr>
          <w:rStyle w:val="ui-provider"/>
          <w:rFonts w:ascii="Arial" w:hAnsi="Arial" w:cs="Arial"/>
          <w:color w:val="000000" w:themeColor="text1"/>
          <w:u w:val="single"/>
        </w:rPr>
        <w:t>this chapter</w:t>
      </w:r>
      <w:r w:rsidR="001F1627" w:rsidRPr="0083065F">
        <w:rPr>
          <w:rStyle w:val="ui-provider"/>
          <w:rFonts w:ascii="Arial" w:hAnsi="Arial" w:cs="Arial"/>
          <w:color w:val="000000" w:themeColor="text1"/>
          <w:u w:val="single"/>
        </w:rPr>
        <w:t xml:space="preserve">, </w:t>
      </w:r>
      <w:r w:rsidR="00303132" w:rsidRPr="0083065F">
        <w:rPr>
          <w:rStyle w:val="ui-provider"/>
          <w:rFonts w:ascii="Arial" w:hAnsi="Arial" w:cs="Arial"/>
          <w:color w:val="000000" w:themeColor="text1"/>
          <w:u w:val="single"/>
        </w:rPr>
        <w:t>if the cited violation is not corrected</w:t>
      </w:r>
      <w:r w:rsidR="001F1627" w:rsidRPr="0083065F">
        <w:rPr>
          <w:rStyle w:val="ui-provider"/>
          <w:rFonts w:ascii="Arial" w:hAnsi="Arial" w:cs="Arial"/>
          <w:color w:val="000000" w:themeColor="text1"/>
          <w:u w:val="single"/>
        </w:rPr>
        <w:t xml:space="preserve">, any </w:t>
      </w:r>
      <w:r w:rsidR="00BB233E" w:rsidRPr="0083065F">
        <w:rPr>
          <w:rStyle w:val="ui-provider"/>
          <w:rFonts w:ascii="Arial" w:hAnsi="Arial" w:cs="Arial"/>
          <w:color w:val="000000" w:themeColor="text1"/>
          <w:u w:val="single"/>
        </w:rPr>
        <w:t xml:space="preserve">park </w:t>
      </w:r>
      <w:r w:rsidR="00F7489B" w:rsidRPr="0083065F">
        <w:rPr>
          <w:rStyle w:val="ui-provider"/>
          <w:rFonts w:ascii="Arial" w:hAnsi="Arial" w:cs="Arial"/>
          <w:color w:val="000000" w:themeColor="text1"/>
          <w:u w:val="single"/>
        </w:rPr>
        <w:t>ow</w:t>
      </w:r>
      <w:r w:rsidR="0013187C" w:rsidRPr="0083065F">
        <w:rPr>
          <w:rStyle w:val="ui-provider"/>
          <w:rFonts w:ascii="Arial" w:hAnsi="Arial" w:cs="Arial"/>
          <w:color w:val="000000" w:themeColor="text1"/>
          <w:u w:val="single"/>
        </w:rPr>
        <w:t xml:space="preserve">ner, operator, </w:t>
      </w:r>
      <w:r w:rsidR="00BB233E" w:rsidRPr="0083065F">
        <w:rPr>
          <w:rStyle w:val="ui-provider"/>
          <w:rFonts w:ascii="Arial" w:hAnsi="Arial" w:cs="Arial"/>
          <w:color w:val="000000" w:themeColor="text1"/>
          <w:u w:val="single"/>
        </w:rPr>
        <w:t>manager</w:t>
      </w:r>
      <w:r w:rsidR="001F1627" w:rsidRPr="0083065F">
        <w:rPr>
          <w:rStyle w:val="ui-provider"/>
          <w:rFonts w:ascii="Arial" w:hAnsi="Arial" w:cs="Arial"/>
          <w:color w:val="000000" w:themeColor="text1"/>
          <w:u w:val="single"/>
        </w:rPr>
        <w:t xml:space="preserve">, or third-party provider </w:t>
      </w:r>
      <w:r w:rsidR="00802173" w:rsidRPr="0083065F">
        <w:rPr>
          <w:rStyle w:val="ui-provider"/>
          <w:rFonts w:ascii="Arial" w:hAnsi="Arial" w:cs="Arial"/>
          <w:color w:val="000000" w:themeColor="text1"/>
          <w:u w:val="single"/>
        </w:rPr>
        <w:t>shall be subject to the following civil penalties:</w:t>
      </w:r>
    </w:p>
    <w:p w14:paraId="144ED704" w14:textId="03E63A98" w:rsidR="00802173" w:rsidRPr="00E4777A" w:rsidRDefault="00802173" w:rsidP="002E4D5B">
      <w:pPr>
        <w:pStyle w:val="ListParagraph"/>
        <w:numPr>
          <w:ilvl w:val="1"/>
          <w:numId w:val="18"/>
        </w:numPr>
        <w:rPr>
          <w:rFonts w:ascii="Arial" w:hAnsi="Arial" w:cs="Arial"/>
          <w:color w:val="000000" w:themeColor="text1"/>
          <w:szCs w:val="24"/>
          <w:u w:val="single"/>
          <w:bdr w:val="none" w:sz="0" w:space="0" w:color="auto" w:frame="1"/>
        </w:rPr>
      </w:pPr>
      <w:r w:rsidRPr="00E4777A">
        <w:rPr>
          <w:rFonts w:ascii="Arial" w:hAnsi="Arial" w:cs="Arial"/>
          <w:color w:val="000000" w:themeColor="text1"/>
          <w:szCs w:val="24"/>
          <w:u w:val="single"/>
          <w:bdr w:val="none" w:sz="0" w:space="0" w:color="auto" w:frame="1"/>
        </w:rPr>
        <w:lastRenderedPageBreak/>
        <w:t xml:space="preserve">Two hundred and fifty dollars ($250) for the first violation. </w:t>
      </w:r>
    </w:p>
    <w:p w14:paraId="2F9B61B6" w14:textId="32629935" w:rsidR="00802173" w:rsidRPr="00E4777A" w:rsidRDefault="00802173" w:rsidP="002E4D5B">
      <w:pPr>
        <w:pStyle w:val="ListParagraph"/>
        <w:numPr>
          <w:ilvl w:val="1"/>
          <w:numId w:val="18"/>
        </w:numPr>
        <w:rPr>
          <w:rFonts w:ascii="Arial" w:hAnsi="Arial" w:cs="Arial"/>
          <w:color w:val="000000" w:themeColor="text1"/>
          <w:szCs w:val="24"/>
          <w:u w:val="single"/>
          <w:bdr w:val="none" w:sz="0" w:space="0" w:color="auto" w:frame="1"/>
        </w:rPr>
      </w:pPr>
      <w:r w:rsidRPr="00E4777A">
        <w:rPr>
          <w:rFonts w:ascii="Arial" w:hAnsi="Arial" w:cs="Arial"/>
          <w:color w:val="000000" w:themeColor="text1"/>
          <w:szCs w:val="24"/>
          <w:u w:val="single"/>
          <w:bdr w:val="none" w:sz="0" w:space="0" w:color="auto" w:frame="1"/>
        </w:rPr>
        <w:t>Two thousand dollars ($2,000) for the second and each subsequent violation.</w:t>
      </w:r>
    </w:p>
    <w:p w14:paraId="2036803F" w14:textId="0B9C64BE" w:rsidR="00802173" w:rsidRPr="0083065F" w:rsidRDefault="00D01AC7" w:rsidP="002E4D5B">
      <w:pPr>
        <w:pStyle w:val="ListParagraph"/>
        <w:numPr>
          <w:ilvl w:val="1"/>
          <w:numId w:val="18"/>
        </w:numPr>
        <w:rPr>
          <w:rStyle w:val="ui-provider"/>
          <w:rFonts w:ascii="Arial" w:hAnsi="Arial" w:cs="Arial"/>
          <w:color w:val="000000" w:themeColor="text1"/>
          <w:szCs w:val="24"/>
          <w:u w:val="single"/>
          <w:bdr w:val="none" w:sz="0" w:space="0" w:color="auto" w:frame="1"/>
        </w:rPr>
      </w:pPr>
      <w:r w:rsidRPr="00E4777A">
        <w:rPr>
          <w:rFonts w:ascii="Arial" w:hAnsi="Arial" w:cs="Arial"/>
          <w:color w:val="000000" w:themeColor="text1"/>
          <w:szCs w:val="24"/>
          <w:u w:val="single"/>
          <w:bdr w:val="none" w:sz="0" w:space="0" w:color="auto" w:frame="1"/>
        </w:rPr>
        <w:t>If</w:t>
      </w:r>
      <w:r w:rsidR="00802173" w:rsidRPr="00E4777A">
        <w:rPr>
          <w:rFonts w:ascii="Arial" w:hAnsi="Arial" w:cs="Arial"/>
          <w:color w:val="000000" w:themeColor="text1"/>
          <w:szCs w:val="24"/>
          <w:u w:val="single"/>
          <w:bdr w:val="none" w:sz="0" w:space="0" w:color="auto" w:frame="1"/>
        </w:rPr>
        <w:t xml:space="preserve"> a </w:t>
      </w:r>
      <w:r w:rsidR="00071B50" w:rsidRPr="00E4777A">
        <w:rPr>
          <w:rFonts w:ascii="Arial" w:hAnsi="Arial" w:cs="Arial"/>
          <w:color w:val="000000" w:themeColor="text1"/>
          <w:szCs w:val="24"/>
          <w:u w:val="single"/>
          <w:bdr w:val="none" w:sz="0" w:space="0" w:color="auto" w:frame="1"/>
        </w:rPr>
        <w:t xml:space="preserve">park owner, operator, </w:t>
      </w:r>
      <w:r w:rsidR="002211E4" w:rsidRPr="00E4777A">
        <w:rPr>
          <w:rFonts w:ascii="Arial" w:hAnsi="Arial" w:cs="Arial"/>
          <w:color w:val="000000" w:themeColor="text1"/>
          <w:szCs w:val="24"/>
          <w:u w:val="single"/>
          <w:bdr w:val="none" w:sz="0" w:space="0" w:color="auto" w:frame="1"/>
        </w:rPr>
        <w:t>manager</w:t>
      </w:r>
      <w:r w:rsidR="003E0952" w:rsidRPr="00E4777A">
        <w:rPr>
          <w:rFonts w:ascii="Arial" w:hAnsi="Arial" w:cs="Arial"/>
          <w:color w:val="000000" w:themeColor="text1"/>
          <w:szCs w:val="24"/>
          <w:u w:val="single"/>
          <w:bdr w:val="none" w:sz="0" w:space="0" w:color="auto" w:frame="1"/>
        </w:rPr>
        <w:t>, or third-party provider</w:t>
      </w:r>
      <w:r w:rsidR="00802173" w:rsidRPr="00E4777A">
        <w:rPr>
          <w:rFonts w:ascii="Arial" w:hAnsi="Arial" w:cs="Arial"/>
          <w:color w:val="000000" w:themeColor="text1"/>
          <w:szCs w:val="24"/>
          <w:u w:val="single"/>
          <w:bdr w:val="none" w:sz="0" w:space="0" w:color="auto" w:frame="1"/>
        </w:rPr>
        <w:t xml:space="preserve"> fail</w:t>
      </w:r>
      <w:r w:rsidR="00B378EF" w:rsidRPr="00E4777A">
        <w:rPr>
          <w:rFonts w:ascii="Arial" w:hAnsi="Arial" w:cs="Arial"/>
          <w:color w:val="000000" w:themeColor="text1"/>
          <w:szCs w:val="24"/>
          <w:u w:val="single"/>
          <w:bdr w:val="none" w:sz="0" w:space="0" w:color="auto" w:frame="1"/>
        </w:rPr>
        <w:t>s</w:t>
      </w:r>
      <w:r w:rsidR="00802173" w:rsidRPr="00E4777A">
        <w:rPr>
          <w:rFonts w:ascii="Arial" w:hAnsi="Arial" w:cs="Arial"/>
          <w:color w:val="000000" w:themeColor="text1"/>
          <w:szCs w:val="24"/>
          <w:u w:val="single"/>
          <w:bdr w:val="none" w:sz="0" w:space="0" w:color="auto" w:frame="1"/>
        </w:rPr>
        <w:t xml:space="preserve"> to correct cited violation(s) and an additional sixty (60) calendar days have </w:t>
      </w:r>
      <w:r w:rsidR="00B378EF" w:rsidRPr="00E4777A">
        <w:rPr>
          <w:rFonts w:ascii="Arial" w:hAnsi="Arial" w:cs="Arial"/>
          <w:color w:val="000000" w:themeColor="text1"/>
          <w:szCs w:val="24"/>
          <w:u w:val="single"/>
          <w:bdr w:val="none" w:sz="0" w:space="0" w:color="auto" w:frame="1"/>
        </w:rPr>
        <w:t>e</w:t>
      </w:r>
      <w:r w:rsidR="00802173" w:rsidRPr="00E4777A">
        <w:rPr>
          <w:rFonts w:ascii="Arial" w:hAnsi="Arial" w:cs="Arial"/>
          <w:color w:val="000000" w:themeColor="text1"/>
          <w:szCs w:val="24"/>
          <w:u w:val="single"/>
          <w:bdr w:val="none" w:sz="0" w:space="0" w:color="auto" w:frame="1"/>
        </w:rPr>
        <w:t xml:space="preserve">lapsed, </w:t>
      </w:r>
      <w:r w:rsidR="00B378EF" w:rsidRPr="00E4777A">
        <w:rPr>
          <w:rFonts w:ascii="Arial" w:hAnsi="Arial" w:cs="Arial"/>
          <w:color w:val="000000" w:themeColor="text1"/>
          <w:szCs w:val="24"/>
          <w:u w:val="single"/>
          <w:bdr w:val="none" w:sz="0" w:space="0" w:color="auto" w:frame="1"/>
        </w:rPr>
        <w:t>the department shall assess</w:t>
      </w:r>
      <w:r w:rsidR="00802173" w:rsidRPr="00E4777A">
        <w:rPr>
          <w:rFonts w:ascii="Arial" w:hAnsi="Arial" w:cs="Arial"/>
          <w:color w:val="000000" w:themeColor="text1"/>
          <w:szCs w:val="24"/>
          <w:u w:val="single"/>
          <w:bdr w:val="none" w:sz="0" w:space="0" w:color="auto" w:frame="1"/>
        </w:rPr>
        <w:t xml:space="preserve"> an additional civil penalty of one hundred dollars ($100) for each subsequent calendar day the violation(s) remain</w:t>
      </w:r>
      <w:r w:rsidR="00955E36" w:rsidRPr="00E4777A">
        <w:rPr>
          <w:rFonts w:ascii="Arial" w:hAnsi="Arial" w:cs="Arial"/>
          <w:color w:val="000000" w:themeColor="text1"/>
          <w:szCs w:val="24"/>
          <w:u w:val="single"/>
          <w:bdr w:val="none" w:sz="0" w:space="0" w:color="auto" w:frame="1"/>
        </w:rPr>
        <w:t>(</w:t>
      </w:r>
      <w:r w:rsidR="00802173" w:rsidRPr="00E4777A">
        <w:rPr>
          <w:rFonts w:ascii="Arial" w:hAnsi="Arial" w:cs="Arial"/>
          <w:color w:val="000000" w:themeColor="text1"/>
          <w:szCs w:val="24"/>
          <w:u w:val="single"/>
          <w:bdr w:val="none" w:sz="0" w:space="0" w:color="auto" w:frame="1"/>
        </w:rPr>
        <w:t>s</w:t>
      </w:r>
      <w:r w:rsidR="00955E36" w:rsidRPr="00E4777A">
        <w:rPr>
          <w:rFonts w:ascii="Arial" w:hAnsi="Arial" w:cs="Arial"/>
          <w:color w:val="000000" w:themeColor="text1"/>
          <w:szCs w:val="24"/>
          <w:u w:val="single"/>
          <w:bdr w:val="none" w:sz="0" w:space="0" w:color="auto" w:frame="1"/>
        </w:rPr>
        <w:t>)</w:t>
      </w:r>
      <w:r w:rsidR="00802173" w:rsidRPr="00E4777A">
        <w:rPr>
          <w:rFonts w:ascii="Arial" w:hAnsi="Arial" w:cs="Arial"/>
          <w:color w:val="000000" w:themeColor="text1"/>
          <w:szCs w:val="24"/>
          <w:u w:val="single"/>
          <w:bdr w:val="none" w:sz="0" w:space="0" w:color="auto" w:frame="1"/>
        </w:rPr>
        <w:t xml:space="preserve"> uncorrected. </w:t>
      </w:r>
    </w:p>
    <w:p w14:paraId="6A149003" w14:textId="1BFB70D6" w:rsidR="00BA4207" w:rsidRPr="0083065F" w:rsidRDefault="009E573D" w:rsidP="002E4D5B">
      <w:pPr>
        <w:pStyle w:val="ListParagraph"/>
        <w:numPr>
          <w:ilvl w:val="0"/>
          <w:numId w:val="18"/>
        </w:numPr>
        <w:rPr>
          <w:rStyle w:val="ui-provider"/>
          <w:rFonts w:ascii="Arial" w:hAnsi="Arial" w:cs="Arial"/>
          <w:color w:val="000000" w:themeColor="text1"/>
          <w:szCs w:val="24"/>
          <w:u w:val="single"/>
        </w:rPr>
      </w:pPr>
      <w:r w:rsidRPr="0083065F">
        <w:rPr>
          <w:rStyle w:val="ui-provider"/>
          <w:rFonts w:ascii="Arial" w:hAnsi="Arial" w:cs="Arial"/>
          <w:color w:val="000000" w:themeColor="text1"/>
          <w:u w:val="single"/>
        </w:rPr>
        <w:t>If a</w:t>
      </w:r>
      <w:r w:rsidR="00BA4207" w:rsidRPr="0083065F">
        <w:rPr>
          <w:rStyle w:val="ui-provider"/>
          <w:rFonts w:ascii="Arial" w:hAnsi="Arial" w:cs="Arial"/>
          <w:color w:val="000000" w:themeColor="text1"/>
          <w:u w:val="single"/>
        </w:rPr>
        <w:t xml:space="preserve">ny </w:t>
      </w:r>
      <w:r w:rsidR="000E5DFE" w:rsidRPr="0083065F">
        <w:rPr>
          <w:rStyle w:val="ui-provider"/>
          <w:rFonts w:ascii="Arial" w:hAnsi="Arial" w:cs="Arial"/>
          <w:color w:val="000000" w:themeColor="text1"/>
          <w:u w:val="single"/>
        </w:rPr>
        <w:t xml:space="preserve">park </w:t>
      </w:r>
      <w:r w:rsidR="00071B50" w:rsidRPr="0083065F">
        <w:rPr>
          <w:rStyle w:val="ui-provider"/>
          <w:rFonts w:ascii="Arial" w:hAnsi="Arial" w:cs="Arial"/>
          <w:color w:val="000000" w:themeColor="text1"/>
          <w:u w:val="single"/>
        </w:rPr>
        <w:t xml:space="preserve">owner, operator, or </w:t>
      </w:r>
      <w:r w:rsidR="000E5DFE" w:rsidRPr="0083065F">
        <w:rPr>
          <w:rStyle w:val="ui-provider"/>
          <w:rFonts w:ascii="Arial" w:hAnsi="Arial" w:cs="Arial"/>
          <w:color w:val="000000" w:themeColor="text1"/>
          <w:u w:val="single"/>
        </w:rPr>
        <w:t>manager</w:t>
      </w:r>
      <w:r w:rsidR="00802173" w:rsidRPr="0083065F">
        <w:rPr>
          <w:rStyle w:val="ui-provider"/>
          <w:rFonts w:ascii="Arial" w:hAnsi="Arial" w:cs="Arial"/>
          <w:color w:val="000000" w:themeColor="text1"/>
          <w:u w:val="single"/>
        </w:rPr>
        <w:t xml:space="preserve"> </w:t>
      </w:r>
      <w:r w:rsidR="00BA4207" w:rsidRPr="0083065F">
        <w:rPr>
          <w:rStyle w:val="ui-provider"/>
          <w:rFonts w:ascii="Arial" w:hAnsi="Arial" w:cs="Arial"/>
          <w:color w:val="000000" w:themeColor="text1"/>
          <w:u w:val="single"/>
        </w:rPr>
        <w:t xml:space="preserve">willfully violates </w:t>
      </w:r>
      <w:r w:rsidR="00802173" w:rsidRPr="0083065F">
        <w:rPr>
          <w:rStyle w:val="ui-provider"/>
          <w:rFonts w:ascii="Arial" w:hAnsi="Arial" w:cs="Arial"/>
          <w:color w:val="000000" w:themeColor="text1"/>
          <w:u w:val="single"/>
        </w:rPr>
        <w:t>this chapter</w:t>
      </w:r>
      <w:r w:rsidR="009F6E46" w:rsidRPr="0083065F">
        <w:rPr>
          <w:rStyle w:val="ui-provider"/>
          <w:rFonts w:ascii="Arial" w:hAnsi="Arial" w:cs="Arial"/>
          <w:color w:val="000000" w:themeColor="text1"/>
          <w:u w:val="single"/>
        </w:rPr>
        <w:t>, the park</w:t>
      </w:r>
      <w:r w:rsidR="00802173" w:rsidRPr="0083065F">
        <w:rPr>
          <w:rStyle w:val="ui-provider"/>
          <w:rFonts w:ascii="Arial" w:hAnsi="Arial" w:cs="Arial"/>
          <w:color w:val="000000" w:themeColor="text1"/>
          <w:u w:val="single"/>
        </w:rPr>
        <w:t xml:space="preserve"> </w:t>
      </w:r>
      <w:r w:rsidR="00BA4207" w:rsidRPr="0083065F">
        <w:rPr>
          <w:rStyle w:val="ui-provider"/>
          <w:rFonts w:ascii="Arial" w:hAnsi="Arial" w:cs="Arial"/>
          <w:color w:val="000000" w:themeColor="text1"/>
          <w:u w:val="single"/>
        </w:rPr>
        <w:t xml:space="preserve">shall be subject to suspension of </w:t>
      </w:r>
      <w:r w:rsidR="008275CC">
        <w:rPr>
          <w:rStyle w:val="ui-provider"/>
          <w:rFonts w:ascii="Arial" w:hAnsi="Arial" w:cs="Arial"/>
          <w:color w:val="000000" w:themeColor="text1"/>
          <w:u w:val="single"/>
        </w:rPr>
        <w:t>its</w:t>
      </w:r>
      <w:r w:rsidR="008275CC" w:rsidRPr="0083065F">
        <w:rPr>
          <w:rStyle w:val="ui-provider"/>
          <w:rFonts w:ascii="Arial" w:hAnsi="Arial" w:cs="Arial"/>
          <w:color w:val="000000" w:themeColor="text1"/>
          <w:u w:val="single"/>
        </w:rPr>
        <w:t xml:space="preserve"> </w:t>
      </w:r>
      <w:r w:rsidR="00BA4207" w:rsidRPr="0083065F">
        <w:rPr>
          <w:rStyle w:val="ui-provider"/>
          <w:rFonts w:ascii="Arial" w:hAnsi="Arial" w:cs="Arial"/>
          <w:color w:val="000000" w:themeColor="text1"/>
          <w:u w:val="single"/>
        </w:rPr>
        <w:t>permit to operate.</w:t>
      </w:r>
    </w:p>
    <w:p w14:paraId="1F5A138A" w14:textId="44B621F0" w:rsidR="00D66C4C" w:rsidRPr="0083065F" w:rsidRDefault="00D66C4C" w:rsidP="002E4D5B">
      <w:pPr>
        <w:pStyle w:val="ListParagraph"/>
        <w:numPr>
          <w:ilvl w:val="0"/>
          <w:numId w:val="18"/>
        </w:numPr>
        <w:spacing w:after="120"/>
        <w:rPr>
          <w:rStyle w:val="ui-provider"/>
          <w:rFonts w:ascii="Arial" w:hAnsi="Arial" w:cs="Arial"/>
          <w:color w:val="000000" w:themeColor="text1"/>
          <w:szCs w:val="24"/>
          <w:u w:val="single"/>
        </w:rPr>
      </w:pPr>
      <w:r w:rsidRPr="0083065F">
        <w:rPr>
          <w:rStyle w:val="ui-provider"/>
          <w:rFonts w:ascii="Arial" w:hAnsi="Arial" w:cs="Arial"/>
          <w:color w:val="000000" w:themeColor="text1"/>
          <w:u w:val="single"/>
        </w:rPr>
        <w:t xml:space="preserve">The </w:t>
      </w:r>
      <w:r w:rsidR="00802173" w:rsidRPr="0083065F">
        <w:rPr>
          <w:rStyle w:val="ui-provider"/>
          <w:rFonts w:ascii="Arial" w:hAnsi="Arial" w:cs="Arial"/>
          <w:color w:val="000000" w:themeColor="text1"/>
          <w:u w:val="single"/>
        </w:rPr>
        <w:t>department</w:t>
      </w:r>
      <w:r w:rsidRPr="0083065F">
        <w:rPr>
          <w:rStyle w:val="ui-provider"/>
          <w:rFonts w:ascii="Arial" w:hAnsi="Arial" w:cs="Arial"/>
          <w:color w:val="000000" w:themeColor="text1"/>
          <w:u w:val="single"/>
        </w:rPr>
        <w:t xml:space="preserve"> </w:t>
      </w:r>
      <w:r w:rsidR="00706596">
        <w:rPr>
          <w:rStyle w:val="ui-provider"/>
          <w:rFonts w:ascii="Arial" w:hAnsi="Arial" w:cs="Arial"/>
          <w:color w:val="000000" w:themeColor="text1"/>
          <w:u w:val="single"/>
        </w:rPr>
        <w:t>may</w:t>
      </w:r>
      <w:r w:rsidR="00706596" w:rsidRPr="0083065F">
        <w:rPr>
          <w:rStyle w:val="ui-provider"/>
          <w:rFonts w:ascii="Arial" w:hAnsi="Arial" w:cs="Arial"/>
          <w:color w:val="000000" w:themeColor="text1"/>
          <w:u w:val="single"/>
        </w:rPr>
        <w:t xml:space="preserve"> </w:t>
      </w:r>
      <w:r w:rsidRPr="0083065F">
        <w:rPr>
          <w:rStyle w:val="ui-provider"/>
          <w:rFonts w:ascii="Arial" w:hAnsi="Arial" w:cs="Arial"/>
          <w:color w:val="000000" w:themeColor="text1"/>
          <w:u w:val="single"/>
        </w:rPr>
        <w:t>institute or maintain an action in the appropriate court to collect any civil penalty arising under this section.</w:t>
      </w:r>
    </w:p>
    <w:p w14:paraId="518F9FED" w14:textId="77777777" w:rsidR="000C56BB" w:rsidRPr="00E10C0F" w:rsidRDefault="000C56BB" w:rsidP="0013088D">
      <w:pPr>
        <w:rPr>
          <w:rFonts w:ascii="Arial" w:hAnsi="Arial" w:cs="Arial"/>
          <w:b/>
          <w:color w:val="000000" w:themeColor="text1"/>
          <w:sz w:val="20"/>
          <w:u w:val="single"/>
        </w:rPr>
      </w:pPr>
      <w:bookmarkStart w:id="6" w:name="_Hlk162433180"/>
      <w:r w:rsidRPr="00E10C0F">
        <w:rPr>
          <w:rFonts w:ascii="Arial" w:hAnsi="Arial" w:cs="Arial"/>
          <w:b/>
          <w:color w:val="000000" w:themeColor="text1"/>
          <w:sz w:val="20"/>
          <w:u w:val="single"/>
        </w:rPr>
        <w:t xml:space="preserve">Note: </w:t>
      </w:r>
    </w:p>
    <w:p w14:paraId="4E00A476" w14:textId="1E88842F" w:rsidR="00BC2A21" w:rsidRPr="00053911" w:rsidRDefault="00BC2A21" w:rsidP="00BC2A21">
      <w:pPr>
        <w:rPr>
          <w:rFonts w:ascii="Arial" w:hAnsi="Arial" w:cs="Arial"/>
          <w:color w:val="000000" w:themeColor="text1"/>
          <w:sz w:val="20"/>
          <w:u w:val="single"/>
        </w:rPr>
      </w:pPr>
      <w:r w:rsidRPr="00053911">
        <w:rPr>
          <w:rFonts w:ascii="Arial" w:hAnsi="Arial" w:cs="Arial"/>
          <w:color w:val="000000" w:themeColor="text1"/>
          <w:sz w:val="20"/>
          <w:u w:val="single"/>
        </w:rPr>
        <w:t>Authority cited: Section 18876</w:t>
      </w:r>
      <w:r>
        <w:rPr>
          <w:rFonts w:ascii="Arial" w:hAnsi="Arial" w:cs="Arial"/>
          <w:color w:val="000000" w:themeColor="text1"/>
          <w:sz w:val="20"/>
          <w:u w:val="single"/>
        </w:rPr>
        <w:t xml:space="preserve">.1, </w:t>
      </w:r>
      <w:r w:rsidRPr="00053911">
        <w:rPr>
          <w:rFonts w:ascii="Arial" w:hAnsi="Arial" w:cs="Arial"/>
          <w:color w:val="000000" w:themeColor="text1"/>
          <w:sz w:val="20"/>
          <w:u w:val="single"/>
        </w:rPr>
        <w:t>Health and Safety Code.</w:t>
      </w:r>
    </w:p>
    <w:bookmarkEnd w:id="6"/>
    <w:p w14:paraId="405687D9" w14:textId="343DC2CC" w:rsidR="00A94CE2" w:rsidRPr="00053911" w:rsidRDefault="00A94CE2" w:rsidP="00BC2A21">
      <w:pPr>
        <w:rPr>
          <w:rFonts w:ascii="Arial" w:hAnsi="Arial" w:cs="Arial"/>
          <w:color w:val="000000" w:themeColor="text1"/>
          <w:sz w:val="20"/>
          <w:u w:val="single"/>
        </w:rPr>
      </w:pPr>
      <w:r w:rsidRPr="00A94CE2">
        <w:rPr>
          <w:rFonts w:ascii="Arial" w:hAnsi="Arial" w:cs="Arial"/>
          <w:color w:val="000000" w:themeColor="text1"/>
          <w:sz w:val="20"/>
          <w:u w:val="single"/>
        </w:rPr>
        <w:t>Reference: Sections 18876 and 18876.1, Health and Safety Code.</w:t>
      </w:r>
    </w:p>
    <w:p w14:paraId="60943C5F" w14:textId="4A5C33B1" w:rsidR="000C56BB" w:rsidRPr="00E10C0F" w:rsidRDefault="000C56BB" w:rsidP="0013088D">
      <w:pPr>
        <w:rPr>
          <w:rFonts w:ascii="Arial" w:eastAsia="Arial" w:hAnsi="Arial" w:cs="Arial"/>
          <w:color w:val="000000" w:themeColor="text1"/>
          <w:sz w:val="20"/>
          <w:u w:val="single"/>
        </w:rPr>
      </w:pPr>
    </w:p>
    <w:sectPr w:rsidR="000C56BB" w:rsidRPr="00E10C0F" w:rsidSect="000B7129">
      <w:headerReference w:type="default" r:id="rId11"/>
      <w:footerReference w:type="default" r:id="rId12"/>
      <w:endnotePr>
        <w:numFmt w:val="decimal"/>
      </w:endnotePr>
      <w:type w:val="continuous"/>
      <w:pgSz w:w="12240" w:h="15840"/>
      <w:pgMar w:top="720" w:right="1440" w:bottom="720" w:left="126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47024" w14:textId="77777777" w:rsidR="004677D3" w:rsidRDefault="004677D3">
      <w:r>
        <w:separator/>
      </w:r>
    </w:p>
  </w:endnote>
  <w:endnote w:type="continuationSeparator" w:id="0">
    <w:p w14:paraId="257CA044" w14:textId="77777777" w:rsidR="004677D3" w:rsidRDefault="004677D3">
      <w:r>
        <w:continuationSeparator/>
      </w:r>
    </w:p>
  </w:endnote>
  <w:endnote w:type="continuationNotice" w:id="1">
    <w:p w14:paraId="2BA30E73" w14:textId="77777777" w:rsidR="004677D3" w:rsidRDefault="004677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9E20A" w14:textId="32E67B2C" w:rsidR="008548D8" w:rsidRPr="0070777B" w:rsidRDefault="476F4481" w:rsidP="476F4481">
    <w:pPr>
      <w:pStyle w:val="Footer"/>
      <w:tabs>
        <w:tab w:val="clear" w:pos="4320"/>
        <w:tab w:val="clear" w:pos="8640"/>
        <w:tab w:val="right" w:pos="9360"/>
      </w:tabs>
      <w:rPr>
        <w:sz w:val="16"/>
        <w:szCs w:val="16"/>
      </w:rPr>
    </w:pPr>
    <w:r w:rsidRPr="476F4481">
      <w:rPr>
        <w:sz w:val="16"/>
        <w:szCs w:val="16"/>
      </w:rPr>
      <w:t>Express Terms</w:t>
    </w:r>
    <w:r w:rsidR="008548D8">
      <w:tab/>
    </w:r>
    <w:r w:rsidRPr="476F4481">
      <w:rPr>
        <w:sz w:val="16"/>
        <w:szCs w:val="16"/>
      </w:rPr>
      <w:t xml:space="preserve"> </w:t>
    </w:r>
    <w:r w:rsidR="00856303">
      <w:rPr>
        <w:sz w:val="16"/>
        <w:szCs w:val="16"/>
      </w:rPr>
      <w:t>January 2025</w:t>
    </w:r>
  </w:p>
  <w:p w14:paraId="70615E1D" w14:textId="6D873387" w:rsidR="008548D8" w:rsidRPr="0070777B" w:rsidRDefault="00A92AEB" w:rsidP="00A32EE2">
    <w:pPr>
      <w:pStyle w:val="Footer"/>
      <w:tabs>
        <w:tab w:val="clear" w:pos="4320"/>
        <w:tab w:val="clear" w:pos="8640"/>
        <w:tab w:val="center" w:pos="5040"/>
        <w:tab w:val="right" w:pos="9180"/>
      </w:tabs>
      <w:rPr>
        <w:rFonts w:ascii="Arial" w:hAnsi="Arial"/>
        <w:sz w:val="16"/>
        <w:szCs w:val="16"/>
      </w:rPr>
    </w:pPr>
    <w:r w:rsidRPr="00430DE6">
      <w:rPr>
        <w:rFonts w:ascii="Arial" w:hAnsi="Arial"/>
        <w:sz w:val="16"/>
        <w:szCs w:val="16"/>
      </w:rPr>
      <w:t xml:space="preserve">CCR, Title 25, Chapter </w:t>
    </w:r>
    <w:r w:rsidR="00E9276A">
      <w:rPr>
        <w:rFonts w:ascii="Arial" w:hAnsi="Arial"/>
        <w:sz w:val="16"/>
        <w:szCs w:val="16"/>
      </w:rPr>
      <w:t>2.3</w:t>
    </w:r>
    <w:r w:rsidR="008548D8" w:rsidRPr="0070777B">
      <w:rPr>
        <w:rFonts w:ascii="Arial" w:hAnsi="Arial"/>
        <w:sz w:val="16"/>
        <w:szCs w:val="16"/>
      </w:rPr>
      <w:tab/>
    </w:r>
    <w:r w:rsidR="008548D8" w:rsidRPr="0070777B">
      <w:rPr>
        <w:rStyle w:val="PageNumber"/>
        <w:rFonts w:ascii="Arial" w:hAnsi="Arial" w:cs="Arial"/>
        <w:sz w:val="16"/>
      </w:rPr>
      <w:t xml:space="preserve">Page </w:t>
    </w:r>
    <w:r w:rsidR="008548D8" w:rsidRPr="0070777B">
      <w:rPr>
        <w:rStyle w:val="PageNumber"/>
        <w:rFonts w:ascii="Arial" w:hAnsi="Arial" w:cs="Arial"/>
        <w:sz w:val="16"/>
      </w:rPr>
      <w:fldChar w:fldCharType="begin"/>
    </w:r>
    <w:r w:rsidR="008548D8" w:rsidRPr="0070777B">
      <w:rPr>
        <w:rStyle w:val="PageNumber"/>
        <w:rFonts w:ascii="Arial" w:hAnsi="Arial" w:cs="Arial"/>
        <w:sz w:val="16"/>
      </w:rPr>
      <w:instrText xml:space="preserve"> PAGE </w:instrText>
    </w:r>
    <w:r w:rsidR="008548D8" w:rsidRPr="0070777B">
      <w:rPr>
        <w:rStyle w:val="PageNumber"/>
        <w:rFonts w:ascii="Arial" w:hAnsi="Arial" w:cs="Arial"/>
        <w:sz w:val="16"/>
      </w:rPr>
      <w:fldChar w:fldCharType="separate"/>
    </w:r>
    <w:r w:rsidR="00971554" w:rsidRPr="0070777B">
      <w:rPr>
        <w:rStyle w:val="PageNumber"/>
        <w:rFonts w:ascii="Arial" w:hAnsi="Arial" w:cs="Arial"/>
        <w:noProof/>
        <w:sz w:val="16"/>
      </w:rPr>
      <w:t>4</w:t>
    </w:r>
    <w:r w:rsidR="008548D8" w:rsidRPr="0070777B">
      <w:rPr>
        <w:rStyle w:val="PageNumber"/>
        <w:rFonts w:ascii="Arial" w:hAnsi="Arial" w:cs="Arial"/>
        <w:sz w:val="16"/>
      </w:rPr>
      <w:fldChar w:fldCharType="end"/>
    </w:r>
    <w:r w:rsidR="008548D8" w:rsidRPr="0070777B">
      <w:rPr>
        <w:rStyle w:val="PageNumber"/>
        <w:rFonts w:ascii="Arial" w:hAnsi="Arial" w:cs="Arial"/>
        <w:sz w:val="16"/>
      </w:rPr>
      <w:t xml:space="preserve"> of </w:t>
    </w:r>
    <w:r w:rsidR="008548D8" w:rsidRPr="0070777B">
      <w:rPr>
        <w:rStyle w:val="PageNumber"/>
        <w:rFonts w:ascii="Arial" w:hAnsi="Arial" w:cs="Arial"/>
        <w:sz w:val="16"/>
      </w:rPr>
      <w:fldChar w:fldCharType="begin"/>
    </w:r>
    <w:r w:rsidR="008548D8" w:rsidRPr="0070777B">
      <w:rPr>
        <w:rStyle w:val="PageNumber"/>
        <w:rFonts w:ascii="Arial" w:hAnsi="Arial" w:cs="Arial"/>
        <w:sz w:val="16"/>
      </w:rPr>
      <w:instrText xml:space="preserve"> NUMPAGES </w:instrText>
    </w:r>
    <w:r w:rsidR="008548D8" w:rsidRPr="0070777B">
      <w:rPr>
        <w:rStyle w:val="PageNumber"/>
        <w:rFonts w:ascii="Arial" w:hAnsi="Arial" w:cs="Arial"/>
        <w:sz w:val="16"/>
      </w:rPr>
      <w:fldChar w:fldCharType="separate"/>
    </w:r>
    <w:r w:rsidR="00971554" w:rsidRPr="0070777B">
      <w:rPr>
        <w:rStyle w:val="PageNumber"/>
        <w:rFonts w:ascii="Arial" w:hAnsi="Arial" w:cs="Arial"/>
        <w:noProof/>
        <w:sz w:val="16"/>
      </w:rPr>
      <w:t>7</w:t>
    </w:r>
    <w:r w:rsidR="008548D8" w:rsidRPr="0070777B">
      <w:rPr>
        <w:rStyle w:val="PageNumber"/>
        <w:rFonts w:ascii="Arial" w:hAnsi="Arial" w:cs="Arial"/>
        <w:sz w:val="16"/>
      </w:rPr>
      <w:fldChar w:fldCharType="end"/>
    </w:r>
    <w:r w:rsidR="008548D8" w:rsidRPr="0070777B">
      <w:rPr>
        <w:rFonts w:ascii="Arial" w:hAnsi="Arial"/>
        <w:sz w:val="16"/>
        <w:szCs w:val="16"/>
      </w:rPr>
      <w:tab/>
    </w:r>
  </w:p>
  <w:p w14:paraId="62647F7C" w14:textId="1AAB7792" w:rsidR="008548D8" w:rsidRPr="0070777B" w:rsidRDefault="000E7BFF" w:rsidP="00722787">
    <w:pPr>
      <w:pStyle w:val="Footer"/>
      <w:tabs>
        <w:tab w:val="clear" w:pos="4320"/>
        <w:tab w:val="clear" w:pos="8640"/>
        <w:tab w:val="center" w:pos="4788"/>
        <w:tab w:val="right" w:pos="9360"/>
      </w:tabs>
      <w:rPr>
        <w:sz w:val="16"/>
      </w:rPr>
    </w:pPr>
    <w:r>
      <w:rPr>
        <w:sz w:val="16"/>
      </w:rPr>
      <w:t>C</w:t>
    </w:r>
    <w:r w:rsidR="00A92AEB">
      <w:rPr>
        <w:sz w:val="16"/>
      </w:rPr>
      <w:t>A Department of Housing and Community Development</w:t>
    </w:r>
    <w:r>
      <w:rPr>
        <w:sz w:val="16"/>
      </w:rPr>
      <w:t xml:space="preserve">                                                                </w:t>
    </w:r>
    <w:r w:rsidR="00722787">
      <w:rPr>
        <w:sz w:val="16"/>
      </w:rPr>
      <w:tab/>
    </w:r>
    <w:r w:rsidR="00722787" w:rsidRPr="00722787">
      <w:rPr>
        <w:sz w:val="16"/>
      </w:rPr>
      <w:t xml:space="preserve">Park Manager Training </w:t>
    </w:r>
  </w:p>
  <w:p w14:paraId="447BA91D" w14:textId="77777777" w:rsidR="00DE7E4E" w:rsidRDefault="00DE7E4E">
    <w:pPr>
      <w:pStyle w:val="Footer"/>
      <w:tabs>
        <w:tab w:val="clear" w:pos="4320"/>
        <w:tab w:val="clear" w:pos="8640"/>
        <w:tab w:val="center" w:pos="4788"/>
        <w:tab w:val="right" w:pos="6588"/>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8F006" w14:textId="77777777" w:rsidR="004677D3" w:rsidRDefault="004677D3">
      <w:r>
        <w:separator/>
      </w:r>
    </w:p>
  </w:footnote>
  <w:footnote w:type="continuationSeparator" w:id="0">
    <w:p w14:paraId="03CD4A49" w14:textId="77777777" w:rsidR="004677D3" w:rsidRDefault="004677D3">
      <w:r>
        <w:continuationSeparator/>
      </w:r>
    </w:p>
  </w:footnote>
  <w:footnote w:type="continuationNotice" w:id="1">
    <w:p w14:paraId="388145A7" w14:textId="77777777" w:rsidR="004677D3" w:rsidRDefault="004677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491E7" w14:textId="3F6075ED" w:rsidR="00ED27E1" w:rsidRDefault="00ED27E1" w:rsidP="00ED27E1">
    <w:pPr>
      <w:pStyle w:val="Header"/>
      <w:tabs>
        <w:tab w:val="clear" w:pos="8640"/>
        <w:tab w:val="right" w:pos="9360"/>
      </w:tabs>
      <w:jc w:val="both"/>
      <w:rPr>
        <w:rFonts w:ascii="Arial Narrow" w:hAnsi="Arial Narrow"/>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C4E"/>
    <w:multiLevelType w:val="hybridMultilevel"/>
    <w:tmpl w:val="A63CEFA8"/>
    <w:lvl w:ilvl="0" w:tplc="F196B2D6">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816B3"/>
    <w:multiLevelType w:val="hybridMultilevel"/>
    <w:tmpl w:val="5CA8379C"/>
    <w:lvl w:ilvl="0" w:tplc="F196B2D6">
      <w:start w:val="1"/>
      <w:numFmt w:val="lowerLetter"/>
      <w:lvlText w:val="(%1)"/>
      <w:lvlJc w:val="left"/>
      <w:pPr>
        <w:ind w:left="720" w:hanging="360"/>
      </w:pPr>
      <w:rPr>
        <w:rFonts w:hint="default"/>
        <w:u w:val="single"/>
      </w:rPr>
    </w:lvl>
    <w:lvl w:ilvl="1" w:tplc="C0B454E4">
      <w:start w:val="1"/>
      <w:numFmt w:val="upperLetter"/>
      <w:lvlText w:val="(%2)"/>
      <w:lvlJc w:val="left"/>
      <w:pPr>
        <w:ind w:left="1440" w:hanging="360"/>
      </w:pPr>
      <w:rPr>
        <w:rFonts w:ascii="Arial" w:eastAsia="Times New Roman" w:hAnsi="Arial" w:cs="Arial"/>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22330"/>
    <w:multiLevelType w:val="hybridMultilevel"/>
    <w:tmpl w:val="B540CE22"/>
    <w:lvl w:ilvl="0" w:tplc="F196B2D6">
      <w:start w:val="1"/>
      <w:numFmt w:val="lowerLetter"/>
      <w:lvlText w:val="(%1)"/>
      <w:lvlJc w:val="left"/>
      <w:pPr>
        <w:ind w:left="720" w:hanging="360"/>
      </w:pPr>
      <w:rPr>
        <w:rFonts w:hint="default"/>
        <w:u w:val="single"/>
      </w:rPr>
    </w:lvl>
    <w:lvl w:ilvl="1" w:tplc="7C6C9FFC">
      <w:start w:val="1"/>
      <w:numFmt w:val="decimal"/>
      <w:lvlText w:val="(%2)"/>
      <w:lvlJc w:val="left"/>
      <w:pPr>
        <w:ind w:left="1440" w:hanging="360"/>
      </w:pPr>
      <w:rPr>
        <w:rFonts w:hint="default"/>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A0748"/>
    <w:multiLevelType w:val="hybridMultilevel"/>
    <w:tmpl w:val="D4E25DC2"/>
    <w:lvl w:ilvl="0" w:tplc="BC98B6B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294EBC"/>
    <w:multiLevelType w:val="hybridMultilevel"/>
    <w:tmpl w:val="4280734E"/>
    <w:lvl w:ilvl="0" w:tplc="DEACEEBC">
      <w:start w:val="1"/>
      <w:numFmt w:val="lowerLetter"/>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C52121"/>
    <w:multiLevelType w:val="hybridMultilevel"/>
    <w:tmpl w:val="1FBA84AA"/>
    <w:lvl w:ilvl="0" w:tplc="F196B2D6">
      <w:start w:val="1"/>
      <w:numFmt w:val="lowerLetter"/>
      <w:lvlText w:val="(%1)"/>
      <w:lvlJc w:val="left"/>
      <w:pPr>
        <w:ind w:left="720" w:hanging="360"/>
      </w:pPr>
      <w:rPr>
        <w:rFonts w:hint="default"/>
        <w:u w:val="single"/>
      </w:rPr>
    </w:lvl>
    <w:lvl w:ilvl="1" w:tplc="05B42390">
      <w:start w:val="1"/>
      <w:numFmt w:val="decimal"/>
      <w:lvlText w:val="(%2)"/>
      <w:lvlJc w:val="left"/>
      <w:pPr>
        <w:ind w:left="1440" w:hanging="360"/>
      </w:pPr>
      <w:rPr>
        <w:rFonts w:hint="default"/>
        <w:u w:val="single"/>
      </w:rPr>
    </w:lvl>
    <w:lvl w:ilvl="2" w:tplc="289C425A">
      <w:start w:val="1"/>
      <w:numFmt w:val="upperLetter"/>
      <w:lvlText w:val="(%3)"/>
      <w:lvlJc w:val="left"/>
      <w:pPr>
        <w:ind w:left="2370" w:hanging="390"/>
      </w:pPr>
      <w:rPr>
        <w:rFonts w:hint="default"/>
        <w:u w:val="singl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5347A"/>
    <w:multiLevelType w:val="hybridMultilevel"/>
    <w:tmpl w:val="8B7C7D4A"/>
    <w:lvl w:ilvl="0" w:tplc="17FA3B2C">
      <w:start w:val="28"/>
      <w:numFmt w:val="lowerLetter"/>
      <w:lvlText w:val="(%1)"/>
      <w:lvlJc w:val="left"/>
      <w:pPr>
        <w:ind w:left="1140" w:hanging="420"/>
      </w:pPr>
      <w:rPr>
        <w:rFonts w:hint="default"/>
        <w:b w:val="0"/>
        <w:bCs/>
        <w:sz w:val="24"/>
        <w:szCs w:val="24"/>
      </w:rPr>
    </w:lvl>
    <w:lvl w:ilvl="1" w:tplc="33DCCFA4">
      <w:start w:val="1"/>
      <w:numFmt w:val="decimal"/>
      <w:lvlText w:val="(%2)"/>
      <w:lvlJc w:val="left"/>
      <w:pPr>
        <w:ind w:left="1800" w:hanging="360"/>
      </w:pPr>
      <w:rPr>
        <w:rFonts w:ascii="Arial" w:eastAsia="Batang" w:hAnsi="Arial" w:cs="Arial"/>
        <w:u w:val="singl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F922CC"/>
    <w:multiLevelType w:val="hybridMultilevel"/>
    <w:tmpl w:val="5202B038"/>
    <w:lvl w:ilvl="0" w:tplc="F196B2D6">
      <w:start w:val="1"/>
      <w:numFmt w:val="lowerLetter"/>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FA2C96"/>
    <w:multiLevelType w:val="hybridMultilevel"/>
    <w:tmpl w:val="0C0ECE26"/>
    <w:lvl w:ilvl="0" w:tplc="CFBAC0B2">
      <w:start w:val="1"/>
      <w:numFmt w:val="lowerLetter"/>
      <w:lvlText w:val="(%1)"/>
      <w:lvlJc w:val="left"/>
      <w:pPr>
        <w:ind w:left="720" w:hanging="360"/>
      </w:pPr>
      <w:rPr>
        <w:rFonts w:hint="default"/>
        <w:b w:val="0"/>
        <w:bCs/>
        <w:sz w:val="24"/>
        <w:szCs w:val="24"/>
        <w:u w:val="single"/>
      </w:rPr>
    </w:lvl>
    <w:lvl w:ilvl="1" w:tplc="2E3057B0">
      <w:start w:val="1"/>
      <w:numFmt w:val="decimal"/>
      <w:lvlText w:val="(%2)"/>
      <w:lvlJc w:val="left"/>
      <w:pPr>
        <w:ind w:left="1440" w:hanging="360"/>
      </w:pPr>
      <w:rPr>
        <w:rFonts w:hint="default"/>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224C0D"/>
    <w:multiLevelType w:val="hybridMultilevel"/>
    <w:tmpl w:val="49DE4534"/>
    <w:lvl w:ilvl="0" w:tplc="6E866B94">
      <w:start w:val="1"/>
      <w:numFmt w:val="decimal"/>
      <w:pStyle w:val="Heading2"/>
      <w:suff w:val="space"/>
      <w:lvlText w:val="%1."/>
      <w:lvlJc w:val="left"/>
      <w:pPr>
        <w:ind w:left="720" w:hanging="6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C87FF9"/>
    <w:multiLevelType w:val="hybridMultilevel"/>
    <w:tmpl w:val="38744644"/>
    <w:lvl w:ilvl="0" w:tplc="097E6F88">
      <w:start w:val="1"/>
      <w:numFmt w:val="decimal"/>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D7A584B"/>
    <w:multiLevelType w:val="hybridMultilevel"/>
    <w:tmpl w:val="E5AC7BC8"/>
    <w:lvl w:ilvl="0" w:tplc="F196B2D6">
      <w:start w:val="1"/>
      <w:numFmt w:val="lowerLetter"/>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6A1BC6"/>
    <w:multiLevelType w:val="hybridMultilevel"/>
    <w:tmpl w:val="3CECB34A"/>
    <w:lvl w:ilvl="0" w:tplc="9C20FCF8">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3A5109"/>
    <w:multiLevelType w:val="hybridMultilevel"/>
    <w:tmpl w:val="26B453D2"/>
    <w:lvl w:ilvl="0" w:tplc="23E69C22">
      <w:start w:val="1"/>
      <w:numFmt w:val="lowerLetter"/>
      <w:lvlText w:val="(%1)"/>
      <w:lvlJc w:val="left"/>
      <w:pPr>
        <w:ind w:left="720" w:hanging="360"/>
      </w:pPr>
      <w:rPr>
        <w:rFonts w:hint="default"/>
        <w:sz w:val="24"/>
        <w:szCs w:val="24"/>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A30049"/>
    <w:multiLevelType w:val="hybridMultilevel"/>
    <w:tmpl w:val="30F6C922"/>
    <w:lvl w:ilvl="0" w:tplc="F196B2D6">
      <w:start w:val="1"/>
      <w:numFmt w:val="lowerLetter"/>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272579"/>
    <w:multiLevelType w:val="hybridMultilevel"/>
    <w:tmpl w:val="D34A354C"/>
    <w:lvl w:ilvl="0" w:tplc="FFFFFFFF">
      <w:start w:val="1"/>
      <w:numFmt w:val="lowerLetter"/>
      <w:lvlText w:val="(%1)"/>
      <w:lvlJc w:val="left"/>
      <w:pPr>
        <w:ind w:left="720" w:hanging="360"/>
      </w:pPr>
      <w:rPr>
        <w:rFonts w:hint="default"/>
        <w:u w:val="single"/>
      </w:rPr>
    </w:lvl>
    <w:lvl w:ilvl="1" w:tplc="08002978">
      <w:start w:val="1"/>
      <w:numFmt w:val="decimal"/>
      <w:lvlText w:val="(%2)"/>
      <w:lvlJc w:val="left"/>
      <w:pPr>
        <w:ind w:left="1440" w:hanging="360"/>
      </w:pPr>
      <w:rPr>
        <w:rFonts w:ascii="Arial" w:eastAsia="Batang" w:hAnsi="Arial" w:cs="Arial"/>
        <w:u w:val="singl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29C603A"/>
    <w:multiLevelType w:val="hybridMultilevel"/>
    <w:tmpl w:val="9F62094E"/>
    <w:lvl w:ilvl="0" w:tplc="9C20FCF8">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D000E"/>
    <w:multiLevelType w:val="hybridMultilevel"/>
    <w:tmpl w:val="8E4472A2"/>
    <w:lvl w:ilvl="0" w:tplc="F196B2D6">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8639A7"/>
    <w:multiLevelType w:val="hybridMultilevel"/>
    <w:tmpl w:val="38D245D2"/>
    <w:lvl w:ilvl="0" w:tplc="10F603D6">
      <w:start w:val="1"/>
      <w:numFmt w:val="decimal"/>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F7F5655"/>
    <w:multiLevelType w:val="hybridMultilevel"/>
    <w:tmpl w:val="7790537A"/>
    <w:lvl w:ilvl="0" w:tplc="CFBAC0B2">
      <w:start w:val="1"/>
      <w:numFmt w:val="lowerLetter"/>
      <w:lvlText w:val="(%1)"/>
      <w:lvlJc w:val="left"/>
      <w:pPr>
        <w:ind w:left="1080" w:hanging="360"/>
      </w:pPr>
      <w:rPr>
        <w:rFonts w:hint="default"/>
        <w:b w:val="0"/>
        <w:bCs/>
        <w:sz w:val="24"/>
        <w:szCs w:val="24"/>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0A43A50"/>
    <w:multiLevelType w:val="hybridMultilevel"/>
    <w:tmpl w:val="E970EA86"/>
    <w:lvl w:ilvl="0" w:tplc="049051FE">
      <w:start w:val="1"/>
      <w:numFmt w:val="lowerLetter"/>
      <w:lvlText w:val="(%1)"/>
      <w:lvlJc w:val="left"/>
      <w:pPr>
        <w:ind w:left="720" w:hanging="360"/>
      </w:pPr>
      <w:rPr>
        <w:rFonts w:hint="default"/>
        <w:sz w:val="24"/>
        <w:szCs w:val="24"/>
        <w:u w:val="single"/>
      </w:rPr>
    </w:lvl>
    <w:lvl w:ilvl="1" w:tplc="3FA85DB2">
      <w:start w:val="1"/>
      <w:numFmt w:val="decimal"/>
      <w:lvlText w:val="(%2)"/>
      <w:lvlJc w:val="left"/>
      <w:pPr>
        <w:ind w:left="1440" w:hanging="360"/>
      </w:pPr>
      <w:rPr>
        <w:rFonts w:hint="default"/>
        <w:u w:val="single"/>
      </w:rPr>
    </w:lvl>
    <w:lvl w:ilvl="2" w:tplc="793C7776">
      <w:start w:val="1"/>
      <w:numFmt w:val="upperLetter"/>
      <w:lvlText w:val="(%3)"/>
      <w:lvlJc w:val="right"/>
      <w:pPr>
        <w:ind w:left="2160" w:hanging="180"/>
      </w:pPr>
      <w:rPr>
        <w:rFonts w:ascii="Arial" w:eastAsia="Times New Roman" w:hAnsi="Arial" w:cs="Arial"/>
        <w:u w:val="single"/>
      </w:r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B075E0"/>
    <w:multiLevelType w:val="hybridMultilevel"/>
    <w:tmpl w:val="E0B298EA"/>
    <w:lvl w:ilvl="0" w:tplc="F196B2D6">
      <w:start w:val="1"/>
      <w:numFmt w:val="lowerLetter"/>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CF74D9"/>
    <w:multiLevelType w:val="hybridMultilevel"/>
    <w:tmpl w:val="4290FB54"/>
    <w:lvl w:ilvl="0" w:tplc="F196B2D6">
      <w:start w:val="1"/>
      <w:numFmt w:val="lowerLetter"/>
      <w:lvlText w:val="(%1)"/>
      <w:lvlJc w:val="left"/>
      <w:pPr>
        <w:ind w:left="720" w:hanging="360"/>
      </w:pPr>
      <w:rPr>
        <w:rFonts w:hint="default"/>
        <w:u w:val="single"/>
      </w:rPr>
    </w:lvl>
    <w:lvl w:ilvl="1" w:tplc="2458CF1A">
      <w:start w:val="1"/>
      <w:numFmt w:val="decimal"/>
      <w:lvlText w:val="(%2)"/>
      <w:lvlJc w:val="left"/>
      <w:pPr>
        <w:ind w:left="1440" w:hanging="360"/>
      </w:pPr>
      <w:rPr>
        <w:rFonts w:hint="default"/>
        <w:u w:val="single"/>
      </w:rPr>
    </w:lvl>
    <w:lvl w:ilvl="2" w:tplc="917CB900">
      <w:start w:val="1"/>
      <w:numFmt w:val="upperLetter"/>
      <w:lvlText w:val="(%3)"/>
      <w:lvlJc w:val="right"/>
      <w:pPr>
        <w:ind w:left="2160" w:hanging="180"/>
      </w:pPr>
      <w:rPr>
        <w:rFonts w:ascii="Arial" w:eastAsia="Times New Roman" w:hAnsi="Arial" w:cs="Arial"/>
        <w:u w:val="single"/>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6E6944"/>
    <w:multiLevelType w:val="hybridMultilevel"/>
    <w:tmpl w:val="5F18A1A4"/>
    <w:lvl w:ilvl="0" w:tplc="C07A8B6C">
      <w:start w:val="1"/>
      <w:numFmt w:val="decimal"/>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6765034"/>
    <w:multiLevelType w:val="hybridMultilevel"/>
    <w:tmpl w:val="4640760E"/>
    <w:lvl w:ilvl="0" w:tplc="F196B2D6">
      <w:start w:val="1"/>
      <w:numFmt w:val="lowerLetter"/>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AA7D16"/>
    <w:multiLevelType w:val="hybridMultilevel"/>
    <w:tmpl w:val="727693C8"/>
    <w:lvl w:ilvl="0" w:tplc="F196B2D6">
      <w:start w:val="1"/>
      <w:numFmt w:val="lowerLetter"/>
      <w:lvlText w:val="(%1)"/>
      <w:lvlJc w:val="left"/>
      <w:pPr>
        <w:ind w:left="720" w:hanging="360"/>
      </w:pPr>
      <w:rPr>
        <w:rFonts w:hint="default"/>
        <w:u w:val="single"/>
      </w:rPr>
    </w:lvl>
    <w:lvl w:ilvl="1" w:tplc="E5BCFCA4">
      <w:start w:val="1"/>
      <w:numFmt w:val="decimal"/>
      <w:lvlText w:val="(%2)"/>
      <w:lvlJc w:val="left"/>
      <w:pPr>
        <w:ind w:left="1440" w:hanging="360"/>
      </w:pPr>
      <w:rPr>
        <w:rFonts w:ascii="Arial" w:eastAsia="Times New Roman" w:hAnsi="Arial" w:cs="Arial"/>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B10969"/>
    <w:multiLevelType w:val="hybridMultilevel"/>
    <w:tmpl w:val="CB46F494"/>
    <w:lvl w:ilvl="0" w:tplc="F196B2D6">
      <w:start w:val="1"/>
      <w:numFmt w:val="lowerLetter"/>
      <w:lvlText w:val="(%1)"/>
      <w:lvlJc w:val="left"/>
      <w:pPr>
        <w:ind w:left="720" w:hanging="360"/>
      </w:pPr>
      <w:rPr>
        <w:rFonts w:hint="default"/>
        <w:u w:val="single"/>
      </w:rPr>
    </w:lvl>
    <w:lvl w:ilvl="1" w:tplc="996EAA6C">
      <w:start w:val="1"/>
      <w:numFmt w:val="decimal"/>
      <w:lvlText w:val="(%2)"/>
      <w:lvlJc w:val="left"/>
      <w:pPr>
        <w:ind w:left="1440" w:hanging="360"/>
      </w:pPr>
      <w:rPr>
        <w:rFonts w:ascii="Arial" w:eastAsia="Times New Roman" w:hAnsi="Arial" w:cs="Arial"/>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1704700">
    <w:abstractNumId w:val="9"/>
  </w:num>
  <w:num w:numId="2" w16cid:durableId="1106345250">
    <w:abstractNumId w:val="12"/>
  </w:num>
  <w:num w:numId="3" w16cid:durableId="259293059">
    <w:abstractNumId w:val="8"/>
  </w:num>
  <w:num w:numId="4" w16cid:durableId="1375931073">
    <w:abstractNumId w:val="14"/>
  </w:num>
  <w:num w:numId="5" w16cid:durableId="443810451">
    <w:abstractNumId w:val="21"/>
  </w:num>
  <w:num w:numId="6" w16cid:durableId="516310514">
    <w:abstractNumId w:val="7"/>
  </w:num>
  <w:num w:numId="7" w16cid:durableId="354041969">
    <w:abstractNumId w:val="20"/>
  </w:num>
  <w:num w:numId="8" w16cid:durableId="1168248203">
    <w:abstractNumId w:val="11"/>
  </w:num>
  <w:num w:numId="9" w16cid:durableId="438570830">
    <w:abstractNumId w:val="17"/>
  </w:num>
  <w:num w:numId="10" w16cid:durableId="1985163376">
    <w:abstractNumId w:val="24"/>
  </w:num>
  <w:num w:numId="11" w16cid:durableId="665859751">
    <w:abstractNumId w:val="22"/>
  </w:num>
  <w:num w:numId="12" w16cid:durableId="585067649">
    <w:abstractNumId w:val="3"/>
  </w:num>
  <w:num w:numId="13" w16cid:durableId="1196388732">
    <w:abstractNumId w:val="25"/>
  </w:num>
  <w:num w:numId="14" w16cid:durableId="864443374">
    <w:abstractNumId w:val="1"/>
  </w:num>
  <w:num w:numId="15" w16cid:durableId="1546328315">
    <w:abstractNumId w:val="0"/>
  </w:num>
  <w:num w:numId="16" w16cid:durableId="551041985">
    <w:abstractNumId w:val="5"/>
  </w:num>
  <w:num w:numId="17" w16cid:durableId="559362831">
    <w:abstractNumId w:val="2"/>
  </w:num>
  <w:num w:numId="18" w16cid:durableId="1012416322">
    <w:abstractNumId w:val="26"/>
  </w:num>
  <w:num w:numId="19" w16cid:durableId="786970912">
    <w:abstractNumId w:val="23"/>
  </w:num>
  <w:num w:numId="20" w16cid:durableId="1087070032">
    <w:abstractNumId w:val="10"/>
  </w:num>
  <w:num w:numId="21" w16cid:durableId="2043674892">
    <w:abstractNumId w:val="18"/>
  </w:num>
  <w:num w:numId="22" w16cid:durableId="1730034122">
    <w:abstractNumId w:val="19"/>
  </w:num>
  <w:num w:numId="23" w16cid:durableId="1012801384">
    <w:abstractNumId w:val="4"/>
  </w:num>
  <w:num w:numId="24" w16cid:durableId="965158746">
    <w:abstractNumId w:val="6"/>
  </w:num>
  <w:num w:numId="25" w16cid:durableId="648511364">
    <w:abstractNumId w:val="13"/>
  </w:num>
  <w:num w:numId="26" w16cid:durableId="1278441029">
    <w:abstractNumId w:val="15"/>
  </w:num>
  <w:num w:numId="27" w16cid:durableId="1187133618">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Ndo5886X6fogrbzjgOyVhRkbTadkZ/ikcJnfv6s9Tb833HBilDW/zb8TeNPA18XZ4F0I9OXLazF0pTZ6OTSlA==" w:salt="wNVflJj545gZI3NsnXg8SA=="/>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230"/>
    <w:rsid w:val="000011AB"/>
    <w:rsid w:val="00001B56"/>
    <w:rsid w:val="00002D1E"/>
    <w:rsid w:val="00003154"/>
    <w:rsid w:val="00003CEB"/>
    <w:rsid w:val="00004C21"/>
    <w:rsid w:val="00004D40"/>
    <w:rsid w:val="00004E52"/>
    <w:rsid w:val="00004EC6"/>
    <w:rsid w:val="00004EDA"/>
    <w:rsid w:val="00005530"/>
    <w:rsid w:val="00005620"/>
    <w:rsid w:val="00005FA9"/>
    <w:rsid w:val="000066EE"/>
    <w:rsid w:val="00006973"/>
    <w:rsid w:val="00007470"/>
    <w:rsid w:val="000075B2"/>
    <w:rsid w:val="00007772"/>
    <w:rsid w:val="00007BC5"/>
    <w:rsid w:val="00007F72"/>
    <w:rsid w:val="0001012E"/>
    <w:rsid w:val="00010675"/>
    <w:rsid w:val="00010906"/>
    <w:rsid w:val="00010F86"/>
    <w:rsid w:val="00011782"/>
    <w:rsid w:val="000126AC"/>
    <w:rsid w:val="00012B0C"/>
    <w:rsid w:val="00012CFC"/>
    <w:rsid w:val="00012F76"/>
    <w:rsid w:val="000139D1"/>
    <w:rsid w:val="00013E40"/>
    <w:rsid w:val="0001466C"/>
    <w:rsid w:val="00015027"/>
    <w:rsid w:val="0001561D"/>
    <w:rsid w:val="00015BE4"/>
    <w:rsid w:val="00015CC5"/>
    <w:rsid w:val="0001651D"/>
    <w:rsid w:val="00016CA2"/>
    <w:rsid w:val="0001735C"/>
    <w:rsid w:val="000202F8"/>
    <w:rsid w:val="000207F2"/>
    <w:rsid w:val="00020D07"/>
    <w:rsid w:val="00021094"/>
    <w:rsid w:val="00021610"/>
    <w:rsid w:val="00021A71"/>
    <w:rsid w:val="000220F5"/>
    <w:rsid w:val="000239AD"/>
    <w:rsid w:val="000248D9"/>
    <w:rsid w:val="00024904"/>
    <w:rsid w:val="00024999"/>
    <w:rsid w:val="000257AD"/>
    <w:rsid w:val="00025E13"/>
    <w:rsid w:val="0002600F"/>
    <w:rsid w:val="00026398"/>
    <w:rsid w:val="0002707D"/>
    <w:rsid w:val="000270AA"/>
    <w:rsid w:val="00027F53"/>
    <w:rsid w:val="00030094"/>
    <w:rsid w:val="00030346"/>
    <w:rsid w:val="0003040C"/>
    <w:rsid w:val="00030C35"/>
    <w:rsid w:val="00030D10"/>
    <w:rsid w:val="000317F9"/>
    <w:rsid w:val="000323C2"/>
    <w:rsid w:val="0003240F"/>
    <w:rsid w:val="00032BD4"/>
    <w:rsid w:val="0003325C"/>
    <w:rsid w:val="00033964"/>
    <w:rsid w:val="000344BE"/>
    <w:rsid w:val="00034727"/>
    <w:rsid w:val="00034A1D"/>
    <w:rsid w:val="0003557A"/>
    <w:rsid w:val="000355EE"/>
    <w:rsid w:val="00035974"/>
    <w:rsid w:val="00035A68"/>
    <w:rsid w:val="00035CC4"/>
    <w:rsid w:val="00037525"/>
    <w:rsid w:val="00037982"/>
    <w:rsid w:val="00040377"/>
    <w:rsid w:val="00040AA8"/>
    <w:rsid w:val="00040BE3"/>
    <w:rsid w:val="00041053"/>
    <w:rsid w:val="00041502"/>
    <w:rsid w:val="00042775"/>
    <w:rsid w:val="00042FE8"/>
    <w:rsid w:val="0004398E"/>
    <w:rsid w:val="00043A47"/>
    <w:rsid w:val="00044003"/>
    <w:rsid w:val="00044176"/>
    <w:rsid w:val="00044437"/>
    <w:rsid w:val="00044777"/>
    <w:rsid w:val="00044BD0"/>
    <w:rsid w:val="0004530B"/>
    <w:rsid w:val="0004534A"/>
    <w:rsid w:val="000453DF"/>
    <w:rsid w:val="00045753"/>
    <w:rsid w:val="00045829"/>
    <w:rsid w:val="00045874"/>
    <w:rsid w:val="000459BA"/>
    <w:rsid w:val="0004606E"/>
    <w:rsid w:val="000462A6"/>
    <w:rsid w:val="0004679F"/>
    <w:rsid w:val="000468E9"/>
    <w:rsid w:val="00046E70"/>
    <w:rsid w:val="000470F2"/>
    <w:rsid w:val="000474F1"/>
    <w:rsid w:val="000504E4"/>
    <w:rsid w:val="00050D44"/>
    <w:rsid w:val="000510C9"/>
    <w:rsid w:val="0005121C"/>
    <w:rsid w:val="00051339"/>
    <w:rsid w:val="00051512"/>
    <w:rsid w:val="0005177D"/>
    <w:rsid w:val="00051E6F"/>
    <w:rsid w:val="00051F18"/>
    <w:rsid w:val="0005284C"/>
    <w:rsid w:val="0005289C"/>
    <w:rsid w:val="00052FA7"/>
    <w:rsid w:val="00053103"/>
    <w:rsid w:val="0005374E"/>
    <w:rsid w:val="000537F6"/>
    <w:rsid w:val="0005385E"/>
    <w:rsid w:val="00053911"/>
    <w:rsid w:val="00053BEB"/>
    <w:rsid w:val="00053FD7"/>
    <w:rsid w:val="00054657"/>
    <w:rsid w:val="00054BB5"/>
    <w:rsid w:val="000558E0"/>
    <w:rsid w:val="00055A77"/>
    <w:rsid w:val="00055EF5"/>
    <w:rsid w:val="00056062"/>
    <w:rsid w:val="0005638C"/>
    <w:rsid w:val="000563CC"/>
    <w:rsid w:val="00057067"/>
    <w:rsid w:val="0005730C"/>
    <w:rsid w:val="000602F2"/>
    <w:rsid w:val="00060362"/>
    <w:rsid w:val="0006099C"/>
    <w:rsid w:val="00060AAC"/>
    <w:rsid w:val="00061C35"/>
    <w:rsid w:val="000620DA"/>
    <w:rsid w:val="0006216D"/>
    <w:rsid w:val="00062274"/>
    <w:rsid w:val="0006248D"/>
    <w:rsid w:val="00062849"/>
    <w:rsid w:val="000634A0"/>
    <w:rsid w:val="000637E2"/>
    <w:rsid w:val="000638B3"/>
    <w:rsid w:val="00063951"/>
    <w:rsid w:val="00063A33"/>
    <w:rsid w:val="00063DAC"/>
    <w:rsid w:val="00064546"/>
    <w:rsid w:val="00064B8C"/>
    <w:rsid w:val="00064FF1"/>
    <w:rsid w:val="000659E2"/>
    <w:rsid w:val="00065A35"/>
    <w:rsid w:val="00065F15"/>
    <w:rsid w:val="00065FFA"/>
    <w:rsid w:val="00066AB4"/>
    <w:rsid w:val="00066BC3"/>
    <w:rsid w:val="00066D06"/>
    <w:rsid w:val="00067490"/>
    <w:rsid w:val="00070281"/>
    <w:rsid w:val="000703C2"/>
    <w:rsid w:val="0007050A"/>
    <w:rsid w:val="00070737"/>
    <w:rsid w:val="00070EF4"/>
    <w:rsid w:val="0007113B"/>
    <w:rsid w:val="00071770"/>
    <w:rsid w:val="000717F1"/>
    <w:rsid w:val="000719F7"/>
    <w:rsid w:val="00071B50"/>
    <w:rsid w:val="00071CF6"/>
    <w:rsid w:val="00071F4B"/>
    <w:rsid w:val="0007270B"/>
    <w:rsid w:val="000729D7"/>
    <w:rsid w:val="00072F75"/>
    <w:rsid w:val="00073214"/>
    <w:rsid w:val="000733B8"/>
    <w:rsid w:val="000746D8"/>
    <w:rsid w:val="0007473C"/>
    <w:rsid w:val="00074F93"/>
    <w:rsid w:val="00075789"/>
    <w:rsid w:val="00076630"/>
    <w:rsid w:val="00076DA5"/>
    <w:rsid w:val="00076F82"/>
    <w:rsid w:val="0007777E"/>
    <w:rsid w:val="00077B3A"/>
    <w:rsid w:val="00077C63"/>
    <w:rsid w:val="00077EF4"/>
    <w:rsid w:val="000800EC"/>
    <w:rsid w:val="00080144"/>
    <w:rsid w:val="0008055B"/>
    <w:rsid w:val="00080940"/>
    <w:rsid w:val="000809AC"/>
    <w:rsid w:val="00080B63"/>
    <w:rsid w:val="00080E97"/>
    <w:rsid w:val="000812FB"/>
    <w:rsid w:val="000819E0"/>
    <w:rsid w:val="00081C8A"/>
    <w:rsid w:val="00082047"/>
    <w:rsid w:val="00082738"/>
    <w:rsid w:val="000837D9"/>
    <w:rsid w:val="00084713"/>
    <w:rsid w:val="000857A0"/>
    <w:rsid w:val="00085CF1"/>
    <w:rsid w:val="00085E30"/>
    <w:rsid w:val="00086547"/>
    <w:rsid w:val="0008703A"/>
    <w:rsid w:val="0009071F"/>
    <w:rsid w:val="00090841"/>
    <w:rsid w:val="00090FDD"/>
    <w:rsid w:val="0009126A"/>
    <w:rsid w:val="00091838"/>
    <w:rsid w:val="00091EA3"/>
    <w:rsid w:val="00092ADB"/>
    <w:rsid w:val="00092F09"/>
    <w:rsid w:val="00093BDE"/>
    <w:rsid w:val="00093C30"/>
    <w:rsid w:val="0009439E"/>
    <w:rsid w:val="00094C53"/>
    <w:rsid w:val="00094E49"/>
    <w:rsid w:val="00095F27"/>
    <w:rsid w:val="0009608E"/>
    <w:rsid w:val="00096432"/>
    <w:rsid w:val="000964BC"/>
    <w:rsid w:val="00096537"/>
    <w:rsid w:val="0009689F"/>
    <w:rsid w:val="00096C41"/>
    <w:rsid w:val="00096F33"/>
    <w:rsid w:val="00097152"/>
    <w:rsid w:val="00097886"/>
    <w:rsid w:val="000A0E5F"/>
    <w:rsid w:val="000A1851"/>
    <w:rsid w:val="000A1E29"/>
    <w:rsid w:val="000A25D5"/>
    <w:rsid w:val="000A2B23"/>
    <w:rsid w:val="000A2E2D"/>
    <w:rsid w:val="000A35FF"/>
    <w:rsid w:val="000A40D0"/>
    <w:rsid w:val="000A5434"/>
    <w:rsid w:val="000A6207"/>
    <w:rsid w:val="000A667A"/>
    <w:rsid w:val="000A693F"/>
    <w:rsid w:val="000A7BFF"/>
    <w:rsid w:val="000B0336"/>
    <w:rsid w:val="000B0582"/>
    <w:rsid w:val="000B0CF3"/>
    <w:rsid w:val="000B0F5A"/>
    <w:rsid w:val="000B10BD"/>
    <w:rsid w:val="000B157E"/>
    <w:rsid w:val="000B1EFE"/>
    <w:rsid w:val="000B280A"/>
    <w:rsid w:val="000B284B"/>
    <w:rsid w:val="000B34DA"/>
    <w:rsid w:val="000B406E"/>
    <w:rsid w:val="000B45CF"/>
    <w:rsid w:val="000B54DD"/>
    <w:rsid w:val="000B5BFF"/>
    <w:rsid w:val="000B601D"/>
    <w:rsid w:val="000B62B2"/>
    <w:rsid w:val="000B6518"/>
    <w:rsid w:val="000B6CB7"/>
    <w:rsid w:val="000B7129"/>
    <w:rsid w:val="000B71B5"/>
    <w:rsid w:val="000B7354"/>
    <w:rsid w:val="000B7367"/>
    <w:rsid w:val="000B76E3"/>
    <w:rsid w:val="000B785E"/>
    <w:rsid w:val="000B7BD8"/>
    <w:rsid w:val="000B7DBD"/>
    <w:rsid w:val="000C05D3"/>
    <w:rsid w:val="000C07BC"/>
    <w:rsid w:val="000C0910"/>
    <w:rsid w:val="000C0ADC"/>
    <w:rsid w:val="000C0B10"/>
    <w:rsid w:val="000C138C"/>
    <w:rsid w:val="000C1C51"/>
    <w:rsid w:val="000C1EA0"/>
    <w:rsid w:val="000C22AD"/>
    <w:rsid w:val="000C2D48"/>
    <w:rsid w:val="000C352A"/>
    <w:rsid w:val="000C47C8"/>
    <w:rsid w:val="000C4951"/>
    <w:rsid w:val="000C4EA1"/>
    <w:rsid w:val="000C5002"/>
    <w:rsid w:val="000C5578"/>
    <w:rsid w:val="000C56BB"/>
    <w:rsid w:val="000C5B86"/>
    <w:rsid w:val="000C5CDF"/>
    <w:rsid w:val="000C6D06"/>
    <w:rsid w:val="000C6D71"/>
    <w:rsid w:val="000D0169"/>
    <w:rsid w:val="000D0EE9"/>
    <w:rsid w:val="000D1044"/>
    <w:rsid w:val="000D11FB"/>
    <w:rsid w:val="000D22E8"/>
    <w:rsid w:val="000D2884"/>
    <w:rsid w:val="000D2A1D"/>
    <w:rsid w:val="000D2FF0"/>
    <w:rsid w:val="000D3A9A"/>
    <w:rsid w:val="000D3C23"/>
    <w:rsid w:val="000D4037"/>
    <w:rsid w:val="000D4362"/>
    <w:rsid w:val="000D467F"/>
    <w:rsid w:val="000D470E"/>
    <w:rsid w:val="000D5718"/>
    <w:rsid w:val="000D59D6"/>
    <w:rsid w:val="000D61E7"/>
    <w:rsid w:val="000D62F7"/>
    <w:rsid w:val="000D631C"/>
    <w:rsid w:val="000D66E7"/>
    <w:rsid w:val="000D6776"/>
    <w:rsid w:val="000D69FA"/>
    <w:rsid w:val="000D6B2A"/>
    <w:rsid w:val="000D6FF6"/>
    <w:rsid w:val="000D72DC"/>
    <w:rsid w:val="000D7F58"/>
    <w:rsid w:val="000E08B4"/>
    <w:rsid w:val="000E1232"/>
    <w:rsid w:val="000E24B4"/>
    <w:rsid w:val="000E2759"/>
    <w:rsid w:val="000E28EA"/>
    <w:rsid w:val="000E3735"/>
    <w:rsid w:val="000E378A"/>
    <w:rsid w:val="000E3E9F"/>
    <w:rsid w:val="000E4894"/>
    <w:rsid w:val="000E4F19"/>
    <w:rsid w:val="000E51BC"/>
    <w:rsid w:val="000E5712"/>
    <w:rsid w:val="000E5C64"/>
    <w:rsid w:val="000E5DFE"/>
    <w:rsid w:val="000E60C2"/>
    <w:rsid w:val="000E6428"/>
    <w:rsid w:val="000E749B"/>
    <w:rsid w:val="000E7714"/>
    <w:rsid w:val="000E7AFA"/>
    <w:rsid w:val="000E7BC7"/>
    <w:rsid w:val="000E7BFF"/>
    <w:rsid w:val="000E7F09"/>
    <w:rsid w:val="000F0102"/>
    <w:rsid w:val="000F07FC"/>
    <w:rsid w:val="000F1401"/>
    <w:rsid w:val="000F19E3"/>
    <w:rsid w:val="000F1AEC"/>
    <w:rsid w:val="000F1C2B"/>
    <w:rsid w:val="000F1FBE"/>
    <w:rsid w:val="000F29DA"/>
    <w:rsid w:val="000F2EDF"/>
    <w:rsid w:val="000F313C"/>
    <w:rsid w:val="000F414B"/>
    <w:rsid w:val="000F4B72"/>
    <w:rsid w:val="000F4C81"/>
    <w:rsid w:val="000F568E"/>
    <w:rsid w:val="000F60D4"/>
    <w:rsid w:val="000F783B"/>
    <w:rsid w:val="000F7924"/>
    <w:rsid w:val="000F7EA6"/>
    <w:rsid w:val="001002E6"/>
    <w:rsid w:val="00100632"/>
    <w:rsid w:val="0010079A"/>
    <w:rsid w:val="0010092B"/>
    <w:rsid w:val="00100FF2"/>
    <w:rsid w:val="00101EF2"/>
    <w:rsid w:val="00101FB5"/>
    <w:rsid w:val="00102201"/>
    <w:rsid w:val="001025B0"/>
    <w:rsid w:val="00102858"/>
    <w:rsid w:val="0010302F"/>
    <w:rsid w:val="001040A7"/>
    <w:rsid w:val="00104666"/>
    <w:rsid w:val="0010516F"/>
    <w:rsid w:val="00105396"/>
    <w:rsid w:val="001055C5"/>
    <w:rsid w:val="001056DF"/>
    <w:rsid w:val="00105A87"/>
    <w:rsid w:val="001062B9"/>
    <w:rsid w:val="001062CD"/>
    <w:rsid w:val="00106451"/>
    <w:rsid w:val="00106B4C"/>
    <w:rsid w:val="00107BEB"/>
    <w:rsid w:val="0011008A"/>
    <w:rsid w:val="00110D88"/>
    <w:rsid w:val="00110F67"/>
    <w:rsid w:val="00111D78"/>
    <w:rsid w:val="00112458"/>
    <w:rsid w:val="00112479"/>
    <w:rsid w:val="001127B6"/>
    <w:rsid w:val="001129C7"/>
    <w:rsid w:val="001129E0"/>
    <w:rsid w:val="001133CF"/>
    <w:rsid w:val="00113AE9"/>
    <w:rsid w:val="00113D88"/>
    <w:rsid w:val="00113F5D"/>
    <w:rsid w:val="00114002"/>
    <w:rsid w:val="0011520E"/>
    <w:rsid w:val="0011573D"/>
    <w:rsid w:val="00115B49"/>
    <w:rsid w:val="00116361"/>
    <w:rsid w:val="00117295"/>
    <w:rsid w:val="001179CD"/>
    <w:rsid w:val="00117BB1"/>
    <w:rsid w:val="00117C29"/>
    <w:rsid w:val="0012027F"/>
    <w:rsid w:val="00120445"/>
    <w:rsid w:val="001206AA"/>
    <w:rsid w:val="00120B54"/>
    <w:rsid w:val="00120D75"/>
    <w:rsid w:val="00121280"/>
    <w:rsid w:val="001219BE"/>
    <w:rsid w:val="00121F0C"/>
    <w:rsid w:val="0012218F"/>
    <w:rsid w:val="0012269A"/>
    <w:rsid w:val="001228EF"/>
    <w:rsid w:val="0012301F"/>
    <w:rsid w:val="001230CE"/>
    <w:rsid w:val="00123837"/>
    <w:rsid w:val="00123DE3"/>
    <w:rsid w:val="00123F3B"/>
    <w:rsid w:val="00123F82"/>
    <w:rsid w:val="0012417C"/>
    <w:rsid w:val="00124217"/>
    <w:rsid w:val="00124838"/>
    <w:rsid w:val="0012523C"/>
    <w:rsid w:val="0012554B"/>
    <w:rsid w:val="00125BA8"/>
    <w:rsid w:val="00126299"/>
    <w:rsid w:val="00126D39"/>
    <w:rsid w:val="00127987"/>
    <w:rsid w:val="00127B2E"/>
    <w:rsid w:val="00130591"/>
    <w:rsid w:val="00130753"/>
    <w:rsid w:val="0013088D"/>
    <w:rsid w:val="00130DD3"/>
    <w:rsid w:val="0013135E"/>
    <w:rsid w:val="00131681"/>
    <w:rsid w:val="0013187C"/>
    <w:rsid w:val="00131D74"/>
    <w:rsid w:val="00131DE5"/>
    <w:rsid w:val="00131F96"/>
    <w:rsid w:val="0013209A"/>
    <w:rsid w:val="00132CA5"/>
    <w:rsid w:val="00132D31"/>
    <w:rsid w:val="00132FC8"/>
    <w:rsid w:val="001333B2"/>
    <w:rsid w:val="00133C2E"/>
    <w:rsid w:val="00133F28"/>
    <w:rsid w:val="001340E4"/>
    <w:rsid w:val="001345C8"/>
    <w:rsid w:val="001346D0"/>
    <w:rsid w:val="001353D7"/>
    <w:rsid w:val="00135581"/>
    <w:rsid w:val="00136C88"/>
    <w:rsid w:val="00136F54"/>
    <w:rsid w:val="00137223"/>
    <w:rsid w:val="00137635"/>
    <w:rsid w:val="00137857"/>
    <w:rsid w:val="00137913"/>
    <w:rsid w:val="00137AAF"/>
    <w:rsid w:val="001403D2"/>
    <w:rsid w:val="001408FC"/>
    <w:rsid w:val="00140BCB"/>
    <w:rsid w:val="0014118C"/>
    <w:rsid w:val="0014151F"/>
    <w:rsid w:val="001418D3"/>
    <w:rsid w:val="001419D2"/>
    <w:rsid w:val="00141E62"/>
    <w:rsid w:val="00141F62"/>
    <w:rsid w:val="001425C9"/>
    <w:rsid w:val="00142D4B"/>
    <w:rsid w:val="00142ED2"/>
    <w:rsid w:val="001444A4"/>
    <w:rsid w:val="00144993"/>
    <w:rsid w:val="001449EE"/>
    <w:rsid w:val="00144B91"/>
    <w:rsid w:val="00144BB9"/>
    <w:rsid w:val="001453A9"/>
    <w:rsid w:val="001457FE"/>
    <w:rsid w:val="001461E4"/>
    <w:rsid w:val="00150A8E"/>
    <w:rsid w:val="00150CCA"/>
    <w:rsid w:val="001513B1"/>
    <w:rsid w:val="00151455"/>
    <w:rsid w:val="001516E5"/>
    <w:rsid w:val="00151F3B"/>
    <w:rsid w:val="001520C9"/>
    <w:rsid w:val="001523B7"/>
    <w:rsid w:val="00152AB5"/>
    <w:rsid w:val="00153023"/>
    <w:rsid w:val="0015364D"/>
    <w:rsid w:val="00154FB5"/>
    <w:rsid w:val="00155D03"/>
    <w:rsid w:val="00156DAF"/>
    <w:rsid w:val="00157685"/>
    <w:rsid w:val="00157DF0"/>
    <w:rsid w:val="00160776"/>
    <w:rsid w:val="001608F8"/>
    <w:rsid w:val="001608FB"/>
    <w:rsid w:val="00160BCB"/>
    <w:rsid w:val="00160DD6"/>
    <w:rsid w:val="00160E7F"/>
    <w:rsid w:val="00160F5F"/>
    <w:rsid w:val="00161015"/>
    <w:rsid w:val="0016115B"/>
    <w:rsid w:val="001616AA"/>
    <w:rsid w:val="00161891"/>
    <w:rsid w:val="001621A4"/>
    <w:rsid w:val="00162C6B"/>
    <w:rsid w:val="00163059"/>
    <w:rsid w:val="0016350B"/>
    <w:rsid w:val="001639E3"/>
    <w:rsid w:val="00163B63"/>
    <w:rsid w:val="00164844"/>
    <w:rsid w:val="001649B8"/>
    <w:rsid w:val="00164D99"/>
    <w:rsid w:val="00165006"/>
    <w:rsid w:val="0016510F"/>
    <w:rsid w:val="00165EF4"/>
    <w:rsid w:val="00166130"/>
    <w:rsid w:val="001661B6"/>
    <w:rsid w:val="001668FD"/>
    <w:rsid w:val="00166D72"/>
    <w:rsid w:val="00167EA8"/>
    <w:rsid w:val="00170D51"/>
    <w:rsid w:val="001714DE"/>
    <w:rsid w:val="00171C68"/>
    <w:rsid w:val="00171EC0"/>
    <w:rsid w:val="00172904"/>
    <w:rsid w:val="001730C6"/>
    <w:rsid w:val="001733A2"/>
    <w:rsid w:val="00173BD7"/>
    <w:rsid w:val="00173D40"/>
    <w:rsid w:val="00174285"/>
    <w:rsid w:val="0017438E"/>
    <w:rsid w:val="001748B2"/>
    <w:rsid w:val="001749D2"/>
    <w:rsid w:val="001749FF"/>
    <w:rsid w:val="00174A48"/>
    <w:rsid w:val="00175449"/>
    <w:rsid w:val="00175AA6"/>
    <w:rsid w:val="00177298"/>
    <w:rsid w:val="00177883"/>
    <w:rsid w:val="00177BA8"/>
    <w:rsid w:val="001816E3"/>
    <w:rsid w:val="001816F2"/>
    <w:rsid w:val="00181DDB"/>
    <w:rsid w:val="0018260A"/>
    <w:rsid w:val="00183270"/>
    <w:rsid w:val="001838D0"/>
    <w:rsid w:val="00184198"/>
    <w:rsid w:val="00185244"/>
    <w:rsid w:val="00185CEF"/>
    <w:rsid w:val="00185DCC"/>
    <w:rsid w:val="001860E7"/>
    <w:rsid w:val="001866C2"/>
    <w:rsid w:val="001867D8"/>
    <w:rsid w:val="00187062"/>
    <w:rsid w:val="00187693"/>
    <w:rsid w:val="00187F57"/>
    <w:rsid w:val="0019003A"/>
    <w:rsid w:val="00190729"/>
    <w:rsid w:val="00191095"/>
    <w:rsid w:val="00191778"/>
    <w:rsid w:val="00191AAB"/>
    <w:rsid w:val="00191E80"/>
    <w:rsid w:val="0019218F"/>
    <w:rsid w:val="0019237A"/>
    <w:rsid w:val="001924CD"/>
    <w:rsid w:val="0019280E"/>
    <w:rsid w:val="00192C12"/>
    <w:rsid w:val="00192C79"/>
    <w:rsid w:val="00192CED"/>
    <w:rsid w:val="00193EEA"/>
    <w:rsid w:val="00193F3D"/>
    <w:rsid w:val="00194BA3"/>
    <w:rsid w:val="001950FE"/>
    <w:rsid w:val="00195400"/>
    <w:rsid w:val="00195E7F"/>
    <w:rsid w:val="00196952"/>
    <w:rsid w:val="00196BB3"/>
    <w:rsid w:val="00196C98"/>
    <w:rsid w:val="00197883"/>
    <w:rsid w:val="001A01A2"/>
    <w:rsid w:val="001A09D6"/>
    <w:rsid w:val="001A1232"/>
    <w:rsid w:val="001A1663"/>
    <w:rsid w:val="001A1675"/>
    <w:rsid w:val="001A19E1"/>
    <w:rsid w:val="001A1D0B"/>
    <w:rsid w:val="001A2812"/>
    <w:rsid w:val="001A2CBE"/>
    <w:rsid w:val="001A3B92"/>
    <w:rsid w:val="001A4CD3"/>
    <w:rsid w:val="001A4FDC"/>
    <w:rsid w:val="001A5235"/>
    <w:rsid w:val="001A54DC"/>
    <w:rsid w:val="001A56F5"/>
    <w:rsid w:val="001A6162"/>
    <w:rsid w:val="001A698E"/>
    <w:rsid w:val="001A6C1C"/>
    <w:rsid w:val="001A7863"/>
    <w:rsid w:val="001A7B3D"/>
    <w:rsid w:val="001A7C4F"/>
    <w:rsid w:val="001B0539"/>
    <w:rsid w:val="001B0977"/>
    <w:rsid w:val="001B0B69"/>
    <w:rsid w:val="001B1795"/>
    <w:rsid w:val="001B1D49"/>
    <w:rsid w:val="001B222D"/>
    <w:rsid w:val="001B22D7"/>
    <w:rsid w:val="001B284D"/>
    <w:rsid w:val="001B28F6"/>
    <w:rsid w:val="001B2F02"/>
    <w:rsid w:val="001B320E"/>
    <w:rsid w:val="001B3611"/>
    <w:rsid w:val="001B3BC0"/>
    <w:rsid w:val="001B3EDC"/>
    <w:rsid w:val="001B442E"/>
    <w:rsid w:val="001B44E1"/>
    <w:rsid w:val="001B45B0"/>
    <w:rsid w:val="001B4A6C"/>
    <w:rsid w:val="001B5253"/>
    <w:rsid w:val="001B5870"/>
    <w:rsid w:val="001B5AB7"/>
    <w:rsid w:val="001B5AC5"/>
    <w:rsid w:val="001B6A9D"/>
    <w:rsid w:val="001B7126"/>
    <w:rsid w:val="001B7247"/>
    <w:rsid w:val="001B782A"/>
    <w:rsid w:val="001B7E7E"/>
    <w:rsid w:val="001C0495"/>
    <w:rsid w:val="001C0B65"/>
    <w:rsid w:val="001C0FB5"/>
    <w:rsid w:val="001C10B1"/>
    <w:rsid w:val="001C1472"/>
    <w:rsid w:val="001C1A7F"/>
    <w:rsid w:val="001C1E62"/>
    <w:rsid w:val="001C276E"/>
    <w:rsid w:val="001C2C29"/>
    <w:rsid w:val="001C3276"/>
    <w:rsid w:val="001C39B8"/>
    <w:rsid w:val="001C3E74"/>
    <w:rsid w:val="001C406E"/>
    <w:rsid w:val="001C41D0"/>
    <w:rsid w:val="001C440B"/>
    <w:rsid w:val="001C4A93"/>
    <w:rsid w:val="001C4E5F"/>
    <w:rsid w:val="001C5092"/>
    <w:rsid w:val="001C51DC"/>
    <w:rsid w:val="001C54F4"/>
    <w:rsid w:val="001C5D56"/>
    <w:rsid w:val="001C5D58"/>
    <w:rsid w:val="001C6648"/>
    <w:rsid w:val="001C7327"/>
    <w:rsid w:val="001C7DE5"/>
    <w:rsid w:val="001D0186"/>
    <w:rsid w:val="001D0728"/>
    <w:rsid w:val="001D07AB"/>
    <w:rsid w:val="001D0FAD"/>
    <w:rsid w:val="001D2326"/>
    <w:rsid w:val="001D246C"/>
    <w:rsid w:val="001D3841"/>
    <w:rsid w:val="001D400F"/>
    <w:rsid w:val="001D4063"/>
    <w:rsid w:val="001D49E1"/>
    <w:rsid w:val="001D4A3A"/>
    <w:rsid w:val="001D4FD0"/>
    <w:rsid w:val="001D595C"/>
    <w:rsid w:val="001D5F8C"/>
    <w:rsid w:val="001D68CF"/>
    <w:rsid w:val="001D6A5D"/>
    <w:rsid w:val="001D6D2D"/>
    <w:rsid w:val="001D71D9"/>
    <w:rsid w:val="001D71DE"/>
    <w:rsid w:val="001D76DE"/>
    <w:rsid w:val="001D7BD7"/>
    <w:rsid w:val="001E0136"/>
    <w:rsid w:val="001E036D"/>
    <w:rsid w:val="001E0684"/>
    <w:rsid w:val="001E0E79"/>
    <w:rsid w:val="001E105B"/>
    <w:rsid w:val="001E2895"/>
    <w:rsid w:val="001E2C5D"/>
    <w:rsid w:val="001E32D8"/>
    <w:rsid w:val="001E3616"/>
    <w:rsid w:val="001E386C"/>
    <w:rsid w:val="001E3CF3"/>
    <w:rsid w:val="001E3E6F"/>
    <w:rsid w:val="001E41FF"/>
    <w:rsid w:val="001E46C9"/>
    <w:rsid w:val="001E4D5D"/>
    <w:rsid w:val="001E562A"/>
    <w:rsid w:val="001E5927"/>
    <w:rsid w:val="001E5FFB"/>
    <w:rsid w:val="001E6256"/>
    <w:rsid w:val="001E635B"/>
    <w:rsid w:val="001E64F6"/>
    <w:rsid w:val="001E66CF"/>
    <w:rsid w:val="001E681A"/>
    <w:rsid w:val="001E6CF3"/>
    <w:rsid w:val="001E70DD"/>
    <w:rsid w:val="001E7BD4"/>
    <w:rsid w:val="001E7E56"/>
    <w:rsid w:val="001F0835"/>
    <w:rsid w:val="001F08BF"/>
    <w:rsid w:val="001F1307"/>
    <w:rsid w:val="001F1627"/>
    <w:rsid w:val="001F1D53"/>
    <w:rsid w:val="001F258B"/>
    <w:rsid w:val="001F3220"/>
    <w:rsid w:val="001F3613"/>
    <w:rsid w:val="001F424C"/>
    <w:rsid w:val="001F4AC9"/>
    <w:rsid w:val="001F5A12"/>
    <w:rsid w:val="001F5FB4"/>
    <w:rsid w:val="001F6572"/>
    <w:rsid w:val="001F72B8"/>
    <w:rsid w:val="001F768B"/>
    <w:rsid w:val="001F7D70"/>
    <w:rsid w:val="00200168"/>
    <w:rsid w:val="00200183"/>
    <w:rsid w:val="0020066F"/>
    <w:rsid w:val="00200B5E"/>
    <w:rsid w:val="00200E5D"/>
    <w:rsid w:val="00200F2A"/>
    <w:rsid w:val="002021AA"/>
    <w:rsid w:val="00202795"/>
    <w:rsid w:val="00203007"/>
    <w:rsid w:val="002037E2"/>
    <w:rsid w:val="002037EF"/>
    <w:rsid w:val="00203CC8"/>
    <w:rsid w:val="0020459B"/>
    <w:rsid w:val="002048E6"/>
    <w:rsid w:val="00204964"/>
    <w:rsid w:val="002049C0"/>
    <w:rsid w:val="002049CE"/>
    <w:rsid w:val="002061F4"/>
    <w:rsid w:val="00206A5A"/>
    <w:rsid w:val="00207AB0"/>
    <w:rsid w:val="00210468"/>
    <w:rsid w:val="0021050B"/>
    <w:rsid w:val="002106A9"/>
    <w:rsid w:val="00210B71"/>
    <w:rsid w:val="00210EF8"/>
    <w:rsid w:val="0021127C"/>
    <w:rsid w:val="00211A41"/>
    <w:rsid w:val="002121AB"/>
    <w:rsid w:val="0021293F"/>
    <w:rsid w:val="00212AA6"/>
    <w:rsid w:val="00213AFD"/>
    <w:rsid w:val="00213B37"/>
    <w:rsid w:val="002140AA"/>
    <w:rsid w:val="002140DB"/>
    <w:rsid w:val="002141F6"/>
    <w:rsid w:val="00214533"/>
    <w:rsid w:val="00215AD7"/>
    <w:rsid w:val="0021625F"/>
    <w:rsid w:val="00216448"/>
    <w:rsid w:val="002164F6"/>
    <w:rsid w:val="002164F8"/>
    <w:rsid w:val="002169C2"/>
    <w:rsid w:val="00216A15"/>
    <w:rsid w:val="00216A7A"/>
    <w:rsid w:val="00216B50"/>
    <w:rsid w:val="00216D41"/>
    <w:rsid w:val="00217453"/>
    <w:rsid w:val="00217BDF"/>
    <w:rsid w:val="00220215"/>
    <w:rsid w:val="002210FF"/>
    <w:rsid w:val="00221144"/>
    <w:rsid w:val="002211E4"/>
    <w:rsid w:val="00221645"/>
    <w:rsid w:val="00221AB3"/>
    <w:rsid w:val="00221B29"/>
    <w:rsid w:val="002221D9"/>
    <w:rsid w:val="002226C1"/>
    <w:rsid w:val="00222F62"/>
    <w:rsid w:val="00223372"/>
    <w:rsid w:val="00223719"/>
    <w:rsid w:val="00223E31"/>
    <w:rsid w:val="00223FA9"/>
    <w:rsid w:val="00224343"/>
    <w:rsid w:val="0022447A"/>
    <w:rsid w:val="002245C9"/>
    <w:rsid w:val="00224C3E"/>
    <w:rsid w:val="00224E25"/>
    <w:rsid w:val="00225410"/>
    <w:rsid w:val="00225D65"/>
    <w:rsid w:val="00225E71"/>
    <w:rsid w:val="00226E21"/>
    <w:rsid w:val="0022712C"/>
    <w:rsid w:val="002271B2"/>
    <w:rsid w:val="002272BC"/>
    <w:rsid w:val="0023114F"/>
    <w:rsid w:val="0023178A"/>
    <w:rsid w:val="00231AC9"/>
    <w:rsid w:val="00231CA1"/>
    <w:rsid w:val="0023375A"/>
    <w:rsid w:val="00233B0C"/>
    <w:rsid w:val="00233C3C"/>
    <w:rsid w:val="002343EE"/>
    <w:rsid w:val="00234A84"/>
    <w:rsid w:val="00234EF8"/>
    <w:rsid w:val="00236A48"/>
    <w:rsid w:val="00237EAA"/>
    <w:rsid w:val="00240526"/>
    <w:rsid w:val="00240637"/>
    <w:rsid w:val="00240A62"/>
    <w:rsid w:val="00240F7F"/>
    <w:rsid w:val="00241002"/>
    <w:rsid w:val="00241107"/>
    <w:rsid w:val="00241262"/>
    <w:rsid w:val="00241574"/>
    <w:rsid w:val="002419F4"/>
    <w:rsid w:val="00242574"/>
    <w:rsid w:val="0024343B"/>
    <w:rsid w:val="00244817"/>
    <w:rsid w:val="00244909"/>
    <w:rsid w:val="00244B0E"/>
    <w:rsid w:val="00244CE9"/>
    <w:rsid w:val="00245744"/>
    <w:rsid w:val="00245A5F"/>
    <w:rsid w:val="00245B5B"/>
    <w:rsid w:val="00246776"/>
    <w:rsid w:val="0024689B"/>
    <w:rsid w:val="00246DA5"/>
    <w:rsid w:val="0024711D"/>
    <w:rsid w:val="002474F8"/>
    <w:rsid w:val="0024763E"/>
    <w:rsid w:val="00247966"/>
    <w:rsid w:val="00247ED4"/>
    <w:rsid w:val="002500AC"/>
    <w:rsid w:val="002507E2"/>
    <w:rsid w:val="00250E59"/>
    <w:rsid w:val="00251777"/>
    <w:rsid w:val="0025221E"/>
    <w:rsid w:val="0025299C"/>
    <w:rsid w:val="00253715"/>
    <w:rsid w:val="00253835"/>
    <w:rsid w:val="00254FFB"/>
    <w:rsid w:val="002552BF"/>
    <w:rsid w:val="002553FE"/>
    <w:rsid w:val="0025592D"/>
    <w:rsid w:val="00255D23"/>
    <w:rsid w:val="00256209"/>
    <w:rsid w:val="00256CD1"/>
    <w:rsid w:val="00257DA5"/>
    <w:rsid w:val="00257F23"/>
    <w:rsid w:val="00257F68"/>
    <w:rsid w:val="00260293"/>
    <w:rsid w:val="002605DB"/>
    <w:rsid w:val="002609C6"/>
    <w:rsid w:val="00260B84"/>
    <w:rsid w:val="002619DE"/>
    <w:rsid w:val="00262EC7"/>
    <w:rsid w:val="00264C40"/>
    <w:rsid w:val="00264E6A"/>
    <w:rsid w:val="00265190"/>
    <w:rsid w:val="0026532D"/>
    <w:rsid w:val="00266403"/>
    <w:rsid w:val="00266850"/>
    <w:rsid w:val="00266EF1"/>
    <w:rsid w:val="00267320"/>
    <w:rsid w:val="00267ACF"/>
    <w:rsid w:val="002700BD"/>
    <w:rsid w:val="00270490"/>
    <w:rsid w:val="0027063D"/>
    <w:rsid w:val="00270C98"/>
    <w:rsid w:val="002714D5"/>
    <w:rsid w:val="00271BCC"/>
    <w:rsid w:val="00271FDD"/>
    <w:rsid w:val="002723F9"/>
    <w:rsid w:val="002726B2"/>
    <w:rsid w:val="00272701"/>
    <w:rsid w:val="0027283F"/>
    <w:rsid w:val="00273297"/>
    <w:rsid w:val="00273F78"/>
    <w:rsid w:val="00273F86"/>
    <w:rsid w:val="00274429"/>
    <w:rsid w:val="00274EF9"/>
    <w:rsid w:val="002753BC"/>
    <w:rsid w:val="002757F1"/>
    <w:rsid w:val="00275E4A"/>
    <w:rsid w:val="0027655E"/>
    <w:rsid w:val="0027658D"/>
    <w:rsid w:val="00277072"/>
    <w:rsid w:val="002774C4"/>
    <w:rsid w:val="002800BA"/>
    <w:rsid w:val="0028047B"/>
    <w:rsid w:val="00280968"/>
    <w:rsid w:val="00280B2F"/>
    <w:rsid w:val="00280B57"/>
    <w:rsid w:val="00280E6D"/>
    <w:rsid w:val="002811E8"/>
    <w:rsid w:val="0028190C"/>
    <w:rsid w:val="0028199F"/>
    <w:rsid w:val="00282349"/>
    <w:rsid w:val="002835EE"/>
    <w:rsid w:val="00283FDF"/>
    <w:rsid w:val="00284410"/>
    <w:rsid w:val="0028462B"/>
    <w:rsid w:val="00284976"/>
    <w:rsid w:val="00284C11"/>
    <w:rsid w:val="0028591A"/>
    <w:rsid w:val="00285D10"/>
    <w:rsid w:val="00285D33"/>
    <w:rsid w:val="002862E2"/>
    <w:rsid w:val="00286338"/>
    <w:rsid w:val="002864EB"/>
    <w:rsid w:val="0028684E"/>
    <w:rsid w:val="00286A13"/>
    <w:rsid w:val="00287018"/>
    <w:rsid w:val="002902C9"/>
    <w:rsid w:val="00290381"/>
    <w:rsid w:val="002906A8"/>
    <w:rsid w:val="002908E2"/>
    <w:rsid w:val="0029097A"/>
    <w:rsid w:val="00290AB7"/>
    <w:rsid w:val="00290DBD"/>
    <w:rsid w:val="00291C5F"/>
    <w:rsid w:val="00291C62"/>
    <w:rsid w:val="00291F78"/>
    <w:rsid w:val="002920B7"/>
    <w:rsid w:val="0029230D"/>
    <w:rsid w:val="002925B7"/>
    <w:rsid w:val="00292947"/>
    <w:rsid w:val="0029298A"/>
    <w:rsid w:val="00292BCF"/>
    <w:rsid w:val="0029352E"/>
    <w:rsid w:val="00293662"/>
    <w:rsid w:val="00293AD8"/>
    <w:rsid w:val="00293F33"/>
    <w:rsid w:val="00294690"/>
    <w:rsid w:val="002948DA"/>
    <w:rsid w:val="00294BAA"/>
    <w:rsid w:val="00295544"/>
    <w:rsid w:val="0029613B"/>
    <w:rsid w:val="00296151"/>
    <w:rsid w:val="002964C2"/>
    <w:rsid w:val="002979F4"/>
    <w:rsid w:val="00297CE1"/>
    <w:rsid w:val="00297FD9"/>
    <w:rsid w:val="002A0228"/>
    <w:rsid w:val="002A0937"/>
    <w:rsid w:val="002A15FE"/>
    <w:rsid w:val="002A365D"/>
    <w:rsid w:val="002A3DB3"/>
    <w:rsid w:val="002A487C"/>
    <w:rsid w:val="002A4D0B"/>
    <w:rsid w:val="002A4D0F"/>
    <w:rsid w:val="002A4F76"/>
    <w:rsid w:val="002A57E8"/>
    <w:rsid w:val="002A591F"/>
    <w:rsid w:val="002A5B6A"/>
    <w:rsid w:val="002A5E57"/>
    <w:rsid w:val="002A6726"/>
    <w:rsid w:val="002A676B"/>
    <w:rsid w:val="002A6E0C"/>
    <w:rsid w:val="002A7B60"/>
    <w:rsid w:val="002A7C56"/>
    <w:rsid w:val="002A7F71"/>
    <w:rsid w:val="002B1031"/>
    <w:rsid w:val="002B1084"/>
    <w:rsid w:val="002B12F3"/>
    <w:rsid w:val="002B27EF"/>
    <w:rsid w:val="002B2B71"/>
    <w:rsid w:val="002B376C"/>
    <w:rsid w:val="002B3F02"/>
    <w:rsid w:val="002B49B8"/>
    <w:rsid w:val="002B4B9A"/>
    <w:rsid w:val="002B4C0D"/>
    <w:rsid w:val="002B4CCD"/>
    <w:rsid w:val="002B5C99"/>
    <w:rsid w:val="002B5EF3"/>
    <w:rsid w:val="002B6D6A"/>
    <w:rsid w:val="002B6DD8"/>
    <w:rsid w:val="002B6EE0"/>
    <w:rsid w:val="002B6F1F"/>
    <w:rsid w:val="002B73BF"/>
    <w:rsid w:val="002C02D8"/>
    <w:rsid w:val="002C04AB"/>
    <w:rsid w:val="002C064E"/>
    <w:rsid w:val="002C0858"/>
    <w:rsid w:val="002C0D32"/>
    <w:rsid w:val="002C1073"/>
    <w:rsid w:val="002C1FC4"/>
    <w:rsid w:val="002C26C0"/>
    <w:rsid w:val="002C30E8"/>
    <w:rsid w:val="002C34CE"/>
    <w:rsid w:val="002C3530"/>
    <w:rsid w:val="002C36DB"/>
    <w:rsid w:val="002C3E0E"/>
    <w:rsid w:val="002C4AA2"/>
    <w:rsid w:val="002C5334"/>
    <w:rsid w:val="002C5462"/>
    <w:rsid w:val="002C615B"/>
    <w:rsid w:val="002C62EB"/>
    <w:rsid w:val="002C6735"/>
    <w:rsid w:val="002C7B4F"/>
    <w:rsid w:val="002D0295"/>
    <w:rsid w:val="002D0759"/>
    <w:rsid w:val="002D1666"/>
    <w:rsid w:val="002D171F"/>
    <w:rsid w:val="002D1A24"/>
    <w:rsid w:val="002D1A51"/>
    <w:rsid w:val="002D1C11"/>
    <w:rsid w:val="002D2DA1"/>
    <w:rsid w:val="002D2E7A"/>
    <w:rsid w:val="002D2EBD"/>
    <w:rsid w:val="002D32D5"/>
    <w:rsid w:val="002D3DEE"/>
    <w:rsid w:val="002D3F86"/>
    <w:rsid w:val="002D4019"/>
    <w:rsid w:val="002D6B08"/>
    <w:rsid w:val="002D6F80"/>
    <w:rsid w:val="002E0465"/>
    <w:rsid w:val="002E0522"/>
    <w:rsid w:val="002E0D16"/>
    <w:rsid w:val="002E0F36"/>
    <w:rsid w:val="002E115F"/>
    <w:rsid w:val="002E160D"/>
    <w:rsid w:val="002E1832"/>
    <w:rsid w:val="002E1D89"/>
    <w:rsid w:val="002E224F"/>
    <w:rsid w:val="002E262D"/>
    <w:rsid w:val="002E2A3B"/>
    <w:rsid w:val="002E3524"/>
    <w:rsid w:val="002E47CB"/>
    <w:rsid w:val="002E4D5B"/>
    <w:rsid w:val="002E5315"/>
    <w:rsid w:val="002E6138"/>
    <w:rsid w:val="002E6360"/>
    <w:rsid w:val="002E6528"/>
    <w:rsid w:val="002E698E"/>
    <w:rsid w:val="002E6E1B"/>
    <w:rsid w:val="002E6F62"/>
    <w:rsid w:val="002E6F82"/>
    <w:rsid w:val="002E7537"/>
    <w:rsid w:val="002E7E56"/>
    <w:rsid w:val="002F128E"/>
    <w:rsid w:val="002F1427"/>
    <w:rsid w:val="002F1CBF"/>
    <w:rsid w:val="002F225E"/>
    <w:rsid w:val="002F35B9"/>
    <w:rsid w:val="002F3657"/>
    <w:rsid w:val="002F392C"/>
    <w:rsid w:val="002F3C6C"/>
    <w:rsid w:val="002F3E6F"/>
    <w:rsid w:val="002F3F29"/>
    <w:rsid w:val="002F46E4"/>
    <w:rsid w:val="002F53FD"/>
    <w:rsid w:val="002F54AE"/>
    <w:rsid w:val="002F5734"/>
    <w:rsid w:val="002F61E4"/>
    <w:rsid w:val="002F647A"/>
    <w:rsid w:val="002F6D57"/>
    <w:rsid w:val="002F728B"/>
    <w:rsid w:val="002F7449"/>
    <w:rsid w:val="002F752E"/>
    <w:rsid w:val="002F7616"/>
    <w:rsid w:val="002F791E"/>
    <w:rsid w:val="002F7DEE"/>
    <w:rsid w:val="00300EE0"/>
    <w:rsid w:val="0030194F"/>
    <w:rsid w:val="00302054"/>
    <w:rsid w:val="003024FF"/>
    <w:rsid w:val="003026CD"/>
    <w:rsid w:val="00303132"/>
    <w:rsid w:val="003032F8"/>
    <w:rsid w:val="003033F9"/>
    <w:rsid w:val="00303A23"/>
    <w:rsid w:val="00304D0E"/>
    <w:rsid w:val="0030639B"/>
    <w:rsid w:val="00306F5A"/>
    <w:rsid w:val="003076B1"/>
    <w:rsid w:val="00307B79"/>
    <w:rsid w:val="00307CFB"/>
    <w:rsid w:val="00310BB2"/>
    <w:rsid w:val="00310BC4"/>
    <w:rsid w:val="00310F92"/>
    <w:rsid w:val="0031134A"/>
    <w:rsid w:val="003119B5"/>
    <w:rsid w:val="00311FB4"/>
    <w:rsid w:val="00312815"/>
    <w:rsid w:val="003129C7"/>
    <w:rsid w:val="00312D64"/>
    <w:rsid w:val="00314511"/>
    <w:rsid w:val="003149E0"/>
    <w:rsid w:val="00314BD6"/>
    <w:rsid w:val="003157B1"/>
    <w:rsid w:val="00315C4C"/>
    <w:rsid w:val="00315E0F"/>
    <w:rsid w:val="00316253"/>
    <w:rsid w:val="00316750"/>
    <w:rsid w:val="003169A1"/>
    <w:rsid w:val="00317F37"/>
    <w:rsid w:val="00317FDA"/>
    <w:rsid w:val="00320832"/>
    <w:rsid w:val="0032086F"/>
    <w:rsid w:val="003209FB"/>
    <w:rsid w:val="00321282"/>
    <w:rsid w:val="00321891"/>
    <w:rsid w:val="0032200A"/>
    <w:rsid w:val="003220A9"/>
    <w:rsid w:val="003227CA"/>
    <w:rsid w:val="003229DA"/>
    <w:rsid w:val="00322BF1"/>
    <w:rsid w:val="00322F86"/>
    <w:rsid w:val="003245AB"/>
    <w:rsid w:val="003245E0"/>
    <w:rsid w:val="003246AF"/>
    <w:rsid w:val="003248FC"/>
    <w:rsid w:val="00324CAA"/>
    <w:rsid w:val="003250AC"/>
    <w:rsid w:val="0032660E"/>
    <w:rsid w:val="00326739"/>
    <w:rsid w:val="00326B08"/>
    <w:rsid w:val="00326B3B"/>
    <w:rsid w:val="003279EE"/>
    <w:rsid w:val="0033030E"/>
    <w:rsid w:val="00330455"/>
    <w:rsid w:val="0033050C"/>
    <w:rsid w:val="00330594"/>
    <w:rsid w:val="003305F3"/>
    <w:rsid w:val="003315F3"/>
    <w:rsid w:val="00332693"/>
    <w:rsid w:val="00332907"/>
    <w:rsid w:val="00332AD3"/>
    <w:rsid w:val="00332FF0"/>
    <w:rsid w:val="00333AEB"/>
    <w:rsid w:val="003342EA"/>
    <w:rsid w:val="003346EF"/>
    <w:rsid w:val="00334956"/>
    <w:rsid w:val="003349D7"/>
    <w:rsid w:val="00334FC6"/>
    <w:rsid w:val="003354F1"/>
    <w:rsid w:val="00335884"/>
    <w:rsid w:val="00335978"/>
    <w:rsid w:val="00335AAA"/>
    <w:rsid w:val="00335D98"/>
    <w:rsid w:val="003368A6"/>
    <w:rsid w:val="00336EE4"/>
    <w:rsid w:val="003370BD"/>
    <w:rsid w:val="003375E7"/>
    <w:rsid w:val="0034012C"/>
    <w:rsid w:val="00340138"/>
    <w:rsid w:val="003406B6"/>
    <w:rsid w:val="0034078A"/>
    <w:rsid w:val="0034111C"/>
    <w:rsid w:val="00341919"/>
    <w:rsid w:val="00341FEE"/>
    <w:rsid w:val="003426B4"/>
    <w:rsid w:val="003428EC"/>
    <w:rsid w:val="00342FC6"/>
    <w:rsid w:val="003434EF"/>
    <w:rsid w:val="00343900"/>
    <w:rsid w:val="00343ADB"/>
    <w:rsid w:val="00343C2D"/>
    <w:rsid w:val="003440FD"/>
    <w:rsid w:val="00344AAD"/>
    <w:rsid w:val="00344C44"/>
    <w:rsid w:val="0034654C"/>
    <w:rsid w:val="00346570"/>
    <w:rsid w:val="003469B5"/>
    <w:rsid w:val="00346D4C"/>
    <w:rsid w:val="00346E58"/>
    <w:rsid w:val="003476A2"/>
    <w:rsid w:val="003477FE"/>
    <w:rsid w:val="00347B06"/>
    <w:rsid w:val="0035000E"/>
    <w:rsid w:val="0035141F"/>
    <w:rsid w:val="003518AE"/>
    <w:rsid w:val="00351EE9"/>
    <w:rsid w:val="00351FC0"/>
    <w:rsid w:val="00352AF0"/>
    <w:rsid w:val="00353034"/>
    <w:rsid w:val="003535A1"/>
    <w:rsid w:val="0035438F"/>
    <w:rsid w:val="00354B35"/>
    <w:rsid w:val="00354C91"/>
    <w:rsid w:val="00355104"/>
    <w:rsid w:val="003561FD"/>
    <w:rsid w:val="003566D2"/>
    <w:rsid w:val="00356726"/>
    <w:rsid w:val="00356C98"/>
    <w:rsid w:val="00356DF1"/>
    <w:rsid w:val="0035728F"/>
    <w:rsid w:val="003576E1"/>
    <w:rsid w:val="0036013A"/>
    <w:rsid w:val="00360405"/>
    <w:rsid w:val="00360E2B"/>
    <w:rsid w:val="00361759"/>
    <w:rsid w:val="00361876"/>
    <w:rsid w:val="00361968"/>
    <w:rsid w:val="00361A28"/>
    <w:rsid w:val="00361B05"/>
    <w:rsid w:val="00362060"/>
    <w:rsid w:val="003621F5"/>
    <w:rsid w:val="00362C87"/>
    <w:rsid w:val="00362E40"/>
    <w:rsid w:val="00362FD1"/>
    <w:rsid w:val="003632B4"/>
    <w:rsid w:val="00363F90"/>
    <w:rsid w:val="00364969"/>
    <w:rsid w:val="0036505D"/>
    <w:rsid w:val="00365C12"/>
    <w:rsid w:val="00365E45"/>
    <w:rsid w:val="0036725B"/>
    <w:rsid w:val="003673DB"/>
    <w:rsid w:val="0036757D"/>
    <w:rsid w:val="00367869"/>
    <w:rsid w:val="00367AFD"/>
    <w:rsid w:val="00367C7E"/>
    <w:rsid w:val="003701AC"/>
    <w:rsid w:val="003708CF"/>
    <w:rsid w:val="00370A4A"/>
    <w:rsid w:val="00371174"/>
    <w:rsid w:val="0037148E"/>
    <w:rsid w:val="003714D2"/>
    <w:rsid w:val="00372D0A"/>
    <w:rsid w:val="00374DD5"/>
    <w:rsid w:val="00375011"/>
    <w:rsid w:val="003754F7"/>
    <w:rsid w:val="00375A03"/>
    <w:rsid w:val="0037605F"/>
    <w:rsid w:val="00376C40"/>
    <w:rsid w:val="00377419"/>
    <w:rsid w:val="00377CEC"/>
    <w:rsid w:val="00380712"/>
    <w:rsid w:val="00381E03"/>
    <w:rsid w:val="00382176"/>
    <w:rsid w:val="00382266"/>
    <w:rsid w:val="00382F32"/>
    <w:rsid w:val="003830FF"/>
    <w:rsid w:val="00383B95"/>
    <w:rsid w:val="00384138"/>
    <w:rsid w:val="003842F2"/>
    <w:rsid w:val="0038494A"/>
    <w:rsid w:val="00385EC4"/>
    <w:rsid w:val="00385EF3"/>
    <w:rsid w:val="00386B71"/>
    <w:rsid w:val="00387084"/>
    <w:rsid w:val="00387DC0"/>
    <w:rsid w:val="003910CA"/>
    <w:rsid w:val="00391BA4"/>
    <w:rsid w:val="00391CE3"/>
    <w:rsid w:val="00391EDB"/>
    <w:rsid w:val="003920C2"/>
    <w:rsid w:val="00392212"/>
    <w:rsid w:val="00392965"/>
    <w:rsid w:val="00393073"/>
    <w:rsid w:val="0039363B"/>
    <w:rsid w:val="0039363D"/>
    <w:rsid w:val="0039375C"/>
    <w:rsid w:val="00393C0A"/>
    <w:rsid w:val="00393E39"/>
    <w:rsid w:val="003942B6"/>
    <w:rsid w:val="003956AE"/>
    <w:rsid w:val="0039572A"/>
    <w:rsid w:val="00395B21"/>
    <w:rsid w:val="00395C4F"/>
    <w:rsid w:val="00396332"/>
    <w:rsid w:val="00396863"/>
    <w:rsid w:val="0039709C"/>
    <w:rsid w:val="00397D81"/>
    <w:rsid w:val="00397DD4"/>
    <w:rsid w:val="003A015B"/>
    <w:rsid w:val="003A01D7"/>
    <w:rsid w:val="003A0D53"/>
    <w:rsid w:val="003A0DF1"/>
    <w:rsid w:val="003A1428"/>
    <w:rsid w:val="003A161A"/>
    <w:rsid w:val="003A1BBA"/>
    <w:rsid w:val="003A1F47"/>
    <w:rsid w:val="003A2762"/>
    <w:rsid w:val="003A2C98"/>
    <w:rsid w:val="003A317C"/>
    <w:rsid w:val="003A3454"/>
    <w:rsid w:val="003A373C"/>
    <w:rsid w:val="003A38B5"/>
    <w:rsid w:val="003A412D"/>
    <w:rsid w:val="003A48B2"/>
    <w:rsid w:val="003A569A"/>
    <w:rsid w:val="003A5984"/>
    <w:rsid w:val="003A64D5"/>
    <w:rsid w:val="003A7203"/>
    <w:rsid w:val="003A725D"/>
    <w:rsid w:val="003A7CF4"/>
    <w:rsid w:val="003B061A"/>
    <w:rsid w:val="003B07C1"/>
    <w:rsid w:val="003B0D9E"/>
    <w:rsid w:val="003B0F13"/>
    <w:rsid w:val="003B25EA"/>
    <w:rsid w:val="003B2B36"/>
    <w:rsid w:val="003B3867"/>
    <w:rsid w:val="003B3BA4"/>
    <w:rsid w:val="003B4F89"/>
    <w:rsid w:val="003B57E1"/>
    <w:rsid w:val="003B6064"/>
    <w:rsid w:val="003B63D6"/>
    <w:rsid w:val="003B6870"/>
    <w:rsid w:val="003C0246"/>
    <w:rsid w:val="003C0771"/>
    <w:rsid w:val="003C093F"/>
    <w:rsid w:val="003C13C6"/>
    <w:rsid w:val="003C1423"/>
    <w:rsid w:val="003C1E72"/>
    <w:rsid w:val="003C2D3F"/>
    <w:rsid w:val="003C30B4"/>
    <w:rsid w:val="003C35A3"/>
    <w:rsid w:val="003C3764"/>
    <w:rsid w:val="003C3BC9"/>
    <w:rsid w:val="003C406F"/>
    <w:rsid w:val="003C48BA"/>
    <w:rsid w:val="003C5AF3"/>
    <w:rsid w:val="003C601B"/>
    <w:rsid w:val="003C604B"/>
    <w:rsid w:val="003C65C6"/>
    <w:rsid w:val="003C6913"/>
    <w:rsid w:val="003C6D68"/>
    <w:rsid w:val="003C78AB"/>
    <w:rsid w:val="003C7C4D"/>
    <w:rsid w:val="003D00B4"/>
    <w:rsid w:val="003D0344"/>
    <w:rsid w:val="003D0DC6"/>
    <w:rsid w:val="003D180A"/>
    <w:rsid w:val="003D2D1B"/>
    <w:rsid w:val="003D3BEA"/>
    <w:rsid w:val="003D3CB3"/>
    <w:rsid w:val="003D3CF0"/>
    <w:rsid w:val="003D47A7"/>
    <w:rsid w:val="003D49AA"/>
    <w:rsid w:val="003D5239"/>
    <w:rsid w:val="003D52A7"/>
    <w:rsid w:val="003D5971"/>
    <w:rsid w:val="003D5F7F"/>
    <w:rsid w:val="003D67D1"/>
    <w:rsid w:val="003D68C9"/>
    <w:rsid w:val="003D6DC0"/>
    <w:rsid w:val="003D6EF2"/>
    <w:rsid w:val="003D78B0"/>
    <w:rsid w:val="003D7D4B"/>
    <w:rsid w:val="003E0258"/>
    <w:rsid w:val="003E0379"/>
    <w:rsid w:val="003E08D7"/>
    <w:rsid w:val="003E0952"/>
    <w:rsid w:val="003E0E27"/>
    <w:rsid w:val="003E1152"/>
    <w:rsid w:val="003E20A6"/>
    <w:rsid w:val="003E22CE"/>
    <w:rsid w:val="003E22F5"/>
    <w:rsid w:val="003E2CB8"/>
    <w:rsid w:val="003E2F4E"/>
    <w:rsid w:val="003E3232"/>
    <w:rsid w:val="003E33EE"/>
    <w:rsid w:val="003E386E"/>
    <w:rsid w:val="003E4439"/>
    <w:rsid w:val="003E5910"/>
    <w:rsid w:val="003E5987"/>
    <w:rsid w:val="003E6521"/>
    <w:rsid w:val="003E66B0"/>
    <w:rsid w:val="003E6E57"/>
    <w:rsid w:val="003E7545"/>
    <w:rsid w:val="003E758D"/>
    <w:rsid w:val="003E77F3"/>
    <w:rsid w:val="003F0B92"/>
    <w:rsid w:val="003F10F6"/>
    <w:rsid w:val="003F1937"/>
    <w:rsid w:val="003F19C5"/>
    <w:rsid w:val="003F1C89"/>
    <w:rsid w:val="003F1FAD"/>
    <w:rsid w:val="003F39BB"/>
    <w:rsid w:val="003F3F78"/>
    <w:rsid w:val="003F43E6"/>
    <w:rsid w:val="003F4401"/>
    <w:rsid w:val="003F4C92"/>
    <w:rsid w:val="003F4CCB"/>
    <w:rsid w:val="003F4F0C"/>
    <w:rsid w:val="003F592B"/>
    <w:rsid w:val="003F6C21"/>
    <w:rsid w:val="003F6FB4"/>
    <w:rsid w:val="003F71CF"/>
    <w:rsid w:val="003F7288"/>
    <w:rsid w:val="003F7A8C"/>
    <w:rsid w:val="003F7CB0"/>
    <w:rsid w:val="00400309"/>
    <w:rsid w:val="00401046"/>
    <w:rsid w:val="00401936"/>
    <w:rsid w:val="00401A9D"/>
    <w:rsid w:val="004021F7"/>
    <w:rsid w:val="00402CEC"/>
    <w:rsid w:val="00402F00"/>
    <w:rsid w:val="0040402F"/>
    <w:rsid w:val="004058E9"/>
    <w:rsid w:val="0040606B"/>
    <w:rsid w:val="00406215"/>
    <w:rsid w:val="00406821"/>
    <w:rsid w:val="0040707A"/>
    <w:rsid w:val="00407560"/>
    <w:rsid w:val="0040777A"/>
    <w:rsid w:val="00410236"/>
    <w:rsid w:val="004103DB"/>
    <w:rsid w:val="00410A5F"/>
    <w:rsid w:val="00410FBE"/>
    <w:rsid w:val="004110A6"/>
    <w:rsid w:val="00411F1F"/>
    <w:rsid w:val="004134FE"/>
    <w:rsid w:val="00413F72"/>
    <w:rsid w:val="004144B1"/>
    <w:rsid w:val="004149CF"/>
    <w:rsid w:val="00415B0A"/>
    <w:rsid w:val="00416310"/>
    <w:rsid w:val="0041671D"/>
    <w:rsid w:val="00416CAD"/>
    <w:rsid w:val="00417276"/>
    <w:rsid w:val="0041780B"/>
    <w:rsid w:val="0041796B"/>
    <w:rsid w:val="004179C2"/>
    <w:rsid w:val="00417A4D"/>
    <w:rsid w:val="00417C71"/>
    <w:rsid w:val="00417FCD"/>
    <w:rsid w:val="0042031C"/>
    <w:rsid w:val="00420539"/>
    <w:rsid w:val="00420786"/>
    <w:rsid w:val="004210BE"/>
    <w:rsid w:val="00421E09"/>
    <w:rsid w:val="00422128"/>
    <w:rsid w:val="0042294F"/>
    <w:rsid w:val="004232F1"/>
    <w:rsid w:val="004235B2"/>
    <w:rsid w:val="0042387D"/>
    <w:rsid w:val="00424605"/>
    <w:rsid w:val="004248D9"/>
    <w:rsid w:val="00424D73"/>
    <w:rsid w:val="00425129"/>
    <w:rsid w:val="0042570A"/>
    <w:rsid w:val="00425A8B"/>
    <w:rsid w:val="00426ED0"/>
    <w:rsid w:val="00427991"/>
    <w:rsid w:val="00430501"/>
    <w:rsid w:val="00430520"/>
    <w:rsid w:val="00430B8A"/>
    <w:rsid w:val="00430DE6"/>
    <w:rsid w:val="0043103A"/>
    <w:rsid w:val="0043105E"/>
    <w:rsid w:val="00431827"/>
    <w:rsid w:val="00431A6D"/>
    <w:rsid w:val="00431ABB"/>
    <w:rsid w:val="0043224B"/>
    <w:rsid w:val="004327FE"/>
    <w:rsid w:val="00433031"/>
    <w:rsid w:val="004335E8"/>
    <w:rsid w:val="0043392F"/>
    <w:rsid w:val="00433F8B"/>
    <w:rsid w:val="00434544"/>
    <w:rsid w:val="0043464F"/>
    <w:rsid w:val="00434728"/>
    <w:rsid w:val="00435048"/>
    <w:rsid w:val="004354E1"/>
    <w:rsid w:val="0043629C"/>
    <w:rsid w:val="004369A5"/>
    <w:rsid w:val="00436B6E"/>
    <w:rsid w:val="00436F48"/>
    <w:rsid w:val="0043742C"/>
    <w:rsid w:val="00437AA6"/>
    <w:rsid w:val="00437DF2"/>
    <w:rsid w:val="0044013E"/>
    <w:rsid w:val="004407EA"/>
    <w:rsid w:val="00441187"/>
    <w:rsid w:val="0044135B"/>
    <w:rsid w:val="004415E7"/>
    <w:rsid w:val="00441CD5"/>
    <w:rsid w:val="00441D6A"/>
    <w:rsid w:val="00442216"/>
    <w:rsid w:val="0044260A"/>
    <w:rsid w:val="00443B96"/>
    <w:rsid w:val="0044435C"/>
    <w:rsid w:val="0044478C"/>
    <w:rsid w:val="00445D6B"/>
    <w:rsid w:val="00445ED9"/>
    <w:rsid w:val="00446B44"/>
    <w:rsid w:val="00447398"/>
    <w:rsid w:val="004477D4"/>
    <w:rsid w:val="004478E6"/>
    <w:rsid w:val="0045074E"/>
    <w:rsid w:val="00450CAE"/>
    <w:rsid w:val="00451500"/>
    <w:rsid w:val="0045231D"/>
    <w:rsid w:val="004526DC"/>
    <w:rsid w:val="00452A16"/>
    <w:rsid w:val="00453F59"/>
    <w:rsid w:val="00454350"/>
    <w:rsid w:val="00455399"/>
    <w:rsid w:val="004553A8"/>
    <w:rsid w:val="0045554B"/>
    <w:rsid w:val="00455D59"/>
    <w:rsid w:val="0045623E"/>
    <w:rsid w:val="004562F7"/>
    <w:rsid w:val="004565B9"/>
    <w:rsid w:val="00456CDE"/>
    <w:rsid w:val="004573FA"/>
    <w:rsid w:val="004574FD"/>
    <w:rsid w:val="00457C6F"/>
    <w:rsid w:val="00457DE2"/>
    <w:rsid w:val="004601E7"/>
    <w:rsid w:val="00460A27"/>
    <w:rsid w:val="0046159B"/>
    <w:rsid w:val="00462976"/>
    <w:rsid w:val="00462A0A"/>
    <w:rsid w:val="00463776"/>
    <w:rsid w:val="004637DB"/>
    <w:rsid w:val="004639EA"/>
    <w:rsid w:val="00464071"/>
    <w:rsid w:val="0046422D"/>
    <w:rsid w:val="004647E7"/>
    <w:rsid w:val="00464B62"/>
    <w:rsid w:val="00465A9A"/>
    <w:rsid w:val="00465C1C"/>
    <w:rsid w:val="00466931"/>
    <w:rsid w:val="00466DC0"/>
    <w:rsid w:val="0046741C"/>
    <w:rsid w:val="00467672"/>
    <w:rsid w:val="00467798"/>
    <w:rsid w:val="004677D3"/>
    <w:rsid w:val="0046797B"/>
    <w:rsid w:val="004706EE"/>
    <w:rsid w:val="00470EFD"/>
    <w:rsid w:val="00471171"/>
    <w:rsid w:val="004714DB"/>
    <w:rsid w:val="00471A4B"/>
    <w:rsid w:val="00471A71"/>
    <w:rsid w:val="00472551"/>
    <w:rsid w:val="0047269D"/>
    <w:rsid w:val="004728B3"/>
    <w:rsid w:val="004728BE"/>
    <w:rsid w:val="00472DD5"/>
    <w:rsid w:val="004730F1"/>
    <w:rsid w:val="00473641"/>
    <w:rsid w:val="00473768"/>
    <w:rsid w:val="0047378B"/>
    <w:rsid w:val="004739EF"/>
    <w:rsid w:val="0047456D"/>
    <w:rsid w:val="0047489F"/>
    <w:rsid w:val="004756BE"/>
    <w:rsid w:val="004758DF"/>
    <w:rsid w:val="004759A9"/>
    <w:rsid w:val="00475E03"/>
    <w:rsid w:val="00475EA8"/>
    <w:rsid w:val="00476537"/>
    <w:rsid w:val="004767E3"/>
    <w:rsid w:val="00477073"/>
    <w:rsid w:val="004778FF"/>
    <w:rsid w:val="00477AB0"/>
    <w:rsid w:val="00480577"/>
    <w:rsid w:val="00480995"/>
    <w:rsid w:val="0048112C"/>
    <w:rsid w:val="00481246"/>
    <w:rsid w:val="004821B4"/>
    <w:rsid w:val="004828CD"/>
    <w:rsid w:val="00482982"/>
    <w:rsid w:val="00482C54"/>
    <w:rsid w:val="0048417E"/>
    <w:rsid w:val="004857B1"/>
    <w:rsid w:val="00485BAC"/>
    <w:rsid w:val="004864A7"/>
    <w:rsid w:val="00487242"/>
    <w:rsid w:val="0049027B"/>
    <w:rsid w:val="00490AFC"/>
    <w:rsid w:val="00491DD7"/>
    <w:rsid w:val="00491EE2"/>
    <w:rsid w:val="00492A45"/>
    <w:rsid w:val="00492A89"/>
    <w:rsid w:val="00492B17"/>
    <w:rsid w:val="00492E85"/>
    <w:rsid w:val="00492EEF"/>
    <w:rsid w:val="004947B6"/>
    <w:rsid w:val="00495D55"/>
    <w:rsid w:val="00495D71"/>
    <w:rsid w:val="0049662C"/>
    <w:rsid w:val="00496995"/>
    <w:rsid w:val="00496BAB"/>
    <w:rsid w:val="00496E9E"/>
    <w:rsid w:val="004973E0"/>
    <w:rsid w:val="00497938"/>
    <w:rsid w:val="00497F1E"/>
    <w:rsid w:val="004A0214"/>
    <w:rsid w:val="004A1093"/>
    <w:rsid w:val="004A1806"/>
    <w:rsid w:val="004A1A8A"/>
    <w:rsid w:val="004A1DC9"/>
    <w:rsid w:val="004A29D7"/>
    <w:rsid w:val="004A2A46"/>
    <w:rsid w:val="004A2DF0"/>
    <w:rsid w:val="004A330B"/>
    <w:rsid w:val="004A33C5"/>
    <w:rsid w:val="004A362C"/>
    <w:rsid w:val="004A3752"/>
    <w:rsid w:val="004A3807"/>
    <w:rsid w:val="004A3A8F"/>
    <w:rsid w:val="004A6393"/>
    <w:rsid w:val="004A6442"/>
    <w:rsid w:val="004A732B"/>
    <w:rsid w:val="004A75DB"/>
    <w:rsid w:val="004A7AEA"/>
    <w:rsid w:val="004A7C07"/>
    <w:rsid w:val="004A7FF3"/>
    <w:rsid w:val="004B02D8"/>
    <w:rsid w:val="004B0EE3"/>
    <w:rsid w:val="004B1AA4"/>
    <w:rsid w:val="004B1B26"/>
    <w:rsid w:val="004B1FE3"/>
    <w:rsid w:val="004B2AB9"/>
    <w:rsid w:val="004B2D88"/>
    <w:rsid w:val="004B3200"/>
    <w:rsid w:val="004B36E2"/>
    <w:rsid w:val="004B3D31"/>
    <w:rsid w:val="004B4695"/>
    <w:rsid w:val="004B49F5"/>
    <w:rsid w:val="004B4E40"/>
    <w:rsid w:val="004B5A75"/>
    <w:rsid w:val="004B5A84"/>
    <w:rsid w:val="004B6AEB"/>
    <w:rsid w:val="004B6BCA"/>
    <w:rsid w:val="004B6D40"/>
    <w:rsid w:val="004B7704"/>
    <w:rsid w:val="004B7991"/>
    <w:rsid w:val="004C01CB"/>
    <w:rsid w:val="004C07C0"/>
    <w:rsid w:val="004C0D97"/>
    <w:rsid w:val="004C0FC7"/>
    <w:rsid w:val="004C10EB"/>
    <w:rsid w:val="004C146A"/>
    <w:rsid w:val="004C1A5E"/>
    <w:rsid w:val="004C2498"/>
    <w:rsid w:val="004C2FBF"/>
    <w:rsid w:val="004C3289"/>
    <w:rsid w:val="004C3503"/>
    <w:rsid w:val="004C48A0"/>
    <w:rsid w:val="004C4A8F"/>
    <w:rsid w:val="004C502C"/>
    <w:rsid w:val="004C5670"/>
    <w:rsid w:val="004C6265"/>
    <w:rsid w:val="004C62CE"/>
    <w:rsid w:val="004C676D"/>
    <w:rsid w:val="004C680B"/>
    <w:rsid w:val="004C6A25"/>
    <w:rsid w:val="004C6E2C"/>
    <w:rsid w:val="004C7687"/>
    <w:rsid w:val="004C77B4"/>
    <w:rsid w:val="004C7FBC"/>
    <w:rsid w:val="004D10A2"/>
    <w:rsid w:val="004D1D1A"/>
    <w:rsid w:val="004D2527"/>
    <w:rsid w:val="004D2950"/>
    <w:rsid w:val="004D2ADA"/>
    <w:rsid w:val="004D2F65"/>
    <w:rsid w:val="004D3683"/>
    <w:rsid w:val="004D429D"/>
    <w:rsid w:val="004D48AC"/>
    <w:rsid w:val="004D48FA"/>
    <w:rsid w:val="004D4A9B"/>
    <w:rsid w:val="004D5645"/>
    <w:rsid w:val="004D6059"/>
    <w:rsid w:val="004D73E1"/>
    <w:rsid w:val="004D7A00"/>
    <w:rsid w:val="004E009E"/>
    <w:rsid w:val="004E0EDB"/>
    <w:rsid w:val="004E18B4"/>
    <w:rsid w:val="004E244C"/>
    <w:rsid w:val="004E2B09"/>
    <w:rsid w:val="004E2B56"/>
    <w:rsid w:val="004E2BA7"/>
    <w:rsid w:val="004E363F"/>
    <w:rsid w:val="004E3FAD"/>
    <w:rsid w:val="004E4204"/>
    <w:rsid w:val="004E4B23"/>
    <w:rsid w:val="004E4BFB"/>
    <w:rsid w:val="004E57A4"/>
    <w:rsid w:val="004E5907"/>
    <w:rsid w:val="004E5A48"/>
    <w:rsid w:val="004E6ED9"/>
    <w:rsid w:val="004E6F3C"/>
    <w:rsid w:val="004E71EF"/>
    <w:rsid w:val="004E7328"/>
    <w:rsid w:val="004F0B96"/>
    <w:rsid w:val="004F1B8A"/>
    <w:rsid w:val="004F1CB1"/>
    <w:rsid w:val="004F27EB"/>
    <w:rsid w:val="004F28B0"/>
    <w:rsid w:val="004F2E09"/>
    <w:rsid w:val="004F379D"/>
    <w:rsid w:val="004F40E3"/>
    <w:rsid w:val="004F41C2"/>
    <w:rsid w:val="004F42F5"/>
    <w:rsid w:val="004F46CC"/>
    <w:rsid w:val="004F5A69"/>
    <w:rsid w:val="004F62DD"/>
    <w:rsid w:val="004F6E90"/>
    <w:rsid w:val="004F7268"/>
    <w:rsid w:val="004F7399"/>
    <w:rsid w:val="004F74A8"/>
    <w:rsid w:val="004F79E5"/>
    <w:rsid w:val="004F7A0C"/>
    <w:rsid w:val="004F7FA6"/>
    <w:rsid w:val="0050017B"/>
    <w:rsid w:val="00500AB4"/>
    <w:rsid w:val="005012F2"/>
    <w:rsid w:val="00501525"/>
    <w:rsid w:val="005024B0"/>
    <w:rsid w:val="0050503A"/>
    <w:rsid w:val="005053F9"/>
    <w:rsid w:val="005056F0"/>
    <w:rsid w:val="005057F9"/>
    <w:rsid w:val="00505A76"/>
    <w:rsid w:val="00505B96"/>
    <w:rsid w:val="00505DB4"/>
    <w:rsid w:val="005061BB"/>
    <w:rsid w:val="005064C2"/>
    <w:rsid w:val="00507968"/>
    <w:rsid w:val="00507ABF"/>
    <w:rsid w:val="00507AE8"/>
    <w:rsid w:val="00510F37"/>
    <w:rsid w:val="00511004"/>
    <w:rsid w:val="0051102F"/>
    <w:rsid w:val="00511053"/>
    <w:rsid w:val="005110A1"/>
    <w:rsid w:val="0051157D"/>
    <w:rsid w:val="00511983"/>
    <w:rsid w:val="00512292"/>
    <w:rsid w:val="00513399"/>
    <w:rsid w:val="00513479"/>
    <w:rsid w:val="00513F47"/>
    <w:rsid w:val="00514022"/>
    <w:rsid w:val="005145C9"/>
    <w:rsid w:val="00514FE1"/>
    <w:rsid w:val="0051571F"/>
    <w:rsid w:val="00515AFC"/>
    <w:rsid w:val="0051655C"/>
    <w:rsid w:val="005165D1"/>
    <w:rsid w:val="00517374"/>
    <w:rsid w:val="005178E6"/>
    <w:rsid w:val="00517F42"/>
    <w:rsid w:val="00521142"/>
    <w:rsid w:val="00521DCE"/>
    <w:rsid w:val="005226A1"/>
    <w:rsid w:val="00522992"/>
    <w:rsid w:val="0052342E"/>
    <w:rsid w:val="005244D1"/>
    <w:rsid w:val="0052550F"/>
    <w:rsid w:val="00525AA4"/>
    <w:rsid w:val="00526158"/>
    <w:rsid w:val="005262C5"/>
    <w:rsid w:val="00526340"/>
    <w:rsid w:val="00527958"/>
    <w:rsid w:val="00530200"/>
    <w:rsid w:val="00531049"/>
    <w:rsid w:val="00531191"/>
    <w:rsid w:val="0053166F"/>
    <w:rsid w:val="005317C4"/>
    <w:rsid w:val="00531AD8"/>
    <w:rsid w:val="00531EFE"/>
    <w:rsid w:val="00532114"/>
    <w:rsid w:val="005321F9"/>
    <w:rsid w:val="005324A3"/>
    <w:rsid w:val="0053258F"/>
    <w:rsid w:val="0053275D"/>
    <w:rsid w:val="005328CE"/>
    <w:rsid w:val="005337B5"/>
    <w:rsid w:val="00533A38"/>
    <w:rsid w:val="00534087"/>
    <w:rsid w:val="0053447C"/>
    <w:rsid w:val="005344F0"/>
    <w:rsid w:val="0053451A"/>
    <w:rsid w:val="00534BE5"/>
    <w:rsid w:val="00534E8C"/>
    <w:rsid w:val="00534F86"/>
    <w:rsid w:val="00535154"/>
    <w:rsid w:val="0053636D"/>
    <w:rsid w:val="00536CCF"/>
    <w:rsid w:val="0053738A"/>
    <w:rsid w:val="005374BE"/>
    <w:rsid w:val="00537524"/>
    <w:rsid w:val="005379F0"/>
    <w:rsid w:val="00537AF7"/>
    <w:rsid w:val="00537B30"/>
    <w:rsid w:val="005406E7"/>
    <w:rsid w:val="005409E1"/>
    <w:rsid w:val="0054141F"/>
    <w:rsid w:val="0054185E"/>
    <w:rsid w:val="00541C1C"/>
    <w:rsid w:val="00541C7F"/>
    <w:rsid w:val="005427E5"/>
    <w:rsid w:val="00542AAC"/>
    <w:rsid w:val="00542BAA"/>
    <w:rsid w:val="00542C5F"/>
    <w:rsid w:val="00543EE2"/>
    <w:rsid w:val="005441FA"/>
    <w:rsid w:val="0054423D"/>
    <w:rsid w:val="0054472E"/>
    <w:rsid w:val="0054479F"/>
    <w:rsid w:val="00544864"/>
    <w:rsid w:val="00544C1F"/>
    <w:rsid w:val="005457A1"/>
    <w:rsid w:val="005458D6"/>
    <w:rsid w:val="00545D32"/>
    <w:rsid w:val="0054602B"/>
    <w:rsid w:val="00546044"/>
    <w:rsid w:val="00546079"/>
    <w:rsid w:val="005477FE"/>
    <w:rsid w:val="00547A26"/>
    <w:rsid w:val="00547F60"/>
    <w:rsid w:val="00547FEE"/>
    <w:rsid w:val="00550CE9"/>
    <w:rsid w:val="00550DC4"/>
    <w:rsid w:val="0055119C"/>
    <w:rsid w:val="005516D0"/>
    <w:rsid w:val="00552A05"/>
    <w:rsid w:val="00553BB7"/>
    <w:rsid w:val="00553D6F"/>
    <w:rsid w:val="00554CEA"/>
    <w:rsid w:val="00555031"/>
    <w:rsid w:val="005551D3"/>
    <w:rsid w:val="00555276"/>
    <w:rsid w:val="005553B2"/>
    <w:rsid w:val="0055549C"/>
    <w:rsid w:val="00555AC2"/>
    <w:rsid w:val="00555C91"/>
    <w:rsid w:val="00555D1A"/>
    <w:rsid w:val="005561A0"/>
    <w:rsid w:val="005561E6"/>
    <w:rsid w:val="005567B6"/>
    <w:rsid w:val="005568C8"/>
    <w:rsid w:val="00556D21"/>
    <w:rsid w:val="00557158"/>
    <w:rsid w:val="0056027B"/>
    <w:rsid w:val="005602EE"/>
    <w:rsid w:val="005604DC"/>
    <w:rsid w:val="00560CFF"/>
    <w:rsid w:val="00560D27"/>
    <w:rsid w:val="00560DD4"/>
    <w:rsid w:val="00561645"/>
    <w:rsid w:val="0056186C"/>
    <w:rsid w:val="005620E2"/>
    <w:rsid w:val="005624CF"/>
    <w:rsid w:val="0056311C"/>
    <w:rsid w:val="00563190"/>
    <w:rsid w:val="005659B2"/>
    <w:rsid w:val="00565C55"/>
    <w:rsid w:val="00565DEA"/>
    <w:rsid w:val="00566119"/>
    <w:rsid w:val="0056738F"/>
    <w:rsid w:val="005673DD"/>
    <w:rsid w:val="00567566"/>
    <w:rsid w:val="00567800"/>
    <w:rsid w:val="005703B1"/>
    <w:rsid w:val="00570BC7"/>
    <w:rsid w:val="00571868"/>
    <w:rsid w:val="0057190E"/>
    <w:rsid w:val="00571A53"/>
    <w:rsid w:val="0057259D"/>
    <w:rsid w:val="00572935"/>
    <w:rsid w:val="00573AB8"/>
    <w:rsid w:val="005743EE"/>
    <w:rsid w:val="00574D4F"/>
    <w:rsid w:val="00575205"/>
    <w:rsid w:val="005753CD"/>
    <w:rsid w:val="00575ED7"/>
    <w:rsid w:val="0057655E"/>
    <w:rsid w:val="00576AFB"/>
    <w:rsid w:val="00576C16"/>
    <w:rsid w:val="00576CC5"/>
    <w:rsid w:val="00576D19"/>
    <w:rsid w:val="0057720F"/>
    <w:rsid w:val="0057740F"/>
    <w:rsid w:val="005775E5"/>
    <w:rsid w:val="00577F99"/>
    <w:rsid w:val="005801B8"/>
    <w:rsid w:val="005803F7"/>
    <w:rsid w:val="0058188E"/>
    <w:rsid w:val="00582B49"/>
    <w:rsid w:val="00582ED1"/>
    <w:rsid w:val="00584640"/>
    <w:rsid w:val="005847BA"/>
    <w:rsid w:val="00584FBE"/>
    <w:rsid w:val="0058510A"/>
    <w:rsid w:val="00585556"/>
    <w:rsid w:val="005856A4"/>
    <w:rsid w:val="00585C85"/>
    <w:rsid w:val="00585FE9"/>
    <w:rsid w:val="005869EA"/>
    <w:rsid w:val="00586B21"/>
    <w:rsid w:val="00586F76"/>
    <w:rsid w:val="00587469"/>
    <w:rsid w:val="0058764C"/>
    <w:rsid w:val="005905AD"/>
    <w:rsid w:val="00590767"/>
    <w:rsid w:val="00590CEC"/>
    <w:rsid w:val="005910A5"/>
    <w:rsid w:val="0059243D"/>
    <w:rsid w:val="00592767"/>
    <w:rsid w:val="00592C63"/>
    <w:rsid w:val="00592ECF"/>
    <w:rsid w:val="00593B2D"/>
    <w:rsid w:val="00593C29"/>
    <w:rsid w:val="00593E90"/>
    <w:rsid w:val="00594061"/>
    <w:rsid w:val="005942B6"/>
    <w:rsid w:val="005943C8"/>
    <w:rsid w:val="00594447"/>
    <w:rsid w:val="005947EE"/>
    <w:rsid w:val="00594D37"/>
    <w:rsid w:val="005952DB"/>
    <w:rsid w:val="005965CB"/>
    <w:rsid w:val="0059686E"/>
    <w:rsid w:val="005969B2"/>
    <w:rsid w:val="005A01B8"/>
    <w:rsid w:val="005A02A1"/>
    <w:rsid w:val="005A04E4"/>
    <w:rsid w:val="005A0C8B"/>
    <w:rsid w:val="005A16D9"/>
    <w:rsid w:val="005A1B0D"/>
    <w:rsid w:val="005A1D42"/>
    <w:rsid w:val="005A1ECC"/>
    <w:rsid w:val="005A21EB"/>
    <w:rsid w:val="005A2CAA"/>
    <w:rsid w:val="005A302A"/>
    <w:rsid w:val="005A3134"/>
    <w:rsid w:val="005A3389"/>
    <w:rsid w:val="005A3671"/>
    <w:rsid w:val="005A3806"/>
    <w:rsid w:val="005A383E"/>
    <w:rsid w:val="005A3F1F"/>
    <w:rsid w:val="005A479E"/>
    <w:rsid w:val="005A4B12"/>
    <w:rsid w:val="005A4F1E"/>
    <w:rsid w:val="005A55A4"/>
    <w:rsid w:val="005A578A"/>
    <w:rsid w:val="005A5CB1"/>
    <w:rsid w:val="005A6012"/>
    <w:rsid w:val="005A6377"/>
    <w:rsid w:val="005A7399"/>
    <w:rsid w:val="005A7568"/>
    <w:rsid w:val="005A76FF"/>
    <w:rsid w:val="005A7FF9"/>
    <w:rsid w:val="005B111D"/>
    <w:rsid w:val="005B14C0"/>
    <w:rsid w:val="005B16B4"/>
    <w:rsid w:val="005B1F5E"/>
    <w:rsid w:val="005B27F1"/>
    <w:rsid w:val="005B2F3F"/>
    <w:rsid w:val="005B35B5"/>
    <w:rsid w:val="005B387A"/>
    <w:rsid w:val="005B4ACB"/>
    <w:rsid w:val="005B4E5B"/>
    <w:rsid w:val="005B5068"/>
    <w:rsid w:val="005B51AA"/>
    <w:rsid w:val="005B58F3"/>
    <w:rsid w:val="005B5BCC"/>
    <w:rsid w:val="005B6338"/>
    <w:rsid w:val="005B63D2"/>
    <w:rsid w:val="005B74AD"/>
    <w:rsid w:val="005B74EC"/>
    <w:rsid w:val="005B7AF1"/>
    <w:rsid w:val="005B7BB8"/>
    <w:rsid w:val="005C013B"/>
    <w:rsid w:val="005C0AE1"/>
    <w:rsid w:val="005C0FF9"/>
    <w:rsid w:val="005C237B"/>
    <w:rsid w:val="005C23A4"/>
    <w:rsid w:val="005C3007"/>
    <w:rsid w:val="005C3176"/>
    <w:rsid w:val="005C3940"/>
    <w:rsid w:val="005C3B0E"/>
    <w:rsid w:val="005C3ED3"/>
    <w:rsid w:val="005C423D"/>
    <w:rsid w:val="005C4F4E"/>
    <w:rsid w:val="005C5168"/>
    <w:rsid w:val="005C5B87"/>
    <w:rsid w:val="005C668D"/>
    <w:rsid w:val="005C6C23"/>
    <w:rsid w:val="005C7965"/>
    <w:rsid w:val="005C7BD1"/>
    <w:rsid w:val="005D0128"/>
    <w:rsid w:val="005D014A"/>
    <w:rsid w:val="005D0270"/>
    <w:rsid w:val="005D0479"/>
    <w:rsid w:val="005D05DD"/>
    <w:rsid w:val="005D1632"/>
    <w:rsid w:val="005D18EE"/>
    <w:rsid w:val="005D1A5C"/>
    <w:rsid w:val="005D2781"/>
    <w:rsid w:val="005D4197"/>
    <w:rsid w:val="005D4456"/>
    <w:rsid w:val="005D47D7"/>
    <w:rsid w:val="005D4938"/>
    <w:rsid w:val="005D4C3B"/>
    <w:rsid w:val="005D5D8F"/>
    <w:rsid w:val="005E03C6"/>
    <w:rsid w:val="005E162F"/>
    <w:rsid w:val="005E2338"/>
    <w:rsid w:val="005E254E"/>
    <w:rsid w:val="005E2584"/>
    <w:rsid w:val="005E34A1"/>
    <w:rsid w:val="005E3615"/>
    <w:rsid w:val="005E56C8"/>
    <w:rsid w:val="005E573F"/>
    <w:rsid w:val="005E5AC3"/>
    <w:rsid w:val="005E5C6F"/>
    <w:rsid w:val="005F00C4"/>
    <w:rsid w:val="005F06EE"/>
    <w:rsid w:val="005F121D"/>
    <w:rsid w:val="005F1794"/>
    <w:rsid w:val="005F1A7C"/>
    <w:rsid w:val="005F1F14"/>
    <w:rsid w:val="005F224A"/>
    <w:rsid w:val="005F2544"/>
    <w:rsid w:val="005F2EF0"/>
    <w:rsid w:val="005F3195"/>
    <w:rsid w:val="005F38F0"/>
    <w:rsid w:val="005F3A90"/>
    <w:rsid w:val="005F3A92"/>
    <w:rsid w:val="005F4125"/>
    <w:rsid w:val="005F43C2"/>
    <w:rsid w:val="005F5BBC"/>
    <w:rsid w:val="005F61C0"/>
    <w:rsid w:val="005F6776"/>
    <w:rsid w:val="005F67A9"/>
    <w:rsid w:val="005F7949"/>
    <w:rsid w:val="005F7A64"/>
    <w:rsid w:val="005F7CF9"/>
    <w:rsid w:val="00600EE0"/>
    <w:rsid w:val="00601126"/>
    <w:rsid w:val="00601940"/>
    <w:rsid w:val="00601ED5"/>
    <w:rsid w:val="00602C42"/>
    <w:rsid w:val="00602D0E"/>
    <w:rsid w:val="00603014"/>
    <w:rsid w:val="006036A4"/>
    <w:rsid w:val="00604018"/>
    <w:rsid w:val="00604162"/>
    <w:rsid w:val="00604448"/>
    <w:rsid w:val="00604AB0"/>
    <w:rsid w:val="00604B2F"/>
    <w:rsid w:val="00604ED0"/>
    <w:rsid w:val="006050BE"/>
    <w:rsid w:val="006054A4"/>
    <w:rsid w:val="00605791"/>
    <w:rsid w:val="00605D28"/>
    <w:rsid w:val="0060600F"/>
    <w:rsid w:val="0060689D"/>
    <w:rsid w:val="0060696D"/>
    <w:rsid w:val="00607E36"/>
    <w:rsid w:val="00607F30"/>
    <w:rsid w:val="00610EC2"/>
    <w:rsid w:val="0061160A"/>
    <w:rsid w:val="00611709"/>
    <w:rsid w:val="0061175B"/>
    <w:rsid w:val="006117D5"/>
    <w:rsid w:val="00612A96"/>
    <w:rsid w:val="00613204"/>
    <w:rsid w:val="0061352D"/>
    <w:rsid w:val="00613953"/>
    <w:rsid w:val="00613D8D"/>
    <w:rsid w:val="00613F77"/>
    <w:rsid w:val="006143D0"/>
    <w:rsid w:val="006149AB"/>
    <w:rsid w:val="00614A30"/>
    <w:rsid w:val="00614A83"/>
    <w:rsid w:val="00614D74"/>
    <w:rsid w:val="00614DF3"/>
    <w:rsid w:val="006160DC"/>
    <w:rsid w:val="006161E7"/>
    <w:rsid w:val="006169B9"/>
    <w:rsid w:val="00616B54"/>
    <w:rsid w:val="00616ED1"/>
    <w:rsid w:val="00616FCA"/>
    <w:rsid w:val="00617653"/>
    <w:rsid w:val="006176CB"/>
    <w:rsid w:val="00617835"/>
    <w:rsid w:val="00617A1B"/>
    <w:rsid w:val="00617BB0"/>
    <w:rsid w:val="00617CC3"/>
    <w:rsid w:val="0062070E"/>
    <w:rsid w:val="006207C7"/>
    <w:rsid w:val="0062166E"/>
    <w:rsid w:val="00621704"/>
    <w:rsid w:val="00621745"/>
    <w:rsid w:val="00621AC5"/>
    <w:rsid w:val="00622B59"/>
    <w:rsid w:val="006233D1"/>
    <w:rsid w:val="006234CC"/>
    <w:rsid w:val="0062387B"/>
    <w:rsid w:val="00623FAC"/>
    <w:rsid w:val="0062458E"/>
    <w:rsid w:val="0062463B"/>
    <w:rsid w:val="00624A1E"/>
    <w:rsid w:val="00624D08"/>
    <w:rsid w:val="00625026"/>
    <w:rsid w:val="00625250"/>
    <w:rsid w:val="00625D53"/>
    <w:rsid w:val="00626020"/>
    <w:rsid w:val="006260CB"/>
    <w:rsid w:val="00626891"/>
    <w:rsid w:val="00627570"/>
    <w:rsid w:val="00627C84"/>
    <w:rsid w:val="006307E5"/>
    <w:rsid w:val="00630A01"/>
    <w:rsid w:val="00630EC6"/>
    <w:rsid w:val="00631278"/>
    <w:rsid w:val="00631AD4"/>
    <w:rsid w:val="00633692"/>
    <w:rsid w:val="00633720"/>
    <w:rsid w:val="00633F42"/>
    <w:rsid w:val="00634399"/>
    <w:rsid w:val="00634488"/>
    <w:rsid w:val="0063465C"/>
    <w:rsid w:val="006358C2"/>
    <w:rsid w:val="00635B02"/>
    <w:rsid w:val="00635B44"/>
    <w:rsid w:val="00636029"/>
    <w:rsid w:val="006362FD"/>
    <w:rsid w:val="0063634B"/>
    <w:rsid w:val="0063635B"/>
    <w:rsid w:val="00636CD5"/>
    <w:rsid w:val="00640218"/>
    <w:rsid w:val="0064041B"/>
    <w:rsid w:val="00640D13"/>
    <w:rsid w:val="00640D7A"/>
    <w:rsid w:val="00641A23"/>
    <w:rsid w:val="00641F8D"/>
    <w:rsid w:val="006421E6"/>
    <w:rsid w:val="006422F4"/>
    <w:rsid w:val="00642B49"/>
    <w:rsid w:val="00642F70"/>
    <w:rsid w:val="0064359C"/>
    <w:rsid w:val="00643862"/>
    <w:rsid w:val="006439D9"/>
    <w:rsid w:val="00643DE4"/>
    <w:rsid w:val="00645031"/>
    <w:rsid w:val="006451DF"/>
    <w:rsid w:val="006454BB"/>
    <w:rsid w:val="00645E6E"/>
    <w:rsid w:val="00646607"/>
    <w:rsid w:val="0064699C"/>
    <w:rsid w:val="0064725F"/>
    <w:rsid w:val="006479D1"/>
    <w:rsid w:val="00647B72"/>
    <w:rsid w:val="006505CC"/>
    <w:rsid w:val="0065063A"/>
    <w:rsid w:val="00650F1C"/>
    <w:rsid w:val="0065102C"/>
    <w:rsid w:val="00651713"/>
    <w:rsid w:val="00651F4A"/>
    <w:rsid w:val="006529D4"/>
    <w:rsid w:val="00652F97"/>
    <w:rsid w:val="00653787"/>
    <w:rsid w:val="00653AE7"/>
    <w:rsid w:val="006540EB"/>
    <w:rsid w:val="00654169"/>
    <w:rsid w:val="006543DF"/>
    <w:rsid w:val="00654F2A"/>
    <w:rsid w:val="00654F4B"/>
    <w:rsid w:val="00655454"/>
    <w:rsid w:val="006566A8"/>
    <w:rsid w:val="00656850"/>
    <w:rsid w:val="00657203"/>
    <w:rsid w:val="006578A7"/>
    <w:rsid w:val="00657B1C"/>
    <w:rsid w:val="00657F8E"/>
    <w:rsid w:val="00661114"/>
    <w:rsid w:val="00661CC8"/>
    <w:rsid w:val="00662106"/>
    <w:rsid w:val="00663267"/>
    <w:rsid w:val="006635AC"/>
    <w:rsid w:val="00663FCF"/>
    <w:rsid w:val="006645C2"/>
    <w:rsid w:val="0066590A"/>
    <w:rsid w:val="00665EFA"/>
    <w:rsid w:val="0066608D"/>
    <w:rsid w:val="0066644C"/>
    <w:rsid w:val="0066762C"/>
    <w:rsid w:val="00667889"/>
    <w:rsid w:val="00667B3B"/>
    <w:rsid w:val="0067043D"/>
    <w:rsid w:val="00670EE3"/>
    <w:rsid w:val="006712E3"/>
    <w:rsid w:val="006714A7"/>
    <w:rsid w:val="00671C35"/>
    <w:rsid w:val="0067232A"/>
    <w:rsid w:val="0067249D"/>
    <w:rsid w:val="006724BB"/>
    <w:rsid w:val="006729F8"/>
    <w:rsid w:val="006734FB"/>
    <w:rsid w:val="00673A08"/>
    <w:rsid w:val="00673AA1"/>
    <w:rsid w:val="00673BDC"/>
    <w:rsid w:val="0067449B"/>
    <w:rsid w:val="00674B49"/>
    <w:rsid w:val="00674D4A"/>
    <w:rsid w:val="00676CBC"/>
    <w:rsid w:val="006773B6"/>
    <w:rsid w:val="006776C5"/>
    <w:rsid w:val="00677AC3"/>
    <w:rsid w:val="006802A5"/>
    <w:rsid w:val="006806DF"/>
    <w:rsid w:val="006809C4"/>
    <w:rsid w:val="00680A82"/>
    <w:rsid w:val="00681EF3"/>
    <w:rsid w:val="0068250D"/>
    <w:rsid w:val="00682990"/>
    <w:rsid w:val="00683184"/>
    <w:rsid w:val="00683208"/>
    <w:rsid w:val="00683A5A"/>
    <w:rsid w:val="00683FCE"/>
    <w:rsid w:val="006842AB"/>
    <w:rsid w:val="00684E85"/>
    <w:rsid w:val="006856E3"/>
    <w:rsid w:val="006857B8"/>
    <w:rsid w:val="00685843"/>
    <w:rsid w:val="00685896"/>
    <w:rsid w:val="00685E47"/>
    <w:rsid w:val="0068606F"/>
    <w:rsid w:val="00686D1A"/>
    <w:rsid w:val="0068735D"/>
    <w:rsid w:val="00687599"/>
    <w:rsid w:val="006875BE"/>
    <w:rsid w:val="00690319"/>
    <w:rsid w:val="006905EF"/>
    <w:rsid w:val="006911E4"/>
    <w:rsid w:val="0069136D"/>
    <w:rsid w:val="00691BA4"/>
    <w:rsid w:val="00692203"/>
    <w:rsid w:val="00693389"/>
    <w:rsid w:val="0069387F"/>
    <w:rsid w:val="00693B24"/>
    <w:rsid w:val="00693B48"/>
    <w:rsid w:val="006940AD"/>
    <w:rsid w:val="006940DC"/>
    <w:rsid w:val="006942C7"/>
    <w:rsid w:val="00694A8F"/>
    <w:rsid w:val="00694AB1"/>
    <w:rsid w:val="00695523"/>
    <w:rsid w:val="0069672A"/>
    <w:rsid w:val="00696F04"/>
    <w:rsid w:val="006977D9"/>
    <w:rsid w:val="00697824"/>
    <w:rsid w:val="006978E0"/>
    <w:rsid w:val="006978ED"/>
    <w:rsid w:val="00697DDB"/>
    <w:rsid w:val="006A00EB"/>
    <w:rsid w:val="006A064D"/>
    <w:rsid w:val="006A0676"/>
    <w:rsid w:val="006A08C4"/>
    <w:rsid w:val="006A0A14"/>
    <w:rsid w:val="006A0C47"/>
    <w:rsid w:val="006A0F65"/>
    <w:rsid w:val="006A15AA"/>
    <w:rsid w:val="006A1D75"/>
    <w:rsid w:val="006A21CC"/>
    <w:rsid w:val="006A26D9"/>
    <w:rsid w:val="006A2D66"/>
    <w:rsid w:val="006A36C3"/>
    <w:rsid w:val="006A3A74"/>
    <w:rsid w:val="006A42B9"/>
    <w:rsid w:val="006A454F"/>
    <w:rsid w:val="006A4616"/>
    <w:rsid w:val="006A4E78"/>
    <w:rsid w:val="006A55B5"/>
    <w:rsid w:val="006A5C48"/>
    <w:rsid w:val="006A5E8F"/>
    <w:rsid w:val="006A6F3F"/>
    <w:rsid w:val="006A7A43"/>
    <w:rsid w:val="006B0445"/>
    <w:rsid w:val="006B0BBA"/>
    <w:rsid w:val="006B0F72"/>
    <w:rsid w:val="006B12C2"/>
    <w:rsid w:val="006B1891"/>
    <w:rsid w:val="006B1EDA"/>
    <w:rsid w:val="006B2069"/>
    <w:rsid w:val="006B22EB"/>
    <w:rsid w:val="006B2C7C"/>
    <w:rsid w:val="006B2CB0"/>
    <w:rsid w:val="006B2D73"/>
    <w:rsid w:val="006B2E8B"/>
    <w:rsid w:val="006B3207"/>
    <w:rsid w:val="006B3535"/>
    <w:rsid w:val="006B4D4F"/>
    <w:rsid w:val="006B549D"/>
    <w:rsid w:val="006B5585"/>
    <w:rsid w:val="006B5A6F"/>
    <w:rsid w:val="006B6170"/>
    <w:rsid w:val="006B65C2"/>
    <w:rsid w:val="006B69CE"/>
    <w:rsid w:val="006B747C"/>
    <w:rsid w:val="006C083E"/>
    <w:rsid w:val="006C0DB9"/>
    <w:rsid w:val="006C14F7"/>
    <w:rsid w:val="006C16E4"/>
    <w:rsid w:val="006C239F"/>
    <w:rsid w:val="006C2637"/>
    <w:rsid w:val="006C2957"/>
    <w:rsid w:val="006C2978"/>
    <w:rsid w:val="006C2F21"/>
    <w:rsid w:val="006C32AE"/>
    <w:rsid w:val="006C3857"/>
    <w:rsid w:val="006C3880"/>
    <w:rsid w:val="006C44B5"/>
    <w:rsid w:val="006C44C6"/>
    <w:rsid w:val="006C48D2"/>
    <w:rsid w:val="006C58E8"/>
    <w:rsid w:val="006C5D1F"/>
    <w:rsid w:val="006C603F"/>
    <w:rsid w:val="006C6555"/>
    <w:rsid w:val="006C6F3D"/>
    <w:rsid w:val="006C72A5"/>
    <w:rsid w:val="006C766F"/>
    <w:rsid w:val="006C76E6"/>
    <w:rsid w:val="006D0121"/>
    <w:rsid w:val="006D0A5F"/>
    <w:rsid w:val="006D193C"/>
    <w:rsid w:val="006D1E12"/>
    <w:rsid w:val="006D237C"/>
    <w:rsid w:val="006D27B6"/>
    <w:rsid w:val="006D2B4F"/>
    <w:rsid w:val="006D2EA3"/>
    <w:rsid w:val="006D2F92"/>
    <w:rsid w:val="006D30AC"/>
    <w:rsid w:val="006D33AD"/>
    <w:rsid w:val="006D3DB8"/>
    <w:rsid w:val="006D44EF"/>
    <w:rsid w:val="006D45FD"/>
    <w:rsid w:val="006D4851"/>
    <w:rsid w:val="006D487B"/>
    <w:rsid w:val="006D4B51"/>
    <w:rsid w:val="006D4FFF"/>
    <w:rsid w:val="006D5335"/>
    <w:rsid w:val="006D555C"/>
    <w:rsid w:val="006D5A5E"/>
    <w:rsid w:val="006D60F6"/>
    <w:rsid w:val="006D6944"/>
    <w:rsid w:val="006D6F0F"/>
    <w:rsid w:val="006D723D"/>
    <w:rsid w:val="006D775E"/>
    <w:rsid w:val="006E0638"/>
    <w:rsid w:val="006E12DD"/>
    <w:rsid w:val="006E1490"/>
    <w:rsid w:val="006E267E"/>
    <w:rsid w:val="006E3B0E"/>
    <w:rsid w:val="006E3E52"/>
    <w:rsid w:val="006E43B8"/>
    <w:rsid w:val="006E46EF"/>
    <w:rsid w:val="006E4828"/>
    <w:rsid w:val="006E48AF"/>
    <w:rsid w:val="006E5B5A"/>
    <w:rsid w:val="006E6055"/>
    <w:rsid w:val="006E61E1"/>
    <w:rsid w:val="006E644A"/>
    <w:rsid w:val="006E64D4"/>
    <w:rsid w:val="006E6955"/>
    <w:rsid w:val="006E7030"/>
    <w:rsid w:val="006F04C6"/>
    <w:rsid w:val="006F04F5"/>
    <w:rsid w:val="006F0D5F"/>
    <w:rsid w:val="006F1266"/>
    <w:rsid w:val="006F1953"/>
    <w:rsid w:val="006F2713"/>
    <w:rsid w:val="006F2ACA"/>
    <w:rsid w:val="006F2D55"/>
    <w:rsid w:val="006F3D52"/>
    <w:rsid w:val="006F3F3B"/>
    <w:rsid w:val="006F4687"/>
    <w:rsid w:val="006F4EB4"/>
    <w:rsid w:val="006F5AD7"/>
    <w:rsid w:val="006F5D55"/>
    <w:rsid w:val="006F670E"/>
    <w:rsid w:val="006F6901"/>
    <w:rsid w:val="006F6AAC"/>
    <w:rsid w:val="006F7033"/>
    <w:rsid w:val="006F75F0"/>
    <w:rsid w:val="006F7A2B"/>
    <w:rsid w:val="006F7B94"/>
    <w:rsid w:val="006F7CE4"/>
    <w:rsid w:val="006F7EA9"/>
    <w:rsid w:val="00700D7E"/>
    <w:rsid w:val="00701098"/>
    <w:rsid w:val="007010AA"/>
    <w:rsid w:val="00701204"/>
    <w:rsid w:val="00701502"/>
    <w:rsid w:val="00701F4D"/>
    <w:rsid w:val="007025E1"/>
    <w:rsid w:val="007026BE"/>
    <w:rsid w:val="00702998"/>
    <w:rsid w:val="00702AD0"/>
    <w:rsid w:val="00703410"/>
    <w:rsid w:val="0070374F"/>
    <w:rsid w:val="00703B66"/>
    <w:rsid w:val="00704047"/>
    <w:rsid w:val="00704EC6"/>
    <w:rsid w:val="00705173"/>
    <w:rsid w:val="0070584C"/>
    <w:rsid w:val="00705AD9"/>
    <w:rsid w:val="00705E53"/>
    <w:rsid w:val="00706051"/>
    <w:rsid w:val="0070639C"/>
    <w:rsid w:val="00706596"/>
    <w:rsid w:val="007065D2"/>
    <w:rsid w:val="00706C48"/>
    <w:rsid w:val="007076C6"/>
    <w:rsid w:val="0070777B"/>
    <w:rsid w:val="00707B92"/>
    <w:rsid w:val="0071025C"/>
    <w:rsid w:val="00710EEA"/>
    <w:rsid w:val="00711F92"/>
    <w:rsid w:val="007121B6"/>
    <w:rsid w:val="007123D6"/>
    <w:rsid w:val="007127CA"/>
    <w:rsid w:val="00712C6B"/>
    <w:rsid w:val="007137EB"/>
    <w:rsid w:val="00713CA7"/>
    <w:rsid w:val="00714668"/>
    <w:rsid w:val="007156A1"/>
    <w:rsid w:val="00715A9A"/>
    <w:rsid w:val="00715AB4"/>
    <w:rsid w:val="00715EA5"/>
    <w:rsid w:val="007165C2"/>
    <w:rsid w:val="00716E1F"/>
    <w:rsid w:val="00716EE8"/>
    <w:rsid w:val="00717277"/>
    <w:rsid w:val="0071751E"/>
    <w:rsid w:val="007175D4"/>
    <w:rsid w:val="0071783F"/>
    <w:rsid w:val="00717843"/>
    <w:rsid w:val="00717C51"/>
    <w:rsid w:val="0071A901"/>
    <w:rsid w:val="00720435"/>
    <w:rsid w:val="00720596"/>
    <w:rsid w:val="007207A5"/>
    <w:rsid w:val="0072080C"/>
    <w:rsid w:val="00720958"/>
    <w:rsid w:val="00720A43"/>
    <w:rsid w:val="007214BC"/>
    <w:rsid w:val="00721896"/>
    <w:rsid w:val="00721EFE"/>
    <w:rsid w:val="0072245B"/>
    <w:rsid w:val="00722504"/>
    <w:rsid w:val="00722787"/>
    <w:rsid w:val="00722D50"/>
    <w:rsid w:val="007232CA"/>
    <w:rsid w:val="007235F6"/>
    <w:rsid w:val="00723720"/>
    <w:rsid w:val="00724032"/>
    <w:rsid w:val="007243B8"/>
    <w:rsid w:val="00724D71"/>
    <w:rsid w:val="0072520B"/>
    <w:rsid w:val="00725415"/>
    <w:rsid w:val="00725606"/>
    <w:rsid w:val="007256CB"/>
    <w:rsid w:val="00726007"/>
    <w:rsid w:val="00726267"/>
    <w:rsid w:val="007262F1"/>
    <w:rsid w:val="007266C8"/>
    <w:rsid w:val="00727138"/>
    <w:rsid w:val="00727F09"/>
    <w:rsid w:val="00730067"/>
    <w:rsid w:val="00730B79"/>
    <w:rsid w:val="00730BBA"/>
    <w:rsid w:val="00730F7A"/>
    <w:rsid w:val="007311CE"/>
    <w:rsid w:val="00731338"/>
    <w:rsid w:val="00731349"/>
    <w:rsid w:val="0073169C"/>
    <w:rsid w:val="007317E5"/>
    <w:rsid w:val="00731922"/>
    <w:rsid w:val="00731DAA"/>
    <w:rsid w:val="007321EB"/>
    <w:rsid w:val="0073294F"/>
    <w:rsid w:val="00732C2B"/>
    <w:rsid w:val="00732DCE"/>
    <w:rsid w:val="00733480"/>
    <w:rsid w:val="00733A93"/>
    <w:rsid w:val="00733F8C"/>
    <w:rsid w:val="00734624"/>
    <w:rsid w:val="00734AEC"/>
    <w:rsid w:val="00735105"/>
    <w:rsid w:val="00735127"/>
    <w:rsid w:val="00735DA5"/>
    <w:rsid w:val="007365E9"/>
    <w:rsid w:val="00736764"/>
    <w:rsid w:val="007368F4"/>
    <w:rsid w:val="00736B4B"/>
    <w:rsid w:val="00736BE7"/>
    <w:rsid w:val="00736BF8"/>
    <w:rsid w:val="007370C4"/>
    <w:rsid w:val="007373C6"/>
    <w:rsid w:val="00737903"/>
    <w:rsid w:val="00737C14"/>
    <w:rsid w:val="00740BDB"/>
    <w:rsid w:val="00740CBF"/>
    <w:rsid w:val="00740EE5"/>
    <w:rsid w:val="007415A9"/>
    <w:rsid w:val="00742F90"/>
    <w:rsid w:val="00744C27"/>
    <w:rsid w:val="00745156"/>
    <w:rsid w:val="00745B61"/>
    <w:rsid w:val="007468D5"/>
    <w:rsid w:val="00746FF8"/>
    <w:rsid w:val="00747206"/>
    <w:rsid w:val="007478A2"/>
    <w:rsid w:val="00750AB0"/>
    <w:rsid w:val="00750BC8"/>
    <w:rsid w:val="00750CCB"/>
    <w:rsid w:val="00750FB0"/>
    <w:rsid w:val="0075121F"/>
    <w:rsid w:val="00752B05"/>
    <w:rsid w:val="00752E1F"/>
    <w:rsid w:val="007531F6"/>
    <w:rsid w:val="00753323"/>
    <w:rsid w:val="00753804"/>
    <w:rsid w:val="00753F53"/>
    <w:rsid w:val="0075401C"/>
    <w:rsid w:val="00754689"/>
    <w:rsid w:val="0075493F"/>
    <w:rsid w:val="007553E8"/>
    <w:rsid w:val="00755626"/>
    <w:rsid w:val="00755966"/>
    <w:rsid w:val="00755E3D"/>
    <w:rsid w:val="00756072"/>
    <w:rsid w:val="007561A2"/>
    <w:rsid w:val="00756A50"/>
    <w:rsid w:val="00756E1F"/>
    <w:rsid w:val="00756E59"/>
    <w:rsid w:val="00757500"/>
    <w:rsid w:val="0075782E"/>
    <w:rsid w:val="00757BDA"/>
    <w:rsid w:val="00757EA4"/>
    <w:rsid w:val="007602F6"/>
    <w:rsid w:val="007605E1"/>
    <w:rsid w:val="007623AA"/>
    <w:rsid w:val="00762CF7"/>
    <w:rsid w:val="00762FF2"/>
    <w:rsid w:val="00763768"/>
    <w:rsid w:val="007637DA"/>
    <w:rsid w:val="00763CA8"/>
    <w:rsid w:val="00764C44"/>
    <w:rsid w:val="00764FE1"/>
    <w:rsid w:val="00765550"/>
    <w:rsid w:val="0076557F"/>
    <w:rsid w:val="00766205"/>
    <w:rsid w:val="00766594"/>
    <w:rsid w:val="00766BEE"/>
    <w:rsid w:val="00766FE7"/>
    <w:rsid w:val="0076751F"/>
    <w:rsid w:val="00767766"/>
    <w:rsid w:val="00767BAF"/>
    <w:rsid w:val="00767F93"/>
    <w:rsid w:val="00770151"/>
    <w:rsid w:val="007705F0"/>
    <w:rsid w:val="00770AE7"/>
    <w:rsid w:val="00770F8C"/>
    <w:rsid w:val="00771024"/>
    <w:rsid w:val="007717DA"/>
    <w:rsid w:val="00772139"/>
    <w:rsid w:val="00772986"/>
    <w:rsid w:val="00772CDD"/>
    <w:rsid w:val="007738E2"/>
    <w:rsid w:val="007742C8"/>
    <w:rsid w:val="007744ED"/>
    <w:rsid w:val="00774A57"/>
    <w:rsid w:val="0077511A"/>
    <w:rsid w:val="007751A7"/>
    <w:rsid w:val="007759C6"/>
    <w:rsid w:val="00775C36"/>
    <w:rsid w:val="00775CDC"/>
    <w:rsid w:val="007763C0"/>
    <w:rsid w:val="00776416"/>
    <w:rsid w:val="0077665E"/>
    <w:rsid w:val="007770EA"/>
    <w:rsid w:val="00777273"/>
    <w:rsid w:val="0078017E"/>
    <w:rsid w:val="00780735"/>
    <w:rsid w:val="007808E0"/>
    <w:rsid w:val="007816AF"/>
    <w:rsid w:val="00781A4B"/>
    <w:rsid w:val="00781B3B"/>
    <w:rsid w:val="007823DA"/>
    <w:rsid w:val="00782490"/>
    <w:rsid w:val="007824D0"/>
    <w:rsid w:val="0078311C"/>
    <w:rsid w:val="007832F8"/>
    <w:rsid w:val="0078367B"/>
    <w:rsid w:val="00783EA2"/>
    <w:rsid w:val="00784ABD"/>
    <w:rsid w:val="0078544F"/>
    <w:rsid w:val="0078562B"/>
    <w:rsid w:val="00785C3A"/>
    <w:rsid w:val="00786075"/>
    <w:rsid w:val="007868E2"/>
    <w:rsid w:val="00786DC5"/>
    <w:rsid w:val="007870B5"/>
    <w:rsid w:val="007878E5"/>
    <w:rsid w:val="00787E5B"/>
    <w:rsid w:val="00790E36"/>
    <w:rsid w:val="007912AC"/>
    <w:rsid w:val="0079138C"/>
    <w:rsid w:val="0079151F"/>
    <w:rsid w:val="00791EC7"/>
    <w:rsid w:val="007922E9"/>
    <w:rsid w:val="00792D65"/>
    <w:rsid w:val="00793091"/>
    <w:rsid w:val="00793E7A"/>
    <w:rsid w:val="00793FFC"/>
    <w:rsid w:val="007950AD"/>
    <w:rsid w:val="007950F2"/>
    <w:rsid w:val="0079557C"/>
    <w:rsid w:val="007960DB"/>
    <w:rsid w:val="00796154"/>
    <w:rsid w:val="007963F3"/>
    <w:rsid w:val="00796545"/>
    <w:rsid w:val="00797154"/>
    <w:rsid w:val="00797A16"/>
    <w:rsid w:val="00797F30"/>
    <w:rsid w:val="007A01CA"/>
    <w:rsid w:val="007A07D9"/>
    <w:rsid w:val="007A0B6D"/>
    <w:rsid w:val="007A1046"/>
    <w:rsid w:val="007A1FE8"/>
    <w:rsid w:val="007A228C"/>
    <w:rsid w:val="007A23B4"/>
    <w:rsid w:val="007A27C3"/>
    <w:rsid w:val="007A4755"/>
    <w:rsid w:val="007A4B71"/>
    <w:rsid w:val="007A4D8A"/>
    <w:rsid w:val="007A63A1"/>
    <w:rsid w:val="007A67B4"/>
    <w:rsid w:val="007A68D2"/>
    <w:rsid w:val="007A7284"/>
    <w:rsid w:val="007A7497"/>
    <w:rsid w:val="007A7AAA"/>
    <w:rsid w:val="007B0132"/>
    <w:rsid w:val="007B074D"/>
    <w:rsid w:val="007B101E"/>
    <w:rsid w:val="007B18E5"/>
    <w:rsid w:val="007B1B53"/>
    <w:rsid w:val="007B216F"/>
    <w:rsid w:val="007B2C76"/>
    <w:rsid w:val="007B31DC"/>
    <w:rsid w:val="007B34A1"/>
    <w:rsid w:val="007B3850"/>
    <w:rsid w:val="007B3948"/>
    <w:rsid w:val="007B39D3"/>
    <w:rsid w:val="007B4554"/>
    <w:rsid w:val="007B4A6B"/>
    <w:rsid w:val="007B5704"/>
    <w:rsid w:val="007B5B7C"/>
    <w:rsid w:val="007B5D78"/>
    <w:rsid w:val="007B656B"/>
    <w:rsid w:val="007B6BD5"/>
    <w:rsid w:val="007B7AB8"/>
    <w:rsid w:val="007B7B87"/>
    <w:rsid w:val="007C113B"/>
    <w:rsid w:val="007C1A1F"/>
    <w:rsid w:val="007C1F5A"/>
    <w:rsid w:val="007C2213"/>
    <w:rsid w:val="007C2219"/>
    <w:rsid w:val="007C2B81"/>
    <w:rsid w:val="007C2BAA"/>
    <w:rsid w:val="007C2CBB"/>
    <w:rsid w:val="007C2DCE"/>
    <w:rsid w:val="007C3750"/>
    <w:rsid w:val="007C3978"/>
    <w:rsid w:val="007C3E5E"/>
    <w:rsid w:val="007C3FBC"/>
    <w:rsid w:val="007C46BD"/>
    <w:rsid w:val="007C4EC8"/>
    <w:rsid w:val="007C4ECD"/>
    <w:rsid w:val="007C5CCB"/>
    <w:rsid w:val="007C6EC8"/>
    <w:rsid w:val="007C7A7B"/>
    <w:rsid w:val="007C7DB0"/>
    <w:rsid w:val="007D02EA"/>
    <w:rsid w:val="007D0CA8"/>
    <w:rsid w:val="007D1928"/>
    <w:rsid w:val="007D1C68"/>
    <w:rsid w:val="007D27BA"/>
    <w:rsid w:val="007D2F8E"/>
    <w:rsid w:val="007D320D"/>
    <w:rsid w:val="007D321E"/>
    <w:rsid w:val="007D391A"/>
    <w:rsid w:val="007D53AD"/>
    <w:rsid w:val="007D5608"/>
    <w:rsid w:val="007D5B66"/>
    <w:rsid w:val="007D61EF"/>
    <w:rsid w:val="007D6DB5"/>
    <w:rsid w:val="007D6FF7"/>
    <w:rsid w:val="007E066E"/>
    <w:rsid w:val="007E13B8"/>
    <w:rsid w:val="007E14CA"/>
    <w:rsid w:val="007E1C57"/>
    <w:rsid w:val="007E268E"/>
    <w:rsid w:val="007E2C32"/>
    <w:rsid w:val="007E3238"/>
    <w:rsid w:val="007E384C"/>
    <w:rsid w:val="007E3A6B"/>
    <w:rsid w:val="007E3D16"/>
    <w:rsid w:val="007E3F92"/>
    <w:rsid w:val="007E4064"/>
    <w:rsid w:val="007E4757"/>
    <w:rsid w:val="007E527B"/>
    <w:rsid w:val="007E558B"/>
    <w:rsid w:val="007E56EF"/>
    <w:rsid w:val="007E69AE"/>
    <w:rsid w:val="007E717B"/>
    <w:rsid w:val="007E732E"/>
    <w:rsid w:val="007E755F"/>
    <w:rsid w:val="007E7A36"/>
    <w:rsid w:val="007E7C4D"/>
    <w:rsid w:val="007E7DBD"/>
    <w:rsid w:val="007F0AA6"/>
    <w:rsid w:val="007F0B55"/>
    <w:rsid w:val="007F1079"/>
    <w:rsid w:val="007F1A94"/>
    <w:rsid w:val="007F2DAC"/>
    <w:rsid w:val="007F3655"/>
    <w:rsid w:val="007F3DB0"/>
    <w:rsid w:val="007F400C"/>
    <w:rsid w:val="007F4AE6"/>
    <w:rsid w:val="007F4E13"/>
    <w:rsid w:val="007F5786"/>
    <w:rsid w:val="007F5D0D"/>
    <w:rsid w:val="007F5E8A"/>
    <w:rsid w:val="007F6428"/>
    <w:rsid w:val="007F67BD"/>
    <w:rsid w:val="007F6857"/>
    <w:rsid w:val="007F77AE"/>
    <w:rsid w:val="007F7C4A"/>
    <w:rsid w:val="007F7FEB"/>
    <w:rsid w:val="008001EE"/>
    <w:rsid w:val="008008ED"/>
    <w:rsid w:val="0080090F"/>
    <w:rsid w:val="00800B92"/>
    <w:rsid w:val="008013EE"/>
    <w:rsid w:val="00802008"/>
    <w:rsid w:val="00802173"/>
    <w:rsid w:val="0080221B"/>
    <w:rsid w:val="0080238E"/>
    <w:rsid w:val="00802FFD"/>
    <w:rsid w:val="00803F76"/>
    <w:rsid w:val="008041E8"/>
    <w:rsid w:val="00804EAA"/>
    <w:rsid w:val="008060CC"/>
    <w:rsid w:val="00807785"/>
    <w:rsid w:val="00807C1F"/>
    <w:rsid w:val="00807EA0"/>
    <w:rsid w:val="00810582"/>
    <w:rsid w:val="008106A5"/>
    <w:rsid w:val="008112AF"/>
    <w:rsid w:val="008118FD"/>
    <w:rsid w:val="0081194B"/>
    <w:rsid w:val="00811FB9"/>
    <w:rsid w:val="00812029"/>
    <w:rsid w:val="00812733"/>
    <w:rsid w:val="0081299A"/>
    <w:rsid w:val="008129BD"/>
    <w:rsid w:val="00812CD2"/>
    <w:rsid w:val="00814013"/>
    <w:rsid w:val="008140A3"/>
    <w:rsid w:val="00814F6E"/>
    <w:rsid w:val="00815385"/>
    <w:rsid w:val="00815632"/>
    <w:rsid w:val="00815EF1"/>
    <w:rsid w:val="00815FFC"/>
    <w:rsid w:val="00816074"/>
    <w:rsid w:val="00816520"/>
    <w:rsid w:val="008179E2"/>
    <w:rsid w:val="00820101"/>
    <w:rsid w:val="00820348"/>
    <w:rsid w:val="00820403"/>
    <w:rsid w:val="0082041F"/>
    <w:rsid w:val="0082065D"/>
    <w:rsid w:val="00820846"/>
    <w:rsid w:val="00820E28"/>
    <w:rsid w:val="00820F88"/>
    <w:rsid w:val="00821125"/>
    <w:rsid w:val="008213C0"/>
    <w:rsid w:val="00821BFD"/>
    <w:rsid w:val="008223ED"/>
    <w:rsid w:val="008224A0"/>
    <w:rsid w:val="0082267C"/>
    <w:rsid w:val="008228CD"/>
    <w:rsid w:val="00822EFE"/>
    <w:rsid w:val="0082319F"/>
    <w:rsid w:val="00823CFC"/>
    <w:rsid w:val="00823D5E"/>
    <w:rsid w:val="00824BF2"/>
    <w:rsid w:val="00824C4D"/>
    <w:rsid w:val="0082595F"/>
    <w:rsid w:val="00825A52"/>
    <w:rsid w:val="00825BED"/>
    <w:rsid w:val="00825D8B"/>
    <w:rsid w:val="00826D10"/>
    <w:rsid w:val="0082705D"/>
    <w:rsid w:val="008271C9"/>
    <w:rsid w:val="008275CC"/>
    <w:rsid w:val="0082771E"/>
    <w:rsid w:val="00827DAA"/>
    <w:rsid w:val="00827F50"/>
    <w:rsid w:val="0083065F"/>
    <w:rsid w:val="00831378"/>
    <w:rsid w:val="008315F2"/>
    <w:rsid w:val="00831E45"/>
    <w:rsid w:val="00832048"/>
    <w:rsid w:val="00832965"/>
    <w:rsid w:val="00832C07"/>
    <w:rsid w:val="008333C3"/>
    <w:rsid w:val="00833856"/>
    <w:rsid w:val="0083407C"/>
    <w:rsid w:val="00834894"/>
    <w:rsid w:val="00834A47"/>
    <w:rsid w:val="00834B5A"/>
    <w:rsid w:val="00834D70"/>
    <w:rsid w:val="0083538F"/>
    <w:rsid w:val="00835C3D"/>
    <w:rsid w:val="00835C68"/>
    <w:rsid w:val="00835C85"/>
    <w:rsid w:val="0083619D"/>
    <w:rsid w:val="00836408"/>
    <w:rsid w:val="00836A3E"/>
    <w:rsid w:val="008376EB"/>
    <w:rsid w:val="00837D92"/>
    <w:rsid w:val="0084105F"/>
    <w:rsid w:val="00841387"/>
    <w:rsid w:val="00841EE8"/>
    <w:rsid w:val="00842661"/>
    <w:rsid w:val="00842C27"/>
    <w:rsid w:val="008437F0"/>
    <w:rsid w:val="00843CBF"/>
    <w:rsid w:val="00843F9A"/>
    <w:rsid w:val="00844219"/>
    <w:rsid w:val="0084445F"/>
    <w:rsid w:val="00844B49"/>
    <w:rsid w:val="008457A0"/>
    <w:rsid w:val="00845C42"/>
    <w:rsid w:val="008462E8"/>
    <w:rsid w:val="0084745C"/>
    <w:rsid w:val="008478B2"/>
    <w:rsid w:val="00847C53"/>
    <w:rsid w:val="008503F7"/>
    <w:rsid w:val="00850A44"/>
    <w:rsid w:val="00850BF6"/>
    <w:rsid w:val="00851275"/>
    <w:rsid w:val="008517CB"/>
    <w:rsid w:val="00852100"/>
    <w:rsid w:val="00852326"/>
    <w:rsid w:val="008524F3"/>
    <w:rsid w:val="00852782"/>
    <w:rsid w:val="00853ADD"/>
    <w:rsid w:val="00853D12"/>
    <w:rsid w:val="008542DA"/>
    <w:rsid w:val="008548D8"/>
    <w:rsid w:val="00854A94"/>
    <w:rsid w:val="00854C9E"/>
    <w:rsid w:val="00854EC3"/>
    <w:rsid w:val="00856303"/>
    <w:rsid w:val="008563F6"/>
    <w:rsid w:val="0085654B"/>
    <w:rsid w:val="00857139"/>
    <w:rsid w:val="008576E7"/>
    <w:rsid w:val="008578E4"/>
    <w:rsid w:val="00857AEE"/>
    <w:rsid w:val="00857DA9"/>
    <w:rsid w:val="00860533"/>
    <w:rsid w:val="008605C0"/>
    <w:rsid w:val="008605C5"/>
    <w:rsid w:val="00860AA8"/>
    <w:rsid w:val="00860C32"/>
    <w:rsid w:val="00861021"/>
    <w:rsid w:val="008617A0"/>
    <w:rsid w:val="0086236C"/>
    <w:rsid w:val="00862A04"/>
    <w:rsid w:val="008632A6"/>
    <w:rsid w:val="0086369C"/>
    <w:rsid w:val="00865551"/>
    <w:rsid w:val="0086569F"/>
    <w:rsid w:val="00865807"/>
    <w:rsid w:val="00865B70"/>
    <w:rsid w:val="00865CE5"/>
    <w:rsid w:val="00866068"/>
    <w:rsid w:val="008662FD"/>
    <w:rsid w:val="00866392"/>
    <w:rsid w:val="0086697D"/>
    <w:rsid w:val="00866F5F"/>
    <w:rsid w:val="008676B4"/>
    <w:rsid w:val="00867949"/>
    <w:rsid w:val="00867C9E"/>
    <w:rsid w:val="00867D7E"/>
    <w:rsid w:val="00867E1D"/>
    <w:rsid w:val="00867E58"/>
    <w:rsid w:val="00870621"/>
    <w:rsid w:val="00870EFD"/>
    <w:rsid w:val="008717E4"/>
    <w:rsid w:val="0087281D"/>
    <w:rsid w:val="00872CAD"/>
    <w:rsid w:val="008734C9"/>
    <w:rsid w:val="00873CE7"/>
    <w:rsid w:val="00873D35"/>
    <w:rsid w:val="008744B1"/>
    <w:rsid w:val="008744BF"/>
    <w:rsid w:val="00874DA2"/>
    <w:rsid w:val="00874E97"/>
    <w:rsid w:val="0087539E"/>
    <w:rsid w:val="008756DD"/>
    <w:rsid w:val="00875D04"/>
    <w:rsid w:val="008761D1"/>
    <w:rsid w:val="00876B72"/>
    <w:rsid w:val="00876CC2"/>
    <w:rsid w:val="008770A4"/>
    <w:rsid w:val="008771D0"/>
    <w:rsid w:val="008771D5"/>
    <w:rsid w:val="008778C6"/>
    <w:rsid w:val="00881091"/>
    <w:rsid w:val="00881211"/>
    <w:rsid w:val="00881701"/>
    <w:rsid w:val="00883FD9"/>
    <w:rsid w:val="008843C6"/>
    <w:rsid w:val="0088440E"/>
    <w:rsid w:val="008848DB"/>
    <w:rsid w:val="00884A81"/>
    <w:rsid w:val="0088516F"/>
    <w:rsid w:val="008851BF"/>
    <w:rsid w:val="0088545C"/>
    <w:rsid w:val="0088561C"/>
    <w:rsid w:val="00885C08"/>
    <w:rsid w:val="0088753F"/>
    <w:rsid w:val="008879DE"/>
    <w:rsid w:val="00887A80"/>
    <w:rsid w:val="00887D46"/>
    <w:rsid w:val="008903F5"/>
    <w:rsid w:val="008904A3"/>
    <w:rsid w:val="008904CE"/>
    <w:rsid w:val="00890FDB"/>
    <w:rsid w:val="00891363"/>
    <w:rsid w:val="0089168E"/>
    <w:rsid w:val="00891AC6"/>
    <w:rsid w:val="00892DDF"/>
    <w:rsid w:val="00893710"/>
    <w:rsid w:val="00893B9D"/>
    <w:rsid w:val="00893C01"/>
    <w:rsid w:val="00893D6F"/>
    <w:rsid w:val="00894069"/>
    <w:rsid w:val="008943A6"/>
    <w:rsid w:val="00894D49"/>
    <w:rsid w:val="0089582B"/>
    <w:rsid w:val="00895A60"/>
    <w:rsid w:val="00895C03"/>
    <w:rsid w:val="00896004"/>
    <w:rsid w:val="008A00F7"/>
    <w:rsid w:val="008A0233"/>
    <w:rsid w:val="008A1533"/>
    <w:rsid w:val="008A170F"/>
    <w:rsid w:val="008A1B73"/>
    <w:rsid w:val="008A2AC5"/>
    <w:rsid w:val="008A3083"/>
    <w:rsid w:val="008A3A7F"/>
    <w:rsid w:val="008A3CED"/>
    <w:rsid w:val="008A4668"/>
    <w:rsid w:val="008A4F37"/>
    <w:rsid w:val="008A5C04"/>
    <w:rsid w:val="008A657A"/>
    <w:rsid w:val="008A68A4"/>
    <w:rsid w:val="008A6ACA"/>
    <w:rsid w:val="008A6FFB"/>
    <w:rsid w:val="008A74E3"/>
    <w:rsid w:val="008B01B9"/>
    <w:rsid w:val="008B0676"/>
    <w:rsid w:val="008B0F98"/>
    <w:rsid w:val="008B1B62"/>
    <w:rsid w:val="008B1C8A"/>
    <w:rsid w:val="008B1E2A"/>
    <w:rsid w:val="008B2B5C"/>
    <w:rsid w:val="008B2C73"/>
    <w:rsid w:val="008B3272"/>
    <w:rsid w:val="008B3470"/>
    <w:rsid w:val="008B3B8E"/>
    <w:rsid w:val="008B3CF3"/>
    <w:rsid w:val="008B411A"/>
    <w:rsid w:val="008B42D0"/>
    <w:rsid w:val="008B4444"/>
    <w:rsid w:val="008B4501"/>
    <w:rsid w:val="008B4A5E"/>
    <w:rsid w:val="008B5226"/>
    <w:rsid w:val="008B6252"/>
    <w:rsid w:val="008B6373"/>
    <w:rsid w:val="008B6EF8"/>
    <w:rsid w:val="008B7136"/>
    <w:rsid w:val="008B7257"/>
    <w:rsid w:val="008C0271"/>
    <w:rsid w:val="008C150C"/>
    <w:rsid w:val="008C16C1"/>
    <w:rsid w:val="008C1FBC"/>
    <w:rsid w:val="008C25C9"/>
    <w:rsid w:val="008C2677"/>
    <w:rsid w:val="008C319D"/>
    <w:rsid w:val="008C3A2A"/>
    <w:rsid w:val="008C3B72"/>
    <w:rsid w:val="008C4264"/>
    <w:rsid w:val="008C4468"/>
    <w:rsid w:val="008C47A4"/>
    <w:rsid w:val="008C4AC4"/>
    <w:rsid w:val="008C52EF"/>
    <w:rsid w:val="008C56B9"/>
    <w:rsid w:val="008C6514"/>
    <w:rsid w:val="008C696B"/>
    <w:rsid w:val="008C6A17"/>
    <w:rsid w:val="008D0218"/>
    <w:rsid w:val="008D024E"/>
    <w:rsid w:val="008D0317"/>
    <w:rsid w:val="008D07CD"/>
    <w:rsid w:val="008D0B2E"/>
    <w:rsid w:val="008D0C55"/>
    <w:rsid w:val="008D1341"/>
    <w:rsid w:val="008D15A7"/>
    <w:rsid w:val="008D1719"/>
    <w:rsid w:val="008D19B5"/>
    <w:rsid w:val="008D1D9A"/>
    <w:rsid w:val="008D1E0A"/>
    <w:rsid w:val="008D258F"/>
    <w:rsid w:val="008D2C13"/>
    <w:rsid w:val="008D3040"/>
    <w:rsid w:val="008D4467"/>
    <w:rsid w:val="008D4682"/>
    <w:rsid w:val="008D4964"/>
    <w:rsid w:val="008D4D17"/>
    <w:rsid w:val="008D528B"/>
    <w:rsid w:val="008D5BA5"/>
    <w:rsid w:val="008D5D33"/>
    <w:rsid w:val="008D5D7E"/>
    <w:rsid w:val="008D6497"/>
    <w:rsid w:val="008D69C0"/>
    <w:rsid w:val="008D744D"/>
    <w:rsid w:val="008D7C99"/>
    <w:rsid w:val="008D7E62"/>
    <w:rsid w:val="008E0406"/>
    <w:rsid w:val="008E0A84"/>
    <w:rsid w:val="008E0BAC"/>
    <w:rsid w:val="008E1460"/>
    <w:rsid w:val="008E1477"/>
    <w:rsid w:val="008E1549"/>
    <w:rsid w:val="008E24EF"/>
    <w:rsid w:val="008E26CD"/>
    <w:rsid w:val="008E345E"/>
    <w:rsid w:val="008E3552"/>
    <w:rsid w:val="008E36A8"/>
    <w:rsid w:val="008E39BC"/>
    <w:rsid w:val="008E3B21"/>
    <w:rsid w:val="008E3E05"/>
    <w:rsid w:val="008E42EF"/>
    <w:rsid w:val="008E4346"/>
    <w:rsid w:val="008E461C"/>
    <w:rsid w:val="008E47A4"/>
    <w:rsid w:val="008E4826"/>
    <w:rsid w:val="008E4850"/>
    <w:rsid w:val="008E54B7"/>
    <w:rsid w:val="008E728C"/>
    <w:rsid w:val="008E7610"/>
    <w:rsid w:val="008E77F2"/>
    <w:rsid w:val="008E7EE9"/>
    <w:rsid w:val="008E7FBB"/>
    <w:rsid w:val="008E7FF8"/>
    <w:rsid w:val="008F0403"/>
    <w:rsid w:val="008F09E6"/>
    <w:rsid w:val="008F164C"/>
    <w:rsid w:val="008F1FE7"/>
    <w:rsid w:val="008F2844"/>
    <w:rsid w:val="008F2D75"/>
    <w:rsid w:val="008F2F17"/>
    <w:rsid w:val="008F36BA"/>
    <w:rsid w:val="008F39F7"/>
    <w:rsid w:val="008F3B94"/>
    <w:rsid w:val="008F3C74"/>
    <w:rsid w:val="008F3CD7"/>
    <w:rsid w:val="008F3FC8"/>
    <w:rsid w:val="008F4014"/>
    <w:rsid w:val="008F42B1"/>
    <w:rsid w:val="008F4C53"/>
    <w:rsid w:val="008F4C80"/>
    <w:rsid w:val="008F5D58"/>
    <w:rsid w:val="008F5D6D"/>
    <w:rsid w:val="008F73E3"/>
    <w:rsid w:val="008F750B"/>
    <w:rsid w:val="008F7A3F"/>
    <w:rsid w:val="008F7DB9"/>
    <w:rsid w:val="0090015E"/>
    <w:rsid w:val="0090149F"/>
    <w:rsid w:val="00901601"/>
    <w:rsid w:val="0090207B"/>
    <w:rsid w:val="009020A2"/>
    <w:rsid w:val="009021A8"/>
    <w:rsid w:val="00903692"/>
    <w:rsid w:val="009038DB"/>
    <w:rsid w:val="00903944"/>
    <w:rsid w:val="00903E8A"/>
    <w:rsid w:val="0090430A"/>
    <w:rsid w:val="009044A5"/>
    <w:rsid w:val="0090612E"/>
    <w:rsid w:val="00906512"/>
    <w:rsid w:val="009066F3"/>
    <w:rsid w:val="00907FED"/>
    <w:rsid w:val="009102E6"/>
    <w:rsid w:val="009104E3"/>
    <w:rsid w:val="00910550"/>
    <w:rsid w:val="00910F3B"/>
    <w:rsid w:val="009114B8"/>
    <w:rsid w:val="0091193E"/>
    <w:rsid w:val="00911E0F"/>
    <w:rsid w:val="00911EC9"/>
    <w:rsid w:val="0091228C"/>
    <w:rsid w:val="009126EA"/>
    <w:rsid w:val="00912AFC"/>
    <w:rsid w:val="009130E8"/>
    <w:rsid w:val="00914058"/>
    <w:rsid w:val="009141A5"/>
    <w:rsid w:val="00914759"/>
    <w:rsid w:val="00915460"/>
    <w:rsid w:val="00915938"/>
    <w:rsid w:val="00916222"/>
    <w:rsid w:val="009174FA"/>
    <w:rsid w:val="00917783"/>
    <w:rsid w:val="0091786F"/>
    <w:rsid w:val="00917EFC"/>
    <w:rsid w:val="0092155C"/>
    <w:rsid w:val="009215C3"/>
    <w:rsid w:val="00921F50"/>
    <w:rsid w:val="009220DC"/>
    <w:rsid w:val="00922635"/>
    <w:rsid w:val="0092269C"/>
    <w:rsid w:val="009227EC"/>
    <w:rsid w:val="009228A8"/>
    <w:rsid w:val="0092314D"/>
    <w:rsid w:val="0092330A"/>
    <w:rsid w:val="00923F97"/>
    <w:rsid w:val="0092403B"/>
    <w:rsid w:val="00924328"/>
    <w:rsid w:val="00924663"/>
    <w:rsid w:val="00924976"/>
    <w:rsid w:val="00924E3E"/>
    <w:rsid w:val="00925BB7"/>
    <w:rsid w:val="00926E98"/>
    <w:rsid w:val="00926EFF"/>
    <w:rsid w:val="00927121"/>
    <w:rsid w:val="00930332"/>
    <w:rsid w:val="00930C25"/>
    <w:rsid w:val="00930D9C"/>
    <w:rsid w:val="009317DB"/>
    <w:rsid w:val="00931807"/>
    <w:rsid w:val="009332AA"/>
    <w:rsid w:val="009333BF"/>
    <w:rsid w:val="0093397E"/>
    <w:rsid w:val="00933E5E"/>
    <w:rsid w:val="009348FD"/>
    <w:rsid w:val="00934B30"/>
    <w:rsid w:val="0093557C"/>
    <w:rsid w:val="00935796"/>
    <w:rsid w:val="009361AB"/>
    <w:rsid w:val="009361DB"/>
    <w:rsid w:val="00936C08"/>
    <w:rsid w:val="00936D93"/>
    <w:rsid w:val="0093782E"/>
    <w:rsid w:val="00937E81"/>
    <w:rsid w:val="009408CF"/>
    <w:rsid w:val="009412DA"/>
    <w:rsid w:val="0094148D"/>
    <w:rsid w:val="00941D3A"/>
    <w:rsid w:val="00941DCF"/>
    <w:rsid w:val="0094298E"/>
    <w:rsid w:val="00942C78"/>
    <w:rsid w:val="00945433"/>
    <w:rsid w:val="0094652B"/>
    <w:rsid w:val="00946E19"/>
    <w:rsid w:val="009472BD"/>
    <w:rsid w:val="00947CBE"/>
    <w:rsid w:val="00947DE8"/>
    <w:rsid w:val="00950A4D"/>
    <w:rsid w:val="00951526"/>
    <w:rsid w:val="00952151"/>
    <w:rsid w:val="00952D52"/>
    <w:rsid w:val="00953072"/>
    <w:rsid w:val="00953076"/>
    <w:rsid w:val="009532DC"/>
    <w:rsid w:val="00953450"/>
    <w:rsid w:val="00953CA7"/>
    <w:rsid w:val="0095414B"/>
    <w:rsid w:val="0095426E"/>
    <w:rsid w:val="009546A9"/>
    <w:rsid w:val="00954BCC"/>
    <w:rsid w:val="00954F35"/>
    <w:rsid w:val="0095545C"/>
    <w:rsid w:val="009556A9"/>
    <w:rsid w:val="009557DA"/>
    <w:rsid w:val="00955E36"/>
    <w:rsid w:val="00955F0C"/>
    <w:rsid w:val="0095605A"/>
    <w:rsid w:val="00956192"/>
    <w:rsid w:val="00957336"/>
    <w:rsid w:val="009575DD"/>
    <w:rsid w:val="00957652"/>
    <w:rsid w:val="00957AF0"/>
    <w:rsid w:val="00957CCC"/>
    <w:rsid w:val="00957EB2"/>
    <w:rsid w:val="00960F72"/>
    <w:rsid w:val="00961B3E"/>
    <w:rsid w:val="009625B1"/>
    <w:rsid w:val="00962A2D"/>
    <w:rsid w:val="00963216"/>
    <w:rsid w:val="0096438D"/>
    <w:rsid w:val="00965508"/>
    <w:rsid w:val="00965CA3"/>
    <w:rsid w:val="009661BF"/>
    <w:rsid w:val="009671F9"/>
    <w:rsid w:val="009676BA"/>
    <w:rsid w:val="0096781C"/>
    <w:rsid w:val="00970119"/>
    <w:rsid w:val="00970A8D"/>
    <w:rsid w:val="00970F82"/>
    <w:rsid w:val="0097109E"/>
    <w:rsid w:val="00971554"/>
    <w:rsid w:val="00972027"/>
    <w:rsid w:val="009721F4"/>
    <w:rsid w:val="00973120"/>
    <w:rsid w:val="009731CD"/>
    <w:rsid w:val="009734AD"/>
    <w:rsid w:val="009741C1"/>
    <w:rsid w:val="00974321"/>
    <w:rsid w:val="0097466B"/>
    <w:rsid w:val="009749F7"/>
    <w:rsid w:val="00974C82"/>
    <w:rsid w:val="00974D01"/>
    <w:rsid w:val="00975244"/>
    <w:rsid w:val="009759BB"/>
    <w:rsid w:val="00975E3F"/>
    <w:rsid w:val="0097638A"/>
    <w:rsid w:val="0097683A"/>
    <w:rsid w:val="00976A40"/>
    <w:rsid w:val="00976E2B"/>
    <w:rsid w:val="00977037"/>
    <w:rsid w:val="009770A4"/>
    <w:rsid w:val="00977352"/>
    <w:rsid w:val="00977670"/>
    <w:rsid w:val="0097773E"/>
    <w:rsid w:val="00980925"/>
    <w:rsid w:val="0098104C"/>
    <w:rsid w:val="00981486"/>
    <w:rsid w:val="009818FF"/>
    <w:rsid w:val="009821F0"/>
    <w:rsid w:val="00982E29"/>
    <w:rsid w:val="009833D8"/>
    <w:rsid w:val="00983669"/>
    <w:rsid w:val="00983CA8"/>
    <w:rsid w:val="009840E6"/>
    <w:rsid w:val="00984310"/>
    <w:rsid w:val="009852D4"/>
    <w:rsid w:val="0098578C"/>
    <w:rsid w:val="00985857"/>
    <w:rsid w:val="00985D28"/>
    <w:rsid w:val="009861C5"/>
    <w:rsid w:val="00986323"/>
    <w:rsid w:val="00986329"/>
    <w:rsid w:val="009866B0"/>
    <w:rsid w:val="0098751A"/>
    <w:rsid w:val="009876C4"/>
    <w:rsid w:val="009916FE"/>
    <w:rsid w:val="00992877"/>
    <w:rsid w:val="00992B96"/>
    <w:rsid w:val="00992E61"/>
    <w:rsid w:val="00993431"/>
    <w:rsid w:val="009937C7"/>
    <w:rsid w:val="009940C7"/>
    <w:rsid w:val="00994158"/>
    <w:rsid w:val="00994631"/>
    <w:rsid w:val="00994907"/>
    <w:rsid w:val="009949D1"/>
    <w:rsid w:val="00994ED4"/>
    <w:rsid w:val="00995449"/>
    <w:rsid w:val="009954A4"/>
    <w:rsid w:val="00995D0A"/>
    <w:rsid w:val="00995E07"/>
    <w:rsid w:val="00996475"/>
    <w:rsid w:val="00996A76"/>
    <w:rsid w:val="00996BB6"/>
    <w:rsid w:val="00997DA2"/>
    <w:rsid w:val="009A01CC"/>
    <w:rsid w:val="009A02E8"/>
    <w:rsid w:val="009A0329"/>
    <w:rsid w:val="009A0A0D"/>
    <w:rsid w:val="009A0BA6"/>
    <w:rsid w:val="009A15EF"/>
    <w:rsid w:val="009A1915"/>
    <w:rsid w:val="009A1D84"/>
    <w:rsid w:val="009A1F65"/>
    <w:rsid w:val="009A21B5"/>
    <w:rsid w:val="009A2A18"/>
    <w:rsid w:val="009A2BCB"/>
    <w:rsid w:val="009A32B8"/>
    <w:rsid w:val="009A40E4"/>
    <w:rsid w:val="009A484C"/>
    <w:rsid w:val="009A48CE"/>
    <w:rsid w:val="009A53EE"/>
    <w:rsid w:val="009A5C2F"/>
    <w:rsid w:val="009A5EC6"/>
    <w:rsid w:val="009A60FD"/>
    <w:rsid w:val="009A639B"/>
    <w:rsid w:val="009A693A"/>
    <w:rsid w:val="009A7161"/>
    <w:rsid w:val="009A7683"/>
    <w:rsid w:val="009B03AA"/>
    <w:rsid w:val="009B03E7"/>
    <w:rsid w:val="009B0967"/>
    <w:rsid w:val="009B0971"/>
    <w:rsid w:val="009B0CF2"/>
    <w:rsid w:val="009B11A6"/>
    <w:rsid w:val="009B12DA"/>
    <w:rsid w:val="009B12E5"/>
    <w:rsid w:val="009B1322"/>
    <w:rsid w:val="009B13C6"/>
    <w:rsid w:val="009B1A99"/>
    <w:rsid w:val="009B21A9"/>
    <w:rsid w:val="009B2BDE"/>
    <w:rsid w:val="009B3434"/>
    <w:rsid w:val="009B3992"/>
    <w:rsid w:val="009B39B0"/>
    <w:rsid w:val="009B39F0"/>
    <w:rsid w:val="009B3B51"/>
    <w:rsid w:val="009B3D5D"/>
    <w:rsid w:val="009B3E9B"/>
    <w:rsid w:val="009B3EC9"/>
    <w:rsid w:val="009B406E"/>
    <w:rsid w:val="009B647B"/>
    <w:rsid w:val="009B6C54"/>
    <w:rsid w:val="009B70CC"/>
    <w:rsid w:val="009B75F1"/>
    <w:rsid w:val="009B7FEF"/>
    <w:rsid w:val="009C01F9"/>
    <w:rsid w:val="009C02DF"/>
    <w:rsid w:val="009C0F13"/>
    <w:rsid w:val="009C1796"/>
    <w:rsid w:val="009C1D00"/>
    <w:rsid w:val="009C210D"/>
    <w:rsid w:val="009C23D9"/>
    <w:rsid w:val="009C2714"/>
    <w:rsid w:val="009C2728"/>
    <w:rsid w:val="009C2A59"/>
    <w:rsid w:val="009C2E97"/>
    <w:rsid w:val="009C302F"/>
    <w:rsid w:val="009C329E"/>
    <w:rsid w:val="009C37FF"/>
    <w:rsid w:val="009C394B"/>
    <w:rsid w:val="009C3C81"/>
    <w:rsid w:val="009C4667"/>
    <w:rsid w:val="009C47AF"/>
    <w:rsid w:val="009C53B9"/>
    <w:rsid w:val="009C5458"/>
    <w:rsid w:val="009C6357"/>
    <w:rsid w:val="009C66B3"/>
    <w:rsid w:val="009C6F5B"/>
    <w:rsid w:val="009C6FA2"/>
    <w:rsid w:val="009C71BD"/>
    <w:rsid w:val="009C735A"/>
    <w:rsid w:val="009C774E"/>
    <w:rsid w:val="009D0031"/>
    <w:rsid w:val="009D1767"/>
    <w:rsid w:val="009D210E"/>
    <w:rsid w:val="009D243F"/>
    <w:rsid w:val="009D24EC"/>
    <w:rsid w:val="009D2E77"/>
    <w:rsid w:val="009D35C6"/>
    <w:rsid w:val="009D3897"/>
    <w:rsid w:val="009D3D31"/>
    <w:rsid w:val="009D3DDC"/>
    <w:rsid w:val="009D493B"/>
    <w:rsid w:val="009D4E6D"/>
    <w:rsid w:val="009D5880"/>
    <w:rsid w:val="009D5CC9"/>
    <w:rsid w:val="009D6945"/>
    <w:rsid w:val="009D7641"/>
    <w:rsid w:val="009D7857"/>
    <w:rsid w:val="009E0443"/>
    <w:rsid w:val="009E079B"/>
    <w:rsid w:val="009E0995"/>
    <w:rsid w:val="009E0E79"/>
    <w:rsid w:val="009E14E1"/>
    <w:rsid w:val="009E163B"/>
    <w:rsid w:val="009E1785"/>
    <w:rsid w:val="009E1B96"/>
    <w:rsid w:val="009E22DB"/>
    <w:rsid w:val="009E2595"/>
    <w:rsid w:val="009E3572"/>
    <w:rsid w:val="009E37E1"/>
    <w:rsid w:val="009E3EA5"/>
    <w:rsid w:val="009E3FDD"/>
    <w:rsid w:val="009E462B"/>
    <w:rsid w:val="009E494F"/>
    <w:rsid w:val="009E49E2"/>
    <w:rsid w:val="009E4E55"/>
    <w:rsid w:val="009E52F3"/>
    <w:rsid w:val="009E573D"/>
    <w:rsid w:val="009E6281"/>
    <w:rsid w:val="009E6401"/>
    <w:rsid w:val="009E6AD1"/>
    <w:rsid w:val="009E6B12"/>
    <w:rsid w:val="009E6FB1"/>
    <w:rsid w:val="009E72D7"/>
    <w:rsid w:val="009E7B49"/>
    <w:rsid w:val="009E7BCD"/>
    <w:rsid w:val="009F0918"/>
    <w:rsid w:val="009F0CB3"/>
    <w:rsid w:val="009F0CBD"/>
    <w:rsid w:val="009F1502"/>
    <w:rsid w:val="009F1791"/>
    <w:rsid w:val="009F214A"/>
    <w:rsid w:val="009F263A"/>
    <w:rsid w:val="009F2C08"/>
    <w:rsid w:val="009F3BED"/>
    <w:rsid w:val="009F41F2"/>
    <w:rsid w:val="009F4D00"/>
    <w:rsid w:val="009F4D88"/>
    <w:rsid w:val="009F4E91"/>
    <w:rsid w:val="009F51C8"/>
    <w:rsid w:val="009F5AA8"/>
    <w:rsid w:val="009F5C0E"/>
    <w:rsid w:val="009F611C"/>
    <w:rsid w:val="009F619E"/>
    <w:rsid w:val="009F627E"/>
    <w:rsid w:val="009F6E46"/>
    <w:rsid w:val="009F6E57"/>
    <w:rsid w:val="009F75C1"/>
    <w:rsid w:val="009F7ADB"/>
    <w:rsid w:val="009F7D12"/>
    <w:rsid w:val="00A001E6"/>
    <w:rsid w:val="00A0113C"/>
    <w:rsid w:val="00A015EC"/>
    <w:rsid w:val="00A01815"/>
    <w:rsid w:val="00A01B0F"/>
    <w:rsid w:val="00A021F1"/>
    <w:rsid w:val="00A02A06"/>
    <w:rsid w:val="00A02AAF"/>
    <w:rsid w:val="00A043D5"/>
    <w:rsid w:val="00A0456C"/>
    <w:rsid w:val="00A04657"/>
    <w:rsid w:val="00A04683"/>
    <w:rsid w:val="00A04F03"/>
    <w:rsid w:val="00A05279"/>
    <w:rsid w:val="00A05523"/>
    <w:rsid w:val="00A05B50"/>
    <w:rsid w:val="00A0649B"/>
    <w:rsid w:val="00A06FF1"/>
    <w:rsid w:val="00A07519"/>
    <w:rsid w:val="00A07ECE"/>
    <w:rsid w:val="00A07F66"/>
    <w:rsid w:val="00A1009D"/>
    <w:rsid w:val="00A106D3"/>
    <w:rsid w:val="00A10F43"/>
    <w:rsid w:val="00A112DC"/>
    <w:rsid w:val="00A11672"/>
    <w:rsid w:val="00A1183E"/>
    <w:rsid w:val="00A11EB7"/>
    <w:rsid w:val="00A11F86"/>
    <w:rsid w:val="00A124F0"/>
    <w:rsid w:val="00A126A5"/>
    <w:rsid w:val="00A129C2"/>
    <w:rsid w:val="00A12C17"/>
    <w:rsid w:val="00A132BE"/>
    <w:rsid w:val="00A138AA"/>
    <w:rsid w:val="00A139A5"/>
    <w:rsid w:val="00A14005"/>
    <w:rsid w:val="00A145E6"/>
    <w:rsid w:val="00A14785"/>
    <w:rsid w:val="00A14865"/>
    <w:rsid w:val="00A160B2"/>
    <w:rsid w:val="00A16C7A"/>
    <w:rsid w:val="00A171B7"/>
    <w:rsid w:val="00A173A2"/>
    <w:rsid w:val="00A17684"/>
    <w:rsid w:val="00A208CF"/>
    <w:rsid w:val="00A20DB7"/>
    <w:rsid w:val="00A217E6"/>
    <w:rsid w:val="00A21DBB"/>
    <w:rsid w:val="00A23BD7"/>
    <w:rsid w:val="00A24344"/>
    <w:rsid w:val="00A246C7"/>
    <w:rsid w:val="00A250B7"/>
    <w:rsid w:val="00A2533D"/>
    <w:rsid w:val="00A258DC"/>
    <w:rsid w:val="00A30172"/>
    <w:rsid w:val="00A3093D"/>
    <w:rsid w:val="00A30DD0"/>
    <w:rsid w:val="00A31DA5"/>
    <w:rsid w:val="00A32123"/>
    <w:rsid w:val="00A3244B"/>
    <w:rsid w:val="00A32EE2"/>
    <w:rsid w:val="00A33277"/>
    <w:rsid w:val="00A335FA"/>
    <w:rsid w:val="00A336EF"/>
    <w:rsid w:val="00A33B5A"/>
    <w:rsid w:val="00A33E70"/>
    <w:rsid w:val="00A344AC"/>
    <w:rsid w:val="00A3456B"/>
    <w:rsid w:val="00A35AC7"/>
    <w:rsid w:val="00A35FFC"/>
    <w:rsid w:val="00A36199"/>
    <w:rsid w:val="00A3638E"/>
    <w:rsid w:val="00A368AA"/>
    <w:rsid w:val="00A368E0"/>
    <w:rsid w:val="00A36B6C"/>
    <w:rsid w:val="00A37D9C"/>
    <w:rsid w:val="00A4007C"/>
    <w:rsid w:val="00A4047E"/>
    <w:rsid w:val="00A40E70"/>
    <w:rsid w:val="00A413F6"/>
    <w:rsid w:val="00A4149E"/>
    <w:rsid w:val="00A4164E"/>
    <w:rsid w:val="00A41DA9"/>
    <w:rsid w:val="00A41F25"/>
    <w:rsid w:val="00A42475"/>
    <w:rsid w:val="00A433FB"/>
    <w:rsid w:val="00A4383D"/>
    <w:rsid w:val="00A4389C"/>
    <w:rsid w:val="00A43A6D"/>
    <w:rsid w:val="00A43FBA"/>
    <w:rsid w:val="00A44592"/>
    <w:rsid w:val="00A450F4"/>
    <w:rsid w:val="00A45245"/>
    <w:rsid w:val="00A45444"/>
    <w:rsid w:val="00A4588C"/>
    <w:rsid w:val="00A463BC"/>
    <w:rsid w:val="00A46BE5"/>
    <w:rsid w:val="00A474F8"/>
    <w:rsid w:val="00A47AA8"/>
    <w:rsid w:val="00A47B78"/>
    <w:rsid w:val="00A47C19"/>
    <w:rsid w:val="00A50808"/>
    <w:rsid w:val="00A50E79"/>
    <w:rsid w:val="00A5114A"/>
    <w:rsid w:val="00A51240"/>
    <w:rsid w:val="00A515B7"/>
    <w:rsid w:val="00A51D71"/>
    <w:rsid w:val="00A52C11"/>
    <w:rsid w:val="00A5306F"/>
    <w:rsid w:val="00A53219"/>
    <w:rsid w:val="00A53707"/>
    <w:rsid w:val="00A53E4E"/>
    <w:rsid w:val="00A547A6"/>
    <w:rsid w:val="00A54C6E"/>
    <w:rsid w:val="00A55D82"/>
    <w:rsid w:val="00A5652B"/>
    <w:rsid w:val="00A565CF"/>
    <w:rsid w:val="00A56D0A"/>
    <w:rsid w:val="00A56D1B"/>
    <w:rsid w:val="00A57924"/>
    <w:rsid w:val="00A57BA1"/>
    <w:rsid w:val="00A57F4C"/>
    <w:rsid w:val="00A602CA"/>
    <w:rsid w:val="00A60CA1"/>
    <w:rsid w:val="00A616D7"/>
    <w:rsid w:val="00A6174B"/>
    <w:rsid w:val="00A61E3C"/>
    <w:rsid w:val="00A61FCF"/>
    <w:rsid w:val="00A6215D"/>
    <w:rsid w:val="00A62517"/>
    <w:rsid w:val="00A63423"/>
    <w:rsid w:val="00A63BD9"/>
    <w:rsid w:val="00A63F68"/>
    <w:rsid w:val="00A6469C"/>
    <w:rsid w:val="00A64824"/>
    <w:rsid w:val="00A64B8F"/>
    <w:rsid w:val="00A64BC0"/>
    <w:rsid w:val="00A65064"/>
    <w:rsid w:val="00A65CB3"/>
    <w:rsid w:val="00A65D72"/>
    <w:rsid w:val="00A660BA"/>
    <w:rsid w:val="00A66183"/>
    <w:rsid w:val="00A667B1"/>
    <w:rsid w:val="00A66A55"/>
    <w:rsid w:val="00A67760"/>
    <w:rsid w:val="00A67F9A"/>
    <w:rsid w:val="00A70C60"/>
    <w:rsid w:val="00A70C74"/>
    <w:rsid w:val="00A70F65"/>
    <w:rsid w:val="00A718D6"/>
    <w:rsid w:val="00A71AC5"/>
    <w:rsid w:val="00A72220"/>
    <w:rsid w:val="00A72369"/>
    <w:rsid w:val="00A7525E"/>
    <w:rsid w:val="00A7530D"/>
    <w:rsid w:val="00A754EA"/>
    <w:rsid w:val="00A757B6"/>
    <w:rsid w:val="00A75CB7"/>
    <w:rsid w:val="00A75F58"/>
    <w:rsid w:val="00A766B1"/>
    <w:rsid w:val="00A76F1A"/>
    <w:rsid w:val="00A77037"/>
    <w:rsid w:val="00A770F7"/>
    <w:rsid w:val="00A771D6"/>
    <w:rsid w:val="00A77C87"/>
    <w:rsid w:val="00A77E0F"/>
    <w:rsid w:val="00A77E12"/>
    <w:rsid w:val="00A80F08"/>
    <w:rsid w:val="00A80F45"/>
    <w:rsid w:val="00A81F8A"/>
    <w:rsid w:val="00A82AD8"/>
    <w:rsid w:val="00A82E26"/>
    <w:rsid w:val="00A84234"/>
    <w:rsid w:val="00A86317"/>
    <w:rsid w:val="00A86D87"/>
    <w:rsid w:val="00A86F6C"/>
    <w:rsid w:val="00A86FF3"/>
    <w:rsid w:val="00A879E6"/>
    <w:rsid w:val="00A87A52"/>
    <w:rsid w:val="00A90530"/>
    <w:rsid w:val="00A90AD5"/>
    <w:rsid w:val="00A90CDE"/>
    <w:rsid w:val="00A91172"/>
    <w:rsid w:val="00A91359"/>
    <w:rsid w:val="00A9200C"/>
    <w:rsid w:val="00A920B2"/>
    <w:rsid w:val="00A92295"/>
    <w:rsid w:val="00A92441"/>
    <w:rsid w:val="00A9262B"/>
    <w:rsid w:val="00A92AEB"/>
    <w:rsid w:val="00A92CD7"/>
    <w:rsid w:val="00A92CE2"/>
    <w:rsid w:val="00A93CD7"/>
    <w:rsid w:val="00A93D04"/>
    <w:rsid w:val="00A9489D"/>
    <w:rsid w:val="00A94AD5"/>
    <w:rsid w:val="00A94CE2"/>
    <w:rsid w:val="00A952A0"/>
    <w:rsid w:val="00A95EB2"/>
    <w:rsid w:val="00A971CD"/>
    <w:rsid w:val="00A97B9B"/>
    <w:rsid w:val="00AA041D"/>
    <w:rsid w:val="00AA1A7B"/>
    <w:rsid w:val="00AA325F"/>
    <w:rsid w:val="00AA4354"/>
    <w:rsid w:val="00AA4885"/>
    <w:rsid w:val="00AA5ABF"/>
    <w:rsid w:val="00AA6448"/>
    <w:rsid w:val="00AA6C8C"/>
    <w:rsid w:val="00AA7229"/>
    <w:rsid w:val="00AA73D5"/>
    <w:rsid w:val="00AA7B04"/>
    <w:rsid w:val="00AB14A8"/>
    <w:rsid w:val="00AB2792"/>
    <w:rsid w:val="00AB316A"/>
    <w:rsid w:val="00AB34DD"/>
    <w:rsid w:val="00AB372B"/>
    <w:rsid w:val="00AB41B1"/>
    <w:rsid w:val="00AB4293"/>
    <w:rsid w:val="00AB4762"/>
    <w:rsid w:val="00AB4795"/>
    <w:rsid w:val="00AB4BB8"/>
    <w:rsid w:val="00AB4DEA"/>
    <w:rsid w:val="00AB525B"/>
    <w:rsid w:val="00AB57AA"/>
    <w:rsid w:val="00AB5A23"/>
    <w:rsid w:val="00AB5DCB"/>
    <w:rsid w:val="00AB5DFB"/>
    <w:rsid w:val="00AB62F1"/>
    <w:rsid w:val="00AB6B59"/>
    <w:rsid w:val="00AB6B6D"/>
    <w:rsid w:val="00AB7828"/>
    <w:rsid w:val="00AB79D1"/>
    <w:rsid w:val="00AB7A9C"/>
    <w:rsid w:val="00AB7ECB"/>
    <w:rsid w:val="00AC012E"/>
    <w:rsid w:val="00AC190C"/>
    <w:rsid w:val="00AC1D60"/>
    <w:rsid w:val="00AC1F10"/>
    <w:rsid w:val="00AC2194"/>
    <w:rsid w:val="00AC22F1"/>
    <w:rsid w:val="00AC28BB"/>
    <w:rsid w:val="00AC2C78"/>
    <w:rsid w:val="00AC37F7"/>
    <w:rsid w:val="00AC405B"/>
    <w:rsid w:val="00AC4B5B"/>
    <w:rsid w:val="00AC4D87"/>
    <w:rsid w:val="00AC4FAA"/>
    <w:rsid w:val="00AC528B"/>
    <w:rsid w:val="00AC54DA"/>
    <w:rsid w:val="00AC5D3C"/>
    <w:rsid w:val="00AC6987"/>
    <w:rsid w:val="00AD22AD"/>
    <w:rsid w:val="00AD26B7"/>
    <w:rsid w:val="00AD292D"/>
    <w:rsid w:val="00AD346D"/>
    <w:rsid w:val="00AD3679"/>
    <w:rsid w:val="00AD460E"/>
    <w:rsid w:val="00AD469D"/>
    <w:rsid w:val="00AD56BF"/>
    <w:rsid w:val="00AD5B4F"/>
    <w:rsid w:val="00AD6AF4"/>
    <w:rsid w:val="00AD6C48"/>
    <w:rsid w:val="00AD6C96"/>
    <w:rsid w:val="00AD6CB8"/>
    <w:rsid w:val="00AD75DF"/>
    <w:rsid w:val="00AE0A5C"/>
    <w:rsid w:val="00AE0AFB"/>
    <w:rsid w:val="00AE0E17"/>
    <w:rsid w:val="00AE10E4"/>
    <w:rsid w:val="00AE118E"/>
    <w:rsid w:val="00AE1439"/>
    <w:rsid w:val="00AE1733"/>
    <w:rsid w:val="00AE1BE3"/>
    <w:rsid w:val="00AE2028"/>
    <w:rsid w:val="00AE2036"/>
    <w:rsid w:val="00AE2161"/>
    <w:rsid w:val="00AE252E"/>
    <w:rsid w:val="00AE29CA"/>
    <w:rsid w:val="00AE2A67"/>
    <w:rsid w:val="00AE34FE"/>
    <w:rsid w:val="00AE396E"/>
    <w:rsid w:val="00AE42D2"/>
    <w:rsid w:val="00AE468E"/>
    <w:rsid w:val="00AE48F8"/>
    <w:rsid w:val="00AE5473"/>
    <w:rsid w:val="00AE71C3"/>
    <w:rsid w:val="00AE73A2"/>
    <w:rsid w:val="00AE76F1"/>
    <w:rsid w:val="00AF0336"/>
    <w:rsid w:val="00AF06D8"/>
    <w:rsid w:val="00AF08A1"/>
    <w:rsid w:val="00AF0C29"/>
    <w:rsid w:val="00AF0DAF"/>
    <w:rsid w:val="00AF0FAD"/>
    <w:rsid w:val="00AF2FDC"/>
    <w:rsid w:val="00AF3A5F"/>
    <w:rsid w:val="00AF3B33"/>
    <w:rsid w:val="00AF4E17"/>
    <w:rsid w:val="00AF4E96"/>
    <w:rsid w:val="00AF53D5"/>
    <w:rsid w:val="00AF5817"/>
    <w:rsid w:val="00AF5A09"/>
    <w:rsid w:val="00AF7355"/>
    <w:rsid w:val="00AF742D"/>
    <w:rsid w:val="00AF74B0"/>
    <w:rsid w:val="00AF7A8B"/>
    <w:rsid w:val="00AF7F54"/>
    <w:rsid w:val="00B002A8"/>
    <w:rsid w:val="00B0055F"/>
    <w:rsid w:val="00B005E5"/>
    <w:rsid w:val="00B008BC"/>
    <w:rsid w:val="00B00BA7"/>
    <w:rsid w:val="00B02484"/>
    <w:rsid w:val="00B027A1"/>
    <w:rsid w:val="00B039C2"/>
    <w:rsid w:val="00B04356"/>
    <w:rsid w:val="00B069E9"/>
    <w:rsid w:val="00B0740B"/>
    <w:rsid w:val="00B07B6C"/>
    <w:rsid w:val="00B100B0"/>
    <w:rsid w:val="00B100D4"/>
    <w:rsid w:val="00B10DDB"/>
    <w:rsid w:val="00B11091"/>
    <w:rsid w:val="00B11602"/>
    <w:rsid w:val="00B1176B"/>
    <w:rsid w:val="00B12AEF"/>
    <w:rsid w:val="00B12F0D"/>
    <w:rsid w:val="00B133BB"/>
    <w:rsid w:val="00B13817"/>
    <w:rsid w:val="00B1387A"/>
    <w:rsid w:val="00B13D50"/>
    <w:rsid w:val="00B14072"/>
    <w:rsid w:val="00B14589"/>
    <w:rsid w:val="00B14CFB"/>
    <w:rsid w:val="00B14F88"/>
    <w:rsid w:val="00B16173"/>
    <w:rsid w:val="00B16D47"/>
    <w:rsid w:val="00B1718A"/>
    <w:rsid w:val="00B173DA"/>
    <w:rsid w:val="00B17606"/>
    <w:rsid w:val="00B17BAF"/>
    <w:rsid w:val="00B17D35"/>
    <w:rsid w:val="00B2048D"/>
    <w:rsid w:val="00B204B8"/>
    <w:rsid w:val="00B2055C"/>
    <w:rsid w:val="00B20E61"/>
    <w:rsid w:val="00B20FF7"/>
    <w:rsid w:val="00B21164"/>
    <w:rsid w:val="00B21783"/>
    <w:rsid w:val="00B21BCC"/>
    <w:rsid w:val="00B21D12"/>
    <w:rsid w:val="00B227D9"/>
    <w:rsid w:val="00B228A4"/>
    <w:rsid w:val="00B22AC8"/>
    <w:rsid w:val="00B22B43"/>
    <w:rsid w:val="00B22C6C"/>
    <w:rsid w:val="00B22D2D"/>
    <w:rsid w:val="00B2427C"/>
    <w:rsid w:val="00B24382"/>
    <w:rsid w:val="00B243A5"/>
    <w:rsid w:val="00B24A16"/>
    <w:rsid w:val="00B24A93"/>
    <w:rsid w:val="00B25B46"/>
    <w:rsid w:val="00B25C0D"/>
    <w:rsid w:val="00B25F62"/>
    <w:rsid w:val="00B266DE"/>
    <w:rsid w:val="00B2799B"/>
    <w:rsid w:val="00B30059"/>
    <w:rsid w:val="00B3007C"/>
    <w:rsid w:val="00B30ADF"/>
    <w:rsid w:val="00B324DC"/>
    <w:rsid w:val="00B330E5"/>
    <w:rsid w:val="00B3421D"/>
    <w:rsid w:val="00B3580F"/>
    <w:rsid w:val="00B35AB3"/>
    <w:rsid w:val="00B35D2D"/>
    <w:rsid w:val="00B35F6C"/>
    <w:rsid w:val="00B35F78"/>
    <w:rsid w:val="00B36C84"/>
    <w:rsid w:val="00B36C85"/>
    <w:rsid w:val="00B3761E"/>
    <w:rsid w:val="00B3775C"/>
    <w:rsid w:val="00B378EF"/>
    <w:rsid w:val="00B37B95"/>
    <w:rsid w:val="00B37D75"/>
    <w:rsid w:val="00B403D7"/>
    <w:rsid w:val="00B408EE"/>
    <w:rsid w:val="00B40EAB"/>
    <w:rsid w:val="00B40EB5"/>
    <w:rsid w:val="00B410C9"/>
    <w:rsid w:val="00B41302"/>
    <w:rsid w:val="00B41423"/>
    <w:rsid w:val="00B417EB"/>
    <w:rsid w:val="00B41FE4"/>
    <w:rsid w:val="00B425DD"/>
    <w:rsid w:val="00B42953"/>
    <w:rsid w:val="00B44037"/>
    <w:rsid w:val="00B4498E"/>
    <w:rsid w:val="00B44C40"/>
    <w:rsid w:val="00B4507C"/>
    <w:rsid w:val="00B45315"/>
    <w:rsid w:val="00B457F8"/>
    <w:rsid w:val="00B45C9B"/>
    <w:rsid w:val="00B46198"/>
    <w:rsid w:val="00B46FD1"/>
    <w:rsid w:val="00B47590"/>
    <w:rsid w:val="00B47786"/>
    <w:rsid w:val="00B500F6"/>
    <w:rsid w:val="00B5047F"/>
    <w:rsid w:val="00B50736"/>
    <w:rsid w:val="00B511F5"/>
    <w:rsid w:val="00B512DB"/>
    <w:rsid w:val="00B51356"/>
    <w:rsid w:val="00B5248D"/>
    <w:rsid w:val="00B5253E"/>
    <w:rsid w:val="00B52B79"/>
    <w:rsid w:val="00B52F12"/>
    <w:rsid w:val="00B537AC"/>
    <w:rsid w:val="00B540F6"/>
    <w:rsid w:val="00B549F8"/>
    <w:rsid w:val="00B55783"/>
    <w:rsid w:val="00B56E95"/>
    <w:rsid w:val="00B5712D"/>
    <w:rsid w:val="00B57277"/>
    <w:rsid w:val="00B578FB"/>
    <w:rsid w:val="00B60612"/>
    <w:rsid w:val="00B6088D"/>
    <w:rsid w:val="00B60C54"/>
    <w:rsid w:val="00B60CE5"/>
    <w:rsid w:val="00B61020"/>
    <w:rsid w:val="00B6159A"/>
    <w:rsid w:val="00B61B26"/>
    <w:rsid w:val="00B61B43"/>
    <w:rsid w:val="00B63D6F"/>
    <w:rsid w:val="00B642BC"/>
    <w:rsid w:val="00B6455F"/>
    <w:rsid w:val="00B64B5A"/>
    <w:rsid w:val="00B6515C"/>
    <w:rsid w:val="00B65B4B"/>
    <w:rsid w:val="00B65F2B"/>
    <w:rsid w:val="00B66435"/>
    <w:rsid w:val="00B66866"/>
    <w:rsid w:val="00B66BB9"/>
    <w:rsid w:val="00B66BBC"/>
    <w:rsid w:val="00B67798"/>
    <w:rsid w:val="00B6789E"/>
    <w:rsid w:val="00B67D71"/>
    <w:rsid w:val="00B703A9"/>
    <w:rsid w:val="00B70412"/>
    <w:rsid w:val="00B7043B"/>
    <w:rsid w:val="00B70480"/>
    <w:rsid w:val="00B70531"/>
    <w:rsid w:val="00B717B1"/>
    <w:rsid w:val="00B7198C"/>
    <w:rsid w:val="00B71A57"/>
    <w:rsid w:val="00B725DC"/>
    <w:rsid w:val="00B7261E"/>
    <w:rsid w:val="00B72AF9"/>
    <w:rsid w:val="00B72E01"/>
    <w:rsid w:val="00B73DB9"/>
    <w:rsid w:val="00B741FC"/>
    <w:rsid w:val="00B747EC"/>
    <w:rsid w:val="00B74C45"/>
    <w:rsid w:val="00B75C94"/>
    <w:rsid w:val="00B75D27"/>
    <w:rsid w:val="00B76477"/>
    <w:rsid w:val="00B76479"/>
    <w:rsid w:val="00B768E5"/>
    <w:rsid w:val="00B76B09"/>
    <w:rsid w:val="00B76B64"/>
    <w:rsid w:val="00B775A7"/>
    <w:rsid w:val="00B77674"/>
    <w:rsid w:val="00B77987"/>
    <w:rsid w:val="00B77D0E"/>
    <w:rsid w:val="00B8060E"/>
    <w:rsid w:val="00B80727"/>
    <w:rsid w:val="00B808AB"/>
    <w:rsid w:val="00B80F58"/>
    <w:rsid w:val="00B8121A"/>
    <w:rsid w:val="00B8163F"/>
    <w:rsid w:val="00B81726"/>
    <w:rsid w:val="00B81A4A"/>
    <w:rsid w:val="00B81FF9"/>
    <w:rsid w:val="00B824FB"/>
    <w:rsid w:val="00B82A50"/>
    <w:rsid w:val="00B82BB3"/>
    <w:rsid w:val="00B82F6B"/>
    <w:rsid w:val="00B83504"/>
    <w:rsid w:val="00B837A1"/>
    <w:rsid w:val="00B83BCB"/>
    <w:rsid w:val="00B83D1F"/>
    <w:rsid w:val="00B83D8D"/>
    <w:rsid w:val="00B8491E"/>
    <w:rsid w:val="00B84D95"/>
    <w:rsid w:val="00B85188"/>
    <w:rsid w:val="00B8530B"/>
    <w:rsid w:val="00B86114"/>
    <w:rsid w:val="00B8658B"/>
    <w:rsid w:val="00B87380"/>
    <w:rsid w:val="00B87A43"/>
    <w:rsid w:val="00B87D24"/>
    <w:rsid w:val="00B90E24"/>
    <w:rsid w:val="00B90F02"/>
    <w:rsid w:val="00B91FD4"/>
    <w:rsid w:val="00B9329A"/>
    <w:rsid w:val="00B933AA"/>
    <w:rsid w:val="00B93647"/>
    <w:rsid w:val="00B93943"/>
    <w:rsid w:val="00B939E0"/>
    <w:rsid w:val="00B93BAC"/>
    <w:rsid w:val="00B94087"/>
    <w:rsid w:val="00B94171"/>
    <w:rsid w:val="00B941E4"/>
    <w:rsid w:val="00B954BF"/>
    <w:rsid w:val="00B95E1D"/>
    <w:rsid w:val="00B95FFD"/>
    <w:rsid w:val="00B970F9"/>
    <w:rsid w:val="00B97860"/>
    <w:rsid w:val="00B97B20"/>
    <w:rsid w:val="00B97D30"/>
    <w:rsid w:val="00BA0334"/>
    <w:rsid w:val="00BA0C44"/>
    <w:rsid w:val="00BA0C46"/>
    <w:rsid w:val="00BA2128"/>
    <w:rsid w:val="00BA259D"/>
    <w:rsid w:val="00BA3337"/>
    <w:rsid w:val="00BA361F"/>
    <w:rsid w:val="00BA3CDA"/>
    <w:rsid w:val="00BA4207"/>
    <w:rsid w:val="00BA42C7"/>
    <w:rsid w:val="00BA4CCA"/>
    <w:rsid w:val="00BA553D"/>
    <w:rsid w:val="00BA5F54"/>
    <w:rsid w:val="00BA6146"/>
    <w:rsid w:val="00BA64FF"/>
    <w:rsid w:val="00BA7040"/>
    <w:rsid w:val="00BA7049"/>
    <w:rsid w:val="00BA7197"/>
    <w:rsid w:val="00BA7547"/>
    <w:rsid w:val="00BA789B"/>
    <w:rsid w:val="00BA7C31"/>
    <w:rsid w:val="00BB0713"/>
    <w:rsid w:val="00BB0F8B"/>
    <w:rsid w:val="00BB0FC2"/>
    <w:rsid w:val="00BB13C4"/>
    <w:rsid w:val="00BB1890"/>
    <w:rsid w:val="00BB1A4A"/>
    <w:rsid w:val="00BB233E"/>
    <w:rsid w:val="00BB2EAC"/>
    <w:rsid w:val="00BB302E"/>
    <w:rsid w:val="00BB316D"/>
    <w:rsid w:val="00BB3B5C"/>
    <w:rsid w:val="00BB3BA4"/>
    <w:rsid w:val="00BB4A42"/>
    <w:rsid w:val="00BB539E"/>
    <w:rsid w:val="00BB55F9"/>
    <w:rsid w:val="00BB596A"/>
    <w:rsid w:val="00BB5E70"/>
    <w:rsid w:val="00BB6604"/>
    <w:rsid w:val="00BB6F21"/>
    <w:rsid w:val="00BB7BF0"/>
    <w:rsid w:val="00BB7C61"/>
    <w:rsid w:val="00BC0462"/>
    <w:rsid w:val="00BC09F0"/>
    <w:rsid w:val="00BC1234"/>
    <w:rsid w:val="00BC1429"/>
    <w:rsid w:val="00BC22CC"/>
    <w:rsid w:val="00BC293F"/>
    <w:rsid w:val="00BC2976"/>
    <w:rsid w:val="00BC2A21"/>
    <w:rsid w:val="00BC2A23"/>
    <w:rsid w:val="00BC2B1A"/>
    <w:rsid w:val="00BC2B7E"/>
    <w:rsid w:val="00BC309A"/>
    <w:rsid w:val="00BC380D"/>
    <w:rsid w:val="00BC3C3C"/>
    <w:rsid w:val="00BC3D28"/>
    <w:rsid w:val="00BC44CE"/>
    <w:rsid w:val="00BC4DC5"/>
    <w:rsid w:val="00BC5467"/>
    <w:rsid w:val="00BC57AE"/>
    <w:rsid w:val="00BC6189"/>
    <w:rsid w:val="00BC676C"/>
    <w:rsid w:val="00BC70B8"/>
    <w:rsid w:val="00BC7789"/>
    <w:rsid w:val="00BC77FA"/>
    <w:rsid w:val="00BC7B5E"/>
    <w:rsid w:val="00BD00DA"/>
    <w:rsid w:val="00BD015A"/>
    <w:rsid w:val="00BD049C"/>
    <w:rsid w:val="00BD0B07"/>
    <w:rsid w:val="00BD0DB2"/>
    <w:rsid w:val="00BD0EE9"/>
    <w:rsid w:val="00BD1AA0"/>
    <w:rsid w:val="00BD1CF5"/>
    <w:rsid w:val="00BD1E09"/>
    <w:rsid w:val="00BD2331"/>
    <w:rsid w:val="00BD2333"/>
    <w:rsid w:val="00BD23CB"/>
    <w:rsid w:val="00BD2589"/>
    <w:rsid w:val="00BD2A02"/>
    <w:rsid w:val="00BD2B25"/>
    <w:rsid w:val="00BD2B68"/>
    <w:rsid w:val="00BD3009"/>
    <w:rsid w:val="00BD3221"/>
    <w:rsid w:val="00BD380D"/>
    <w:rsid w:val="00BD3972"/>
    <w:rsid w:val="00BD3A56"/>
    <w:rsid w:val="00BD3DDA"/>
    <w:rsid w:val="00BD3FAE"/>
    <w:rsid w:val="00BD40D7"/>
    <w:rsid w:val="00BD443F"/>
    <w:rsid w:val="00BD49AE"/>
    <w:rsid w:val="00BD5B98"/>
    <w:rsid w:val="00BD61BA"/>
    <w:rsid w:val="00BD649E"/>
    <w:rsid w:val="00BD6C6E"/>
    <w:rsid w:val="00BD728E"/>
    <w:rsid w:val="00BD754A"/>
    <w:rsid w:val="00BD768F"/>
    <w:rsid w:val="00BD7838"/>
    <w:rsid w:val="00BD7D9F"/>
    <w:rsid w:val="00BE0243"/>
    <w:rsid w:val="00BE0BDF"/>
    <w:rsid w:val="00BE0D54"/>
    <w:rsid w:val="00BE1848"/>
    <w:rsid w:val="00BE1D40"/>
    <w:rsid w:val="00BE2332"/>
    <w:rsid w:val="00BE2408"/>
    <w:rsid w:val="00BE2455"/>
    <w:rsid w:val="00BE289B"/>
    <w:rsid w:val="00BE2964"/>
    <w:rsid w:val="00BE2D24"/>
    <w:rsid w:val="00BE37DE"/>
    <w:rsid w:val="00BE4575"/>
    <w:rsid w:val="00BE5A44"/>
    <w:rsid w:val="00BE5A8E"/>
    <w:rsid w:val="00BE5AA3"/>
    <w:rsid w:val="00BE688C"/>
    <w:rsid w:val="00BE706A"/>
    <w:rsid w:val="00BE724C"/>
    <w:rsid w:val="00BE74E8"/>
    <w:rsid w:val="00BF0AFD"/>
    <w:rsid w:val="00BF0D41"/>
    <w:rsid w:val="00BF1007"/>
    <w:rsid w:val="00BF182E"/>
    <w:rsid w:val="00BF1D37"/>
    <w:rsid w:val="00BF2828"/>
    <w:rsid w:val="00BF2B91"/>
    <w:rsid w:val="00BF2D6F"/>
    <w:rsid w:val="00BF35CF"/>
    <w:rsid w:val="00BF383B"/>
    <w:rsid w:val="00BF4984"/>
    <w:rsid w:val="00BF4AC7"/>
    <w:rsid w:val="00BF4C0D"/>
    <w:rsid w:val="00BF5152"/>
    <w:rsid w:val="00BF55EB"/>
    <w:rsid w:val="00BF5657"/>
    <w:rsid w:val="00BF58E2"/>
    <w:rsid w:val="00BF5BA8"/>
    <w:rsid w:val="00BF5E16"/>
    <w:rsid w:val="00BF5FF5"/>
    <w:rsid w:val="00BF63A3"/>
    <w:rsid w:val="00BF708B"/>
    <w:rsid w:val="00C006AB"/>
    <w:rsid w:val="00C006F3"/>
    <w:rsid w:val="00C00C4E"/>
    <w:rsid w:val="00C00CA3"/>
    <w:rsid w:val="00C00D92"/>
    <w:rsid w:val="00C011F7"/>
    <w:rsid w:val="00C015FC"/>
    <w:rsid w:val="00C01632"/>
    <w:rsid w:val="00C017A9"/>
    <w:rsid w:val="00C01C6D"/>
    <w:rsid w:val="00C024B8"/>
    <w:rsid w:val="00C02538"/>
    <w:rsid w:val="00C028C7"/>
    <w:rsid w:val="00C02DFB"/>
    <w:rsid w:val="00C02E99"/>
    <w:rsid w:val="00C02FA4"/>
    <w:rsid w:val="00C037AB"/>
    <w:rsid w:val="00C03FFE"/>
    <w:rsid w:val="00C043A1"/>
    <w:rsid w:val="00C045E3"/>
    <w:rsid w:val="00C0516E"/>
    <w:rsid w:val="00C05702"/>
    <w:rsid w:val="00C05DB9"/>
    <w:rsid w:val="00C05EE0"/>
    <w:rsid w:val="00C0616B"/>
    <w:rsid w:val="00C0635E"/>
    <w:rsid w:val="00C0637F"/>
    <w:rsid w:val="00C06539"/>
    <w:rsid w:val="00C069C3"/>
    <w:rsid w:val="00C06ADA"/>
    <w:rsid w:val="00C0708C"/>
    <w:rsid w:val="00C07D18"/>
    <w:rsid w:val="00C07FBA"/>
    <w:rsid w:val="00C1008D"/>
    <w:rsid w:val="00C100E4"/>
    <w:rsid w:val="00C10BB9"/>
    <w:rsid w:val="00C10DE1"/>
    <w:rsid w:val="00C11624"/>
    <w:rsid w:val="00C11F6D"/>
    <w:rsid w:val="00C12635"/>
    <w:rsid w:val="00C12902"/>
    <w:rsid w:val="00C12AA3"/>
    <w:rsid w:val="00C12C97"/>
    <w:rsid w:val="00C12E6C"/>
    <w:rsid w:val="00C13D98"/>
    <w:rsid w:val="00C13E58"/>
    <w:rsid w:val="00C143CD"/>
    <w:rsid w:val="00C1448D"/>
    <w:rsid w:val="00C14F54"/>
    <w:rsid w:val="00C158B8"/>
    <w:rsid w:val="00C15F97"/>
    <w:rsid w:val="00C16038"/>
    <w:rsid w:val="00C16288"/>
    <w:rsid w:val="00C17383"/>
    <w:rsid w:val="00C1763D"/>
    <w:rsid w:val="00C17BA3"/>
    <w:rsid w:val="00C17DE1"/>
    <w:rsid w:val="00C20285"/>
    <w:rsid w:val="00C2059D"/>
    <w:rsid w:val="00C215AC"/>
    <w:rsid w:val="00C2211E"/>
    <w:rsid w:val="00C2250B"/>
    <w:rsid w:val="00C23030"/>
    <w:rsid w:val="00C23066"/>
    <w:rsid w:val="00C23F7C"/>
    <w:rsid w:val="00C245E4"/>
    <w:rsid w:val="00C24609"/>
    <w:rsid w:val="00C2481E"/>
    <w:rsid w:val="00C24DBC"/>
    <w:rsid w:val="00C24DEF"/>
    <w:rsid w:val="00C25023"/>
    <w:rsid w:val="00C25259"/>
    <w:rsid w:val="00C2526F"/>
    <w:rsid w:val="00C25CBB"/>
    <w:rsid w:val="00C26412"/>
    <w:rsid w:val="00C26443"/>
    <w:rsid w:val="00C264CE"/>
    <w:rsid w:val="00C265DF"/>
    <w:rsid w:val="00C26DE4"/>
    <w:rsid w:val="00C2749B"/>
    <w:rsid w:val="00C303D6"/>
    <w:rsid w:val="00C306A6"/>
    <w:rsid w:val="00C314F3"/>
    <w:rsid w:val="00C316E3"/>
    <w:rsid w:val="00C319E6"/>
    <w:rsid w:val="00C329C2"/>
    <w:rsid w:val="00C3375A"/>
    <w:rsid w:val="00C33830"/>
    <w:rsid w:val="00C33A15"/>
    <w:rsid w:val="00C345A2"/>
    <w:rsid w:val="00C349D6"/>
    <w:rsid w:val="00C35312"/>
    <w:rsid w:val="00C3555D"/>
    <w:rsid w:val="00C36426"/>
    <w:rsid w:val="00C36475"/>
    <w:rsid w:val="00C36ACE"/>
    <w:rsid w:val="00C376BA"/>
    <w:rsid w:val="00C3771A"/>
    <w:rsid w:val="00C4063F"/>
    <w:rsid w:val="00C407DD"/>
    <w:rsid w:val="00C4179B"/>
    <w:rsid w:val="00C4215B"/>
    <w:rsid w:val="00C42A66"/>
    <w:rsid w:val="00C42BC5"/>
    <w:rsid w:val="00C42F02"/>
    <w:rsid w:val="00C432FB"/>
    <w:rsid w:val="00C439C1"/>
    <w:rsid w:val="00C43AB9"/>
    <w:rsid w:val="00C44C36"/>
    <w:rsid w:val="00C455EE"/>
    <w:rsid w:val="00C462A0"/>
    <w:rsid w:val="00C4639B"/>
    <w:rsid w:val="00C4643E"/>
    <w:rsid w:val="00C4671A"/>
    <w:rsid w:val="00C46D37"/>
    <w:rsid w:val="00C47538"/>
    <w:rsid w:val="00C47753"/>
    <w:rsid w:val="00C477F0"/>
    <w:rsid w:val="00C477F6"/>
    <w:rsid w:val="00C47B84"/>
    <w:rsid w:val="00C47D2F"/>
    <w:rsid w:val="00C5177B"/>
    <w:rsid w:val="00C52240"/>
    <w:rsid w:val="00C52390"/>
    <w:rsid w:val="00C523F1"/>
    <w:rsid w:val="00C524EB"/>
    <w:rsid w:val="00C531AF"/>
    <w:rsid w:val="00C5482F"/>
    <w:rsid w:val="00C57419"/>
    <w:rsid w:val="00C57C72"/>
    <w:rsid w:val="00C60143"/>
    <w:rsid w:val="00C603E7"/>
    <w:rsid w:val="00C60D03"/>
    <w:rsid w:val="00C6172D"/>
    <w:rsid w:val="00C61875"/>
    <w:rsid w:val="00C61BF8"/>
    <w:rsid w:val="00C620A2"/>
    <w:rsid w:val="00C62194"/>
    <w:rsid w:val="00C62E75"/>
    <w:rsid w:val="00C62EE5"/>
    <w:rsid w:val="00C630DE"/>
    <w:rsid w:val="00C63C20"/>
    <w:rsid w:val="00C64834"/>
    <w:rsid w:val="00C64A34"/>
    <w:rsid w:val="00C65285"/>
    <w:rsid w:val="00C65590"/>
    <w:rsid w:val="00C6583A"/>
    <w:rsid w:val="00C6598A"/>
    <w:rsid w:val="00C65E74"/>
    <w:rsid w:val="00C66128"/>
    <w:rsid w:val="00C66300"/>
    <w:rsid w:val="00C66945"/>
    <w:rsid w:val="00C67945"/>
    <w:rsid w:val="00C67B72"/>
    <w:rsid w:val="00C70544"/>
    <w:rsid w:val="00C71032"/>
    <w:rsid w:val="00C71244"/>
    <w:rsid w:val="00C71452"/>
    <w:rsid w:val="00C7223A"/>
    <w:rsid w:val="00C72707"/>
    <w:rsid w:val="00C7275D"/>
    <w:rsid w:val="00C72960"/>
    <w:rsid w:val="00C72A2A"/>
    <w:rsid w:val="00C73097"/>
    <w:rsid w:val="00C737D5"/>
    <w:rsid w:val="00C73860"/>
    <w:rsid w:val="00C74042"/>
    <w:rsid w:val="00C744D1"/>
    <w:rsid w:val="00C74F2A"/>
    <w:rsid w:val="00C76068"/>
    <w:rsid w:val="00C76249"/>
    <w:rsid w:val="00C7749B"/>
    <w:rsid w:val="00C80B78"/>
    <w:rsid w:val="00C811BC"/>
    <w:rsid w:val="00C815B6"/>
    <w:rsid w:val="00C8169A"/>
    <w:rsid w:val="00C8181A"/>
    <w:rsid w:val="00C81A95"/>
    <w:rsid w:val="00C81AE7"/>
    <w:rsid w:val="00C820DA"/>
    <w:rsid w:val="00C82DF7"/>
    <w:rsid w:val="00C83559"/>
    <w:rsid w:val="00C84BB6"/>
    <w:rsid w:val="00C84C79"/>
    <w:rsid w:val="00C84EAB"/>
    <w:rsid w:val="00C851F4"/>
    <w:rsid w:val="00C85392"/>
    <w:rsid w:val="00C85AA7"/>
    <w:rsid w:val="00C85AE0"/>
    <w:rsid w:val="00C85B8E"/>
    <w:rsid w:val="00C8658C"/>
    <w:rsid w:val="00C902BE"/>
    <w:rsid w:val="00C902E0"/>
    <w:rsid w:val="00C90FE8"/>
    <w:rsid w:val="00C914A6"/>
    <w:rsid w:val="00C91A31"/>
    <w:rsid w:val="00C91C4A"/>
    <w:rsid w:val="00C92D23"/>
    <w:rsid w:val="00C92FFB"/>
    <w:rsid w:val="00C939B4"/>
    <w:rsid w:val="00C93D3E"/>
    <w:rsid w:val="00C9586E"/>
    <w:rsid w:val="00C96018"/>
    <w:rsid w:val="00C969C4"/>
    <w:rsid w:val="00C96C12"/>
    <w:rsid w:val="00C97347"/>
    <w:rsid w:val="00CA0280"/>
    <w:rsid w:val="00CA046B"/>
    <w:rsid w:val="00CA081A"/>
    <w:rsid w:val="00CA0FFD"/>
    <w:rsid w:val="00CA14B7"/>
    <w:rsid w:val="00CA1CC4"/>
    <w:rsid w:val="00CA2401"/>
    <w:rsid w:val="00CA26B7"/>
    <w:rsid w:val="00CA2ABC"/>
    <w:rsid w:val="00CA3107"/>
    <w:rsid w:val="00CA324B"/>
    <w:rsid w:val="00CA3485"/>
    <w:rsid w:val="00CA360C"/>
    <w:rsid w:val="00CA3808"/>
    <w:rsid w:val="00CA4142"/>
    <w:rsid w:val="00CA4245"/>
    <w:rsid w:val="00CA4313"/>
    <w:rsid w:val="00CA4878"/>
    <w:rsid w:val="00CA4C54"/>
    <w:rsid w:val="00CA6B29"/>
    <w:rsid w:val="00CA6F89"/>
    <w:rsid w:val="00CA7160"/>
    <w:rsid w:val="00CB0141"/>
    <w:rsid w:val="00CB098D"/>
    <w:rsid w:val="00CB0E59"/>
    <w:rsid w:val="00CB15DD"/>
    <w:rsid w:val="00CB16BC"/>
    <w:rsid w:val="00CB1746"/>
    <w:rsid w:val="00CB175A"/>
    <w:rsid w:val="00CB1896"/>
    <w:rsid w:val="00CB18F7"/>
    <w:rsid w:val="00CB1936"/>
    <w:rsid w:val="00CB2066"/>
    <w:rsid w:val="00CB27FE"/>
    <w:rsid w:val="00CB369F"/>
    <w:rsid w:val="00CB398A"/>
    <w:rsid w:val="00CB3C81"/>
    <w:rsid w:val="00CB4691"/>
    <w:rsid w:val="00CB4C4B"/>
    <w:rsid w:val="00CB5C10"/>
    <w:rsid w:val="00CB5FEC"/>
    <w:rsid w:val="00CB607D"/>
    <w:rsid w:val="00CB6613"/>
    <w:rsid w:val="00CB669D"/>
    <w:rsid w:val="00CB6EB5"/>
    <w:rsid w:val="00CB73AA"/>
    <w:rsid w:val="00CB746F"/>
    <w:rsid w:val="00CC0B0C"/>
    <w:rsid w:val="00CC0F3E"/>
    <w:rsid w:val="00CC1144"/>
    <w:rsid w:val="00CC15F4"/>
    <w:rsid w:val="00CC1A4C"/>
    <w:rsid w:val="00CC1BF2"/>
    <w:rsid w:val="00CC2220"/>
    <w:rsid w:val="00CC231B"/>
    <w:rsid w:val="00CC233D"/>
    <w:rsid w:val="00CC236E"/>
    <w:rsid w:val="00CC2BAE"/>
    <w:rsid w:val="00CC2E52"/>
    <w:rsid w:val="00CC320B"/>
    <w:rsid w:val="00CC3398"/>
    <w:rsid w:val="00CC3A6F"/>
    <w:rsid w:val="00CC4467"/>
    <w:rsid w:val="00CC44E8"/>
    <w:rsid w:val="00CC4512"/>
    <w:rsid w:val="00CC477B"/>
    <w:rsid w:val="00CC4B5F"/>
    <w:rsid w:val="00CC5ABE"/>
    <w:rsid w:val="00CC5CC9"/>
    <w:rsid w:val="00CC5D8A"/>
    <w:rsid w:val="00CC5F02"/>
    <w:rsid w:val="00CC7608"/>
    <w:rsid w:val="00CC7939"/>
    <w:rsid w:val="00CC7DF4"/>
    <w:rsid w:val="00CC7E92"/>
    <w:rsid w:val="00CD0CEA"/>
    <w:rsid w:val="00CD1762"/>
    <w:rsid w:val="00CD1B50"/>
    <w:rsid w:val="00CD1E54"/>
    <w:rsid w:val="00CD2442"/>
    <w:rsid w:val="00CD2ECB"/>
    <w:rsid w:val="00CD30BC"/>
    <w:rsid w:val="00CD392A"/>
    <w:rsid w:val="00CD432D"/>
    <w:rsid w:val="00CD4435"/>
    <w:rsid w:val="00CD455D"/>
    <w:rsid w:val="00CD4C7C"/>
    <w:rsid w:val="00CD5288"/>
    <w:rsid w:val="00CD5525"/>
    <w:rsid w:val="00CD641A"/>
    <w:rsid w:val="00CD6BF7"/>
    <w:rsid w:val="00CD6EED"/>
    <w:rsid w:val="00CD7A90"/>
    <w:rsid w:val="00CD7EF1"/>
    <w:rsid w:val="00CE055D"/>
    <w:rsid w:val="00CE0DA6"/>
    <w:rsid w:val="00CE0F6F"/>
    <w:rsid w:val="00CE1213"/>
    <w:rsid w:val="00CE154D"/>
    <w:rsid w:val="00CE1D09"/>
    <w:rsid w:val="00CE2257"/>
    <w:rsid w:val="00CE2954"/>
    <w:rsid w:val="00CE2D19"/>
    <w:rsid w:val="00CE2D4C"/>
    <w:rsid w:val="00CE368C"/>
    <w:rsid w:val="00CE36BC"/>
    <w:rsid w:val="00CE39A0"/>
    <w:rsid w:val="00CE4110"/>
    <w:rsid w:val="00CE428C"/>
    <w:rsid w:val="00CE4503"/>
    <w:rsid w:val="00CE4797"/>
    <w:rsid w:val="00CE4C4B"/>
    <w:rsid w:val="00CE4C5F"/>
    <w:rsid w:val="00CE5646"/>
    <w:rsid w:val="00CE61D8"/>
    <w:rsid w:val="00CE64A6"/>
    <w:rsid w:val="00CE672F"/>
    <w:rsid w:val="00CE68D9"/>
    <w:rsid w:val="00CE74B2"/>
    <w:rsid w:val="00CE779D"/>
    <w:rsid w:val="00CE7A12"/>
    <w:rsid w:val="00CE7C99"/>
    <w:rsid w:val="00CE7CE4"/>
    <w:rsid w:val="00CF100B"/>
    <w:rsid w:val="00CF130D"/>
    <w:rsid w:val="00CF1702"/>
    <w:rsid w:val="00CF214D"/>
    <w:rsid w:val="00CF23C8"/>
    <w:rsid w:val="00CF2A74"/>
    <w:rsid w:val="00CF2BDA"/>
    <w:rsid w:val="00CF2C2F"/>
    <w:rsid w:val="00CF2C6B"/>
    <w:rsid w:val="00CF3372"/>
    <w:rsid w:val="00CF339E"/>
    <w:rsid w:val="00CF3575"/>
    <w:rsid w:val="00CF4076"/>
    <w:rsid w:val="00CF40DC"/>
    <w:rsid w:val="00CF431D"/>
    <w:rsid w:val="00CF43CA"/>
    <w:rsid w:val="00CF4D7C"/>
    <w:rsid w:val="00CF517A"/>
    <w:rsid w:val="00CF5719"/>
    <w:rsid w:val="00CF5D73"/>
    <w:rsid w:val="00CF5E4A"/>
    <w:rsid w:val="00CF66BC"/>
    <w:rsid w:val="00CF6D83"/>
    <w:rsid w:val="00CF7AA1"/>
    <w:rsid w:val="00CF7D98"/>
    <w:rsid w:val="00CF7F5F"/>
    <w:rsid w:val="00D00296"/>
    <w:rsid w:val="00D0099B"/>
    <w:rsid w:val="00D00FB8"/>
    <w:rsid w:val="00D01806"/>
    <w:rsid w:val="00D01AC7"/>
    <w:rsid w:val="00D01C66"/>
    <w:rsid w:val="00D021AA"/>
    <w:rsid w:val="00D0245D"/>
    <w:rsid w:val="00D036C5"/>
    <w:rsid w:val="00D038FF"/>
    <w:rsid w:val="00D03A45"/>
    <w:rsid w:val="00D03C29"/>
    <w:rsid w:val="00D03CC8"/>
    <w:rsid w:val="00D044CE"/>
    <w:rsid w:val="00D04A9F"/>
    <w:rsid w:val="00D0524E"/>
    <w:rsid w:val="00D06F73"/>
    <w:rsid w:val="00D07556"/>
    <w:rsid w:val="00D07B1D"/>
    <w:rsid w:val="00D10758"/>
    <w:rsid w:val="00D10861"/>
    <w:rsid w:val="00D10AF4"/>
    <w:rsid w:val="00D1118B"/>
    <w:rsid w:val="00D1169D"/>
    <w:rsid w:val="00D11705"/>
    <w:rsid w:val="00D11751"/>
    <w:rsid w:val="00D11773"/>
    <w:rsid w:val="00D11FB9"/>
    <w:rsid w:val="00D12694"/>
    <w:rsid w:val="00D12C8E"/>
    <w:rsid w:val="00D12F06"/>
    <w:rsid w:val="00D1328A"/>
    <w:rsid w:val="00D1363D"/>
    <w:rsid w:val="00D13679"/>
    <w:rsid w:val="00D144B2"/>
    <w:rsid w:val="00D14BEA"/>
    <w:rsid w:val="00D14FBE"/>
    <w:rsid w:val="00D1547C"/>
    <w:rsid w:val="00D1590E"/>
    <w:rsid w:val="00D15AEE"/>
    <w:rsid w:val="00D15F70"/>
    <w:rsid w:val="00D162F9"/>
    <w:rsid w:val="00D16C40"/>
    <w:rsid w:val="00D16EE5"/>
    <w:rsid w:val="00D176EB"/>
    <w:rsid w:val="00D17D79"/>
    <w:rsid w:val="00D203D3"/>
    <w:rsid w:val="00D20578"/>
    <w:rsid w:val="00D20993"/>
    <w:rsid w:val="00D20F2A"/>
    <w:rsid w:val="00D21259"/>
    <w:rsid w:val="00D21822"/>
    <w:rsid w:val="00D21AAF"/>
    <w:rsid w:val="00D22098"/>
    <w:rsid w:val="00D227CD"/>
    <w:rsid w:val="00D22A67"/>
    <w:rsid w:val="00D23209"/>
    <w:rsid w:val="00D23323"/>
    <w:rsid w:val="00D23624"/>
    <w:rsid w:val="00D2372B"/>
    <w:rsid w:val="00D23816"/>
    <w:rsid w:val="00D23B19"/>
    <w:rsid w:val="00D23FCD"/>
    <w:rsid w:val="00D24BAD"/>
    <w:rsid w:val="00D25AA1"/>
    <w:rsid w:val="00D2645E"/>
    <w:rsid w:val="00D26BF4"/>
    <w:rsid w:val="00D26DF2"/>
    <w:rsid w:val="00D31A17"/>
    <w:rsid w:val="00D3278C"/>
    <w:rsid w:val="00D32E85"/>
    <w:rsid w:val="00D33127"/>
    <w:rsid w:val="00D331CA"/>
    <w:rsid w:val="00D33E32"/>
    <w:rsid w:val="00D3421B"/>
    <w:rsid w:val="00D345CB"/>
    <w:rsid w:val="00D34B78"/>
    <w:rsid w:val="00D35356"/>
    <w:rsid w:val="00D3582E"/>
    <w:rsid w:val="00D40908"/>
    <w:rsid w:val="00D40E9F"/>
    <w:rsid w:val="00D41B5C"/>
    <w:rsid w:val="00D41CB4"/>
    <w:rsid w:val="00D433BE"/>
    <w:rsid w:val="00D43E51"/>
    <w:rsid w:val="00D44260"/>
    <w:rsid w:val="00D447E5"/>
    <w:rsid w:val="00D44AD0"/>
    <w:rsid w:val="00D452C7"/>
    <w:rsid w:val="00D45B33"/>
    <w:rsid w:val="00D46101"/>
    <w:rsid w:val="00D46E5A"/>
    <w:rsid w:val="00D4730A"/>
    <w:rsid w:val="00D4785C"/>
    <w:rsid w:val="00D47A66"/>
    <w:rsid w:val="00D505CE"/>
    <w:rsid w:val="00D50924"/>
    <w:rsid w:val="00D514FB"/>
    <w:rsid w:val="00D51B0D"/>
    <w:rsid w:val="00D51B61"/>
    <w:rsid w:val="00D51C38"/>
    <w:rsid w:val="00D51CB4"/>
    <w:rsid w:val="00D51CE2"/>
    <w:rsid w:val="00D52630"/>
    <w:rsid w:val="00D52C42"/>
    <w:rsid w:val="00D52CB7"/>
    <w:rsid w:val="00D532D8"/>
    <w:rsid w:val="00D5344A"/>
    <w:rsid w:val="00D53C03"/>
    <w:rsid w:val="00D53D02"/>
    <w:rsid w:val="00D543D4"/>
    <w:rsid w:val="00D54613"/>
    <w:rsid w:val="00D54A42"/>
    <w:rsid w:val="00D54E6A"/>
    <w:rsid w:val="00D54F41"/>
    <w:rsid w:val="00D55026"/>
    <w:rsid w:val="00D55A95"/>
    <w:rsid w:val="00D56578"/>
    <w:rsid w:val="00D5673F"/>
    <w:rsid w:val="00D56905"/>
    <w:rsid w:val="00D56F61"/>
    <w:rsid w:val="00D571F6"/>
    <w:rsid w:val="00D57495"/>
    <w:rsid w:val="00D5798A"/>
    <w:rsid w:val="00D57E96"/>
    <w:rsid w:val="00D57F80"/>
    <w:rsid w:val="00D6010B"/>
    <w:rsid w:val="00D603C8"/>
    <w:rsid w:val="00D60711"/>
    <w:rsid w:val="00D60BE8"/>
    <w:rsid w:val="00D628E5"/>
    <w:rsid w:val="00D62DE7"/>
    <w:rsid w:val="00D62E21"/>
    <w:rsid w:val="00D63845"/>
    <w:rsid w:val="00D6399A"/>
    <w:rsid w:val="00D641EA"/>
    <w:rsid w:val="00D64E29"/>
    <w:rsid w:val="00D64EA1"/>
    <w:rsid w:val="00D65C76"/>
    <w:rsid w:val="00D65ECC"/>
    <w:rsid w:val="00D66014"/>
    <w:rsid w:val="00D662EA"/>
    <w:rsid w:val="00D66388"/>
    <w:rsid w:val="00D665EA"/>
    <w:rsid w:val="00D66C4C"/>
    <w:rsid w:val="00D679E9"/>
    <w:rsid w:val="00D67A05"/>
    <w:rsid w:val="00D67B17"/>
    <w:rsid w:val="00D67D48"/>
    <w:rsid w:val="00D703FD"/>
    <w:rsid w:val="00D704C3"/>
    <w:rsid w:val="00D70DFD"/>
    <w:rsid w:val="00D71675"/>
    <w:rsid w:val="00D7171B"/>
    <w:rsid w:val="00D71C7A"/>
    <w:rsid w:val="00D72652"/>
    <w:rsid w:val="00D727FF"/>
    <w:rsid w:val="00D72E5D"/>
    <w:rsid w:val="00D72EFE"/>
    <w:rsid w:val="00D73081"/>
    <w:rsid w:val="00D7360B"/>
    <w:rsid w:val="00D73778"/>
    <w:rsid w:val="00D73D4E"/>
    <w:rsid w:val="00D73F6B"/>
    <w:rsid w:val="00D74F09"/>
    <w:rsid w:val="00D7518D"/>
    <w:rsid w:val="00D75555"/>
    <w:rsid w:val="00D759F3"/>
    <w:rsid w:val="00D75D0F"/>
    <w:rsid w:val="00D7614D"/>
    <w:rsid w:val="00D76500"/>
    <w:rsid w:val="00D767EE"/>
    <w:rsid w:val="00D76F90"/>
    <w:rsid w:val="00D771E4"/>
    <w:rsid w:val="00D77C12"/>
    <w:rsid w:val="00D77CCE"/>
    <w:rsid w:val="00D8028B"/>
    <w:rsid w:val="00D802F6"/>
    <w:rsid w:val="00D80701"/>
    <w:rsid w:val="00D80ECE"/>
    <w:rsid w:val="00D80ED6"/>
    <w:rsid w:val="00D81009"/>
    <w:rsid w:val="00D81470"/>
    <w:rsid w:val="00D8161F"/>
    <w:rsid w:val="00D816FD"/>
    <w:rsid w:val="00D81CDF"/>
    <w:rsid w:val="00D8220B"/>
    <w:rsid w:val="00D826B3"/>
    <w:rsid w:val="00D828C6"/>
    <w:rsid w:val="00D84221"/>
    <w:rsid w:val="00D84874"/>
    <w:rsid w:val="00D85378"/>
    <w:rsid w:val="00D85694"/>
    <w:rsid w:val="00D85832"/>
    <w:rsid w:val="00D86182"/>
    <w:rsid w:val="00D86375"/>
    <w:rsid w:val="00D86424"/>
    <w:rsid w:val="00D866AC"/>
    <w:rsid w:val="00D86921"/>
    <w:rsid w:val="00D86C2C"/>
    <w:rsid w:val="00D873AB"/>
    <w:rsid w:val="00D8773C"/>
    <w:rsid w:val="00D87EC9"/>
    <w:rsid w:val="00D87F15"/>
    <w:rsid w:val="00D906C5"/>
    <w:rsid w:val="00D90F3D"/>
    <w:rsid w:val="00D91200"/>
    <w:rsid w:val="00D91AE2"/>
    <w:rsid w:val="00D9202C"/>
    <w:rsid w:val="00D92776"/>
    <w:rsid w:val="00D92781"/>
    <w:rsid w:val="00D9278F"/>
    <w:rsid w:val="00D92A60"/>
    <w:rsid w:val="00D92F88"/>
    <w:rsid w:val="00D93741"/>
    <w:rsid w:val="00D93CAC"/>
    <w:rsid w:val="00D9400E"/>
    <w:rsid w:val="00D94029"/>
    <w:rsid w:val="00D94D67"/>
    <w:rsid w:val="00D955AC"/>
    <w:rsid w:val="00D9568E"/>
    <w:rsid w:val="00D957FD"/>
    <w:rsid w:val="00D95FBF"/>
    <w:rsid w:val="00D966E0"/>
    <w:rsid w:val="00D96A4C"/>
    <w:rsid w:val="00D96A71"/>
    <w:rsid w:val="00D96BFA"/>
    <w:rsid w:val="00D96CCE"/>
    <w:rsid w:val="00D96D5E"/>
    <w:rsid w:val="00D96E1A"/>
    <w:rsid w:val="00D970AB"/>
    <w:rsid w:val="00D97581"/>
    <w:rsid w:val="00D977A9"/>
    <w:rsid w:val="00DA0C9E"/>
    <w:rsid w:val="00DA10EC"/>
    <w:rsid w:val="00DA11F2"/>
    <w:rsid w:val="00DA1EFC"/>
    <w:rsid w:val="00DA20CB"/>
    <w:rsid w:val="00DA298D"/>
    <w:rsid w:val="00DA2AF7"/>
    <w:rsid w:val="00DA370C"/>
    <w:rsid w:val="00DA3D67"/>
    <w:rsid w:val="00DA45BF"/>
    <w:rsid w:val="00DA47AB"/>
    <w:rsid w:val="00DA4F8F"/>
    <w:rsid w:val="00DA52BB"/>
    <w:rsid w:val="00DA5718"/>
    <w:rsid w:val="00DA5795"/>
    <w:rsid w:val="00DA57C4"/>
    <w:rsid w:val="00DA5B9D"/>
    <w:rsid w:val="00DA6F4A"/>
    <w:rsid w:val="00DA7B4A"/>
    <w:rsid w:val="00DA7E63"/>
    <w:rsid w:val="00DB065C"/>
    <w:rsid w:val="00DB0D5A"/>
    <w:rsid w:val="00DB1034"/>
    <w:rsid w:val="00DB11DC"/>
    <w:rsid w:val="00DB1314"/>
    <w:rsid w:val="00DB1B35"/>
    <w:rsid w:val="00DB1C4A"/>
    <w:rsid w:val="00DB1E65"/>
    <w:rsid w:val="00DB1F7E"/>
    <w:rsid w:val="00DB298E"/>
    <w:rsid w:val="00DB2FF5"/>
    <w:rsid w:val="00DB3927"/>
    <w:rsid w:val="00DB447B"/>
    <w:rsid w:val="00DB4523"/>
    <w:rsid w:val="00DB4661"/>
    <w:rsid w:val="00DB4AC7"/>
    <w:rsid w:val="00DB5456"/>
    <w:rsid w:val="00DB607E"/>
    <w:rsid w:val="00DB6719"/>
    <w:rsid w:val="00DB675E"/>
    <w:rsid w:val="00DB7B28"/>
    <w:rsid w:val="00DC03CD"/>
    <w:rsid w:val="00DC0A84"/>
    <w:rsid w:val="00DC0C59"/>
    <w:rsid w:val="00DC0D6A"/>
    <w:rsid w:val="00DC16F5"/>
    <w:rsid w:val="00DC1B40"/>
    <w:rsid w:val="00DC1CA8"/>
    <w:rsid w:val="00DC1F41"/>
    <w:rsid w:val="00DC2370"/>
    <w:rsid w:val="00DC2964"/>
    <w:rsid w:val="00DC2B5B"/>
    <w:rsid w:val="00DC2CF0"/>
    <w:rsid w:val="00DC34F4"/>
    <w:rsid w:val="00DC3508"/>
    <w:rsid w:val="00DC35B2"/>
    <w:rsid w:val="00DC3EBA"/>
    <w:rsid w:val="00DC4847"/>
    <w:rsid w:val="00DC51A6"/>
    <w:rsid w:val="00DC5600"/>
    <w:rsid w:val="00DC59C6"/>
    <w:rsid w:val="00DC5BBA"/>
    <w:rsid w:val="00DC607D"/>
    <w:rsid w:val="00DC6A50"/>
    <w:rsid w:val="00DC7223"/>
    <w:rsid w:val="00DC75F7"/>
    <w:rsid w:val="00DC7734"/>
    <w:rsid w:val="00DC7A40"/>
    <w:rsid w:val="00DD0155"/>
    <w:rsid w:val="00DD0A5E"/>
    <w:rsid w:val="00DD0B4F"/>
    <w:rsid w:val="00DD1226"/>
    <w:rsid w:val="00DD1BC5"/>
    <w:rsid w:val="00DD1D06"/>
    <w:rsid w:val="00DD20D3"/>
    <w:rsid w:val="00DD21A8"/>
    <w:rsid w:val="00DD2285"/>
    <w:rsid w:val="00DD23BB"/>
    <w:rsid w:val="00DD2536"/>
    <w:rsid w:val="00DD2655"/>
    <w:rsid w:val="00DD315C"/>
    <w:rsid w:val="00DD318F"/>
    <w:rsid w:val="00DD3492"/>
    <w:rsid w:val="00DD34BC"/>
    <w:rsid w:val="00DD374F"/>
    <w:rsid w:val="00DD4B29"/>
    <w:rsid w:val="00DD51A3"/>
    <w:rsid w:val="00DD5397"/>
    <w:rsid w:val="00DD5627"/>
    <w:rsid w:val="00DD598F"/>
    <w:rsid w:val="00DD6BAF"/>
    <w:rsid w:val="00DD71B2"/>
    <w:rsid w:val="00DD753C"/>
    <w:rsid w:val="00DD78C7"/>
    <w:rsid w:val="00DD7A05"/>
    <w:rsid w:val="00DD7AAD"/>
    <w:rsid w:val="00DE0B17"/>
    <w:rsid w:val="00DE17B6"/>
    <w:rsid w:val="00DE2491"/>
    <w:rsid w:val="00DE26C5"/>
    <w:rsid w:val="00DE29DA"/>
    <w:rsid w:val="00DE2D33"/>
    <w:rsid w:val="00DE2F3B"/>
    <w:rsid w:val="00DE3084"/>
    <w:rsid w:val="00DE3FA2"/>
    <w:rsid w:val="00DE42CF"/>
    <w:rsid w:val="00DE4F19"/>
    <w:rsid w:val="00DE6590"/>
    <w:rsid w:val="00DE6748"/>
    <w:rsid w:val="00DE6F31"/>
    <w:rsid w:val="00DE7893"/>
    <w:rsid w:val="00DE7E4E"/>
    <w:rsid w:val="00DE7FAA"/>
    <w:rsid w:val="00DF04CC"/>
    <w:rsid w:val="00DF0A42"/>
    <w:rsid w:val="00DF0B3A"/>
    <w:rsid w:val="00DF0F89"/>
    <w:rsid w:val="00DF169A"/>
    <w:rsid w:val="00DF172C"/>
    <w:rsid w:val="00DF18E8"/>
    <w:rsid w:val="00DF20DA"/>
    <w:rsid w:val="00DF2232"/>
    <w:rsid w:val="00DF2368"/>
    <w:rsid w:val="00DF264C"/>
    <w:rsid w:val="00DF2714"/>
    <w:rsid w:val="00DF308D"/>
    <w:rsid w:val="00DF3DA3"/>
    <w:rsid w:val="00DF47E7"/>
    <w:rsid w:val="00DF5197"/>
    <w:rsid w:val="00DF5363"/>
    <w:rsid w:val="00DF565D"/>
    <w:rsid w:val="00DF5726"/>
    <w:rsid w:val="00DF57FB"/>
    <w:rsid w:val="00DF5B21"/>
    <w:rsid w:val="00DF5E3F"/>
    <w:rsid w:val="00DF65F7"/>
    <w:rsid w:val="00DF6DAC"/>
    <w:rsid w:val="00DF77B6"/>
    <w:rsid w:val="00DF7B4D"/>
    <w:rsid w:val="00E0006E"/>
    <w:rsid w:val="00E00E84"/>
    <w:rsid w:val="00E00FF5"/>
    <w:rsid w:val="00E013D7"/>
    <w:rsid w:val="00E01864"/>
    <w:rsid w:val="00E01B00"/>
    <w:rsid w:val="00E02262"/>
    <w:rsid w:val="00E02751"/>
    <w:rsid w:val="00E030A4"/>
    <w:rsid w:val="00E032D3"/>
    <w:rsid w:val="00E03350"/>
    <w:rsid w:val="00E03473"/>
    <w:rsid w:val="00E03862"/>
    <w:rsid w:val="00E03ADA"/>
    <w:rsid w:val="00E041A0"/>
    <w:rsid w:val="00E044A8"/>
    <w:rsid w:val="00E04D31"/>
    <w:rsid w:val="00E0521D"/>
    <w:rsid w:val="00E063E9"/>
    <w:rsid w:val="00E074E9"/>
    <w:rsid w:val="00E07829"/>
    <w:rsid w:val="00E07FBF"/>
    <w:rsid w:val="00E1011D"/>
    <w:rsid w:val="00E101C8"/>
    <w:rsid w:val="00E10C0F"/>
    <w:rsid w:val="00E10D65"/>
    <w:rsid w:val="00E10FEC"/>
    <w:rsid w:val="00E113FC"/>
    <w:rsid w:val="00E11E94"/>
    <w:rsid w:val="00E1235E"/>
    <w:rsid w:val="00E12654"/>
    <w:rsid w:val="00E12765"/>
    <w:rsid w:val="00E12CD4"/>
    <w:rsid w:val="00E12F82"/>
    <w:rsid w:val="00E1354B"/>
    <w:rsid w:val="00E1362A"/>
    <w:rsid w:val="00E13C09"/>
    <w:rsid w:val="00E14CAB"/>
    <w:rsid w:val="00E15206"/>
    <w:rsid w:val="00E16515"/>
    <w:rsid w:val="00E16941"/>
    <w:rsid w:val="00E173B9"/>
    <w:rsid w:val="00E173E3"/>
    <w:rsid w:val="00E17E30"/>
    <w:rsid w:val="00E17EC2"/>
    <w:rsid w:val="00E17FAD"/>
    <w:rsid w:val="00E20662"/>
    <w:rsid w:val="00E2071D"/>
    <w:rsid w:val="00E20FF2"/>
    <w:rsid w:val="00E2247A"/>
    <w:rsid w:val="00E22E98"/>
    <w:rsid w:val="00E23F3B"/>
    <w:rsid w:val="00E24A10"/>
    <w:rsid w:val="00E25450"/>
    <w:rsid w:val="00E27DF7"/>
    <w:rsid w:val="00E27E2A"/>
    <w:rsid w:val="00E27FD9"/>
    <w:rsid w:val="00E31211"/>
    <w:rsid w:val="00E315C6"/>
    <w:rsid w:val="00E31A58"/>
    <w:rsid w:val="00E31F94"/>
    <w:rsid w:val="00E32650"/>
    <w:rsid w:val="00E32AD4"/>
    <w:rsid w:val="00E32D21"/>
    <w:rsid w:val="00E33005"/>
    <w:rsid w:val="00E3334D"/>
    <w:rsid w:val="00E33E4A"/>
    <w:rsid w:val="00E35740"/>
    <w:rsid w:val="00E35D90"/>
    <w:rsid w:val="00E369EE"/>
    <w:rsid w:val="00E3790F"/>
    <w:rsid w:val="00E37FC0"/>
    <w:rsid w:val="00E40121"/>
    <w:rsid w:val="00E401CE"/>
    <w:rsid w:val="00E401F9"/>
    <w:rsid w:val="00E4030D"/>
    <w:rsid w:val="00E40B6D"/>
    <w:rsid w:val="00E426C1"/>
    <w:rsid w:val="00E428D9"/>
    <w:rsid w:val="00E44752"/>
    <w:rsid w:val="00E455F9"/>
    <w:rsid w:val="00E458EB"/>
    <w:rsid w:val="00E45E6D"/>
    <w:rsid w:val="00E462DE"/>
    <w:rsid w:val="00E4777A"/>
    <w:rsid w:val="00E47AF2"/>
    <w:rsid w:val="00E47E77"/>
    <w:rsid w:val="00E47FE3"/>
    <w:rsid w:val="00E500DC"/>
    <w:rsid w:val="00E50356"/>
    <w:rsid w:val="00E50501"/>
    <w:rsid w:val="00E509CD"/>
    <w:rsid w:val="00E51677"/>
    <w:rsid w:val="00E5222F"/>
    <w:rsid w:val="00E52442"/>
    <w:rsid w:val="00E52480"/>
    <w:rsid w:val="00E52D0F"/>
    <w:rsid w:val="00E53341"/>
    <w:rsid w:val="00E53D35"/>
    <w:rsid w:val="00E53E15"/>
    <w:rsid w:val="00E53FD8"/>
    <w:rsid w:val="00E540F2"/>
    <w:rsid w:val="00E54338"/>
    <w:rsid w:val="00E54625"/>
    <w:rsid w:val="00E55F90"/>
    <w:rsid w:val="00E562FE"/>
    <w:rsid w:val="00E56361"/>
    <w:rsid w:val="00E57524"/>
    <w:rsid w:val="00E5774C"/>
    <w:rsid w:val="00E57CA3"/>
    <w:rsid w:val="00E60637"/>
    <w:rsid w:val="00E60730"/>
    <w:rsid w:val="00E60E4F"/>
    <w:rsid w:val="00E632E2"/>
    <w:rsid w:val="00E64649"/>
    <w:rsid w:val="00E66F7A"/>
    <w:rsid w:val="00E66FF9"/>
    <w:rsid w:val="00E7075F"/>
    <w:rsid w:val="00E7088C"/>
    <w:rsid w:val="00E71094"/>
    <w:rsid w:val="00E715AA"/>
    <w:rsid w:val="00E71976"/>
    <w:rsid w:val="00E71B29"/>
    <w:rsid w:val="00E71C2E"/>
    <w:rsid w:val="00E7223C"/>
    <w:rsid w:val="00E73543"/>
    <w:rsid w:val="00E73BCE"/>
    <w:rsid w:val="00E73FC3"/>
    <w:rsid w:val="00E74152"/>
    <w:rsid w:val="00E74BC1"/>
    <w:rsid w:val="00E74CAE"/>
    <w:rsid w:val="00E75031"/>
    <w:rsid w:val="00E75757"/>
    <w:rsid w:val="00E75B8F"/>
    <w:rsid w:val="00E763C7"/>
    <w:rsid w:val="00E76D91"/>
    <w:rsid w:val="00E76E94"/>
    <w:rsid w:val="00E77480"/>
    <w:rsid w:val="00E77576"/>
    <w:rsid w:val="00E80187"/>
    <w:rsid w:val="00E80272"/>
    <w:rsid w:val="00E809A5"/>
    <w:rsid w:val="00E80BD9"/>
    <w:rsid w:val="00E80DEB"/>
    <w:rsid w:val="00E80EDC"/>
    <w:rsid w:val="00E822F1"/>
    <w:rsid w:val="00E828CD"/>
    <w:rsid w:val="00E82CFF"/>
    <w:rsid w:val="00E82E51"/>
    <w:rsid w:val="00E82F16"/>
    <w:rsid w:val="00E838C4"/>
    <w:rsid w:val="00E84B11"/>
    <w:rsid w:val="00E8563B"/>
    <w:rsid w:val="00E85D0F"/>
    <w:rsid w:val="00E85DCF"/>
    <w:rsid w:val="00E862F3"/>
    <w:rsid w:val="00E86711"/>
    <w:rsid w:val="00E86977"/>
    <w:rsid w:val="00E871BA"/>
    <w:rsid w:val="00E8780F"/>
    <w:rsid w:val="00E87B3C"/>
    <w:rsid w:val="00E90007"/>
    <w:rsid w:val="00E9002A"/>
    <w:rsid w:val="00E90230"/>
    <w:rsid w:val="00E90551"/>
    <w:rsid w:val="00E90807"/>
    <w:rsid w:val="00E9088C"/>
    <w:rsid w:val="00E91196"/>
    <w:rsid w:val="00E9140F"/>
    <w:rsid w:val="00E91F09"/>
    <w:rsid w:val="00E9276A"/>
    <w:rsid w:val="00E92A13"/>
    <w:rsid w:val="00E92C4E"/>
    <w:rsid w:val="00E93DD0"/>
    <w:rsid w:val="00E95614"/>
    <w:rsid w:val="00E960D9"/>
    <w:rsid w:val="00E961F8"/>
    <w:rsid w:val="00E96272"/>
    <w:rsid w:val="00E963A9"/>
    <w:rsid w:val="00E96648"/>
    <w:rsid w:val="00E96D8F"/>
    <w:rsid w:val="00E974D6"/>
    <w:rsid w:val="00E97541"/>
    <w:rsid w:val="00E9776A"/>
    <w:rsid w:val="00E97E83"/>
    <w:rsid w:val="00EA0F46"/>
    <w:rsid w:val="00EA1DED"/>
    <w:rsid w:val="00EA2492"/>
    <w:rsid w:val="00EA2742"/>
    <w:rsid w:val="00EA2FFF"/>
    <w:rsid w:val="00EA3473"/>
    <w:rsid w:val="00EA38BB"/>
    <w:rsid w:val="00EA409D"/>
    <w:rsid w:val="00EA45C8"/>
    <w:rsid w:val="00EA47DB"/>
    <w:rsid w:val="00EA564F"/>
    <w:rsid w:val="00EA744A"/>
    <w:rsid w:val="00EA75B6"/>
    <w:rsid w:val="00EA7A29"/>
    <w:rsid w:val="00EA7B26"/>
    <w:rsid w:val="00EA7FF9"/>
    <w:rsid w:val="00EB01DB"/>
    <w:rsid w:val="00EB058F"/>
    <w:rsid w:val="00EB0747"/>
    <w:rsid w:val="00EB2789"/>
    <w:rsid w:val="00EB29CD"/>
    <w:rsid w:val="00EB3083"/>
    <w:rsid w:val="00EB318B"/>
    <w:rsid w:val="00EB3364"/>
    <w:rsid w:val="00EB399D"/>
    <w:rsid w:val="00EB44F9"/>
    <w:rsid w:val="00EB4BF3"/>
    <w:rsid w:val="00EB4F07"/>
    <w:rsid w:val="00EB5647"/>
    <w:rsid w:val="00EB5C72"/>
    <w:rsid w:val="00EB5FC0"/>
    <w:rsid w:val="00EB67C0"/>
    <w:rsid w:val="00EB6A1C"/>
    <w:rsid w:val="00EB6E42"/>
    <w:rsid w:val="00EB6F01"/>
    <w:rsid w:val="00EB7A69"/>
    <w:rsid w:val="00EC082F"/>
    <w:rsid w:val="00EC0DE9"/>
    <w:rsid w:val="00EC201C"/>
    <w:rsid w:val="00EC20D4"/>
    <w:rsid w:val="00EC23E9"/>
    <w:rsid w:val="00EC26DD"/>
    <w:rsid w:val="00EC2D55"/>
    <w:rsid w:val="00EC2EE9"/>
    <w:rsid w:val="00EC3206"/>
    <w:rsid w:val="00EC32E6"/>
    <w:rsid w:val="00EC37DB"/>
    <w:rsid w:val="00EC3CCF"/>
    <w:rsid w:val="00EC4570"/>
    <w:rsid w:val="00EC4620"/>
    <w:rsid w:val="00EC4AE6"/>
    <w:rsid w:val="00EC53CB"/>
    <w:rsid w:val="00EC5625"/>
    <w:rsid w:val="00EC5EE2"/>
    <w:rsid w:val="00EC62F7"/>
    <w:rsid w:val="00EC6915"/>
    <w:rsid w:val="00EC7009"/>
    <w:rsid w:val="00EC7083"/>
    <w:rsid w:val="00EC7A81"/>
    <w:rsid w:val="00EC7B5E"/>
    <w:rsid w:val="00EC7E9E"/>
    <w:rsid w:val="00ED007D"/>
    <w:rsid w:val="00ED01DC"/>
    <w:rsid w:val="00ED0E07"/>
    <w:rsid w:val="00ED13D5"/>
    <w:rsid w:val="00ED14C7"/>
    <w:rsid w:val="00ED1AB8"/>
    <w:rsid w:val="00ED1C9C"/>
    <w:rsid w:val="00ED1DA0"/>
    <w:rsid w:val="00ED265A"/>
    <w:rsid w:val="00ED27E1"/>
    <w:rsid w:val="00ED31DA"/>
    <w:rsid w:val="00ED4088"/>
    <w:rsid w:val="00ED4B0B"/>
    <w:rsid w:val="00ED52AB"/>
    <w:rsid w:val="00ED576F"/>
    <w:rsid w:val="00ED591D"/>
    <w:rsid w:val="00ED6679"/>
    <w:rsid w:val="00ED6F42"/>
    <w:rsid w:val="00ED78CF"/>
    <w:rsid w:val="00ED793D"/>
    <w:rsid w:val="00ED7A7E"/>
    <w:rsid w:val="00ED7B1F"/>
    <w:rsid w:val="00ED7FA8"/>
    <w:rsid w:val="00EE015D"/>
    <w:rsid w:val="00EE0691"/>
    <w:rsid w:val="00EE0DDD"/>
    <w:rsid w:val="00EE15E3"/>
    <w:rsid w:val="00EE1908"/>
    <w:rsid w:val="00EE1E43"/>
    <w:rsid w:val="00EE2275"/>
    <w:rsid w:val="00EE3BA7"/>
    <w:rsid w:val="00EE50CF"/>
    <w:rsid w:val="00EE55F8"/>
    <w:rsid w:val="00EE5C59"/>
    <w:rsid w:val="00EE5F79"/>
    <w:rsid w:val="00EE6253"/>
    <w:rsid w:val="00EE6786"/>
    <w:rsid w:val="00EE6A78"/>
    <w:rsid w:val="00EE7819"/>
    <w:rsid w:val="00EF0E8D"/>
    <w:rsid w:val="00EF1BBD"/>
    <w:rsid w:val="00EF1E23"/>
    <w:rsid w:val="00EF20B1"/>
    <w:rsid w:val="00EF26E2"/>
    <w:rsid w:val="00EF29DE"/>
    <w:rsid w:val="00EF2B2A"/>
    <w:rsid w:val="00EF2B48"/>
    <w:rsid w:val="00EF2CF8"/>
    <w:rsid w:val="00EF45D6"/>
    <w:rsid w:val="00EF4C13"/>
    <w:rsid w:val="00EF4D56"/>
    <w:rsid w:val="00EF619C"/>
    <w:rsid w:val="00EF61FE"/>
    <w:rsid w:val="00EF6B60"/>
    <w:rsid w:val="00EF7655"/>
    <w:rsid w:val="00F0006A"/>
    <w:rsid w:val="00F00597"/>
    <w:rsid w:val="00F00C82"/>
    <w:rsid w:val="00F00E0E"/>
    <w:rsid w:val="00F00EE3"/>
    <w:rsid w:val="00F00F3C"/>
    <w:rsid w:val="00F01258"/>
    <w:rsid w:val="00F01326"/>
    <w:rsid w:val="00F02686"/>
    <w:rsid w:val="00F03338"/>
    <w:rsid w:val="00F03623"/>
    <w:rsid w:val="00F038E8"/>
    <w:rsid w:val="00F03D13"/>
    <w:rsid w:val="00F04309"/>
    <w:rsid w:val="00F04606"/>
    <w:rsid w:val="00F04A7C"/>
    <w:rsid w:val="00F04B3E"/>
    <w:rsid w:val="00F04ED0"/>
    <w:rsid w:val="00F05352"/>
    <w:rsid w:val="00F0588E"/>
    <w:rsid w:val="00F062C0"/>
    <w:rsid w:val="00F06313"/>
    <w:rsid w:val="00F063B1"/>
    <w:rsid w:val="00F06FA6"/>
    <w:rsid w:val="00F075B9"/>
    <w:rsid w:val="00F07AAE"/>
    <w:rsid w:val="00F07D3E"/>
    <w:rsid w:val="00F100B0"/>
    <w:rsid w:val="00F1096D"/>
    <w:rsid w:val="00F10DEE"/>
    <w:rsid w:val="00F11385"/>
    <w:rsid w:val="00F1156D"/>
    <w:rsid w:val="00F12B4E"/>
    <w:rsid w:val="00F12C7E"/>
    <w:rsid w:val="00F12D03"/>
    <w:rsid w:val="00F1363E"/>
    <w:rsid w:val="00F14982"/>
    <w:rsid w:val="00F15111"/>
    <w:rsid w:val="00F152F2"/>
    <w:rsid w:val="00F15B00"/>
    <w:rsid w:val="00F15B8C"/>
    <w:rsid w:val="00F16966"/>
    <w:rsid w:val="00F169A3"/>
    <w:rsid w:val="00F16CF6"/>
    <w:rsid w:val="00F17139"/>
    <w:rsid w:val="00F17B77"/>
    <w:rsid w:val="00F17E8C"/>
    <w:rsid w:val="00F2123F"/>
    <w:rsid w:val="00F2176B"/>
    <w:rsid w:val="00F23306"/>
    <w:rsid w:val="00F23600"/>
    <w:rsid w:val="00F2392A"/>
    <w:rsid w:val="00F23E20"/>
    <w:rsid w:val="00F24857"/>
    <w:rsid w:val="00F25883"/>
    <w:rsid w:val="00F268F7"/>
    <w:rsid w:val="00F26D4F"/>
    <w:rsid w:val="00F3004B"/>
    <w:rsid w:val="00F30926"/>
    <w:rsid w:val="00F309BB"/>
    <w:rsid w:val="00F30ABC"/>
    <w:rsid w:val="00F3190B"/>
    <w:rsid w:val="00F31EC7"/>
    <w:rsid w:val="00F323B8"/>
    <w:rsid w:val="00F32B15"/>
    <w:rsid w:val="00F32B65"/>
    <w:rsid w:val="00F32C77"/>
    <w:rsid w:val="00F32CE7"/>
    <w:rsid w:val="00F338AC"/>
    <w:rsid w:val="00F33B8D"/>
    <w:rsid w:val="00F33D9D"/>
    <w:rsid w:val="00F33DA9"/>
    <w:rsid w:val="00F3403F"/>
    <w:rsid w:val="00F3436A"/>
    <w:rsid w:val="00F344F7"/>
    <w:rsid w:val="00F34891"/>
    <w:rsid w:val="00F34D12"/>
    <w:rsid w:val="00F35157"/>
    <w:rsid w:val="00F35775"/>
    <w:rsid w:val="00F3601B"/>
    <w:rsid w:val="00F36116"/>
    <w:rsid w:val="00F36224"/>
    <w:rsid w:val="00F37474"/>
    <w:rsid w:val="00F40673"/>
    <w:rsid w:val="00F40781"/>
    <w:rsid w:val="00F40B81"/>
    <w:rsid w:val="00F40DBD"/>
    <w:rsid w:val="00F41042"/>
    <w:rsid w:val="00F41410"/>
    <w:rsid w:val="00F41B4E"/>
    <w:rsid w:val="00F42848"/>
    <w:rsid w:val="00F43862"/>
    <w:rsid w:val="00F43B69"/>
    <w:rsid w:val="00F43EBF"/>
    <w:rsid w:val="00F448B9"/>
    <w:rsid w:val="00F449B1"/>
    <w:rsid w:val="00F4500D"/>
    <w:rsid w:val="00F4521E"/>
    <w:rsid w:val="00F46692"/>
    <w:rsid w:val="00F46D30"/>
    <w:rsid w:val="00F46D4B"/>
    <w:rsid w:val="00F46DDE"/>
    <w:rsid w:val="00F473C7"/>
    <w:rsid w:val="00F47AD6"/>
    <w:rsid w:val="00F50DC1"/>
    <w:rsid w:val="00F5157F"/>
    <w:rsid w:val="00F51B74"/>
    <w:rsid w:val="00F52F82"/>
    <w:rsid w:val="00F5328F"/>
    <w:rsid w:val="00F5356F"/>
    <w:rsid w:val="00F53BB1"/>
    <w:rsid w:val="00F53CBD"/>
    <w:rsid w:val="00F545E7"/>
    <w:rsid w:val="00F54869"/>
    <w:rsid w:val="00F54A9D"/>
    <w:rsid w:val="00F54F93"/>
    <w:rsid w:val="00F56241"/>
    <w:rsid w:val="00F566EE"/>
    <w:rsid w:val="00F5696E"/>
    <w:rsid w:val="00F569D8"/>
    <w:rsid w:val="00F5734E"/>
    <w:rsid w:val="00F573E5"/>
    <w:rsid w:val="00F57689"/>
    <w:rsid w:val="00F57965"/>
    <w:rsid w:val="00F57997"/>
    <w:rsid w:val="00F600B8"/>
    <w:rsid w:val="00F608DB"/>
    <w:rsid w:val="00F612FD"/>
    <w:rsid w:val="00F6178D"/>
    <w:rsid w:val="00F61922"/>
    <w:rsid w:val="00F61C5B"/>
    <w:rsid w:val="00F61D66"/>
    <w:rsid w:val="00F624D4"/>
    <w:rsid w:val="00F62E72"/>
    <w:rsid w:val="00F62F3B"/>
    <w:rsid w:val="00F6323C"/>
    <w:rsid w:val="00F63E84"/>
    <w:rsid w:val="00F64008"/>
    <w:rsid w:val="00F64018"/>
    <w:rsid w:val="00F6436E"/>
    <w:rsid w:val="00F65044"/>
    <w:rsid w:val="00F65324"/>
    <w:rsid w:val="00F6644F"/>
    <w:rsid w:val="00F66499"/>
    <w:rsid w:val="00F666BE"/>
    <w:rsid w:val="00F66D54"/>
    <w:rsid w:val="00F670A2"/>
    <w:rsid w:val="00F671A6"/>
    <w:rsid w:val="00F67FDE"/>
    <w:rsid w:val="00F70584"/>
    <w:rsid w:val="00F7067A"/>
    <w:rsid w:val="00F70829"/>
    <w:rsid w:val="00F713E9"/>
    <w:rsid w:val="00F71BFD"/>
    <w:rsid w:val="00F72476"/>
    <w:rsid w:val="00F72486"/>
    <w:rsid w:val="00F72528"/>
    <w:rsid w:val="00F72918"/>
    <w:rsid w:val="00F7296D"/>
    <w:rsid w:val="00F72BAC"/>
    <w:rsid w:val="00F72D99"/>
    <w:rsid w:val="00F73056"/>
    <w:rsid w:val="00F73D22"/>
    <w:rsid w:val="00F73F71"/>
    <w:rsid w:val="00F746AA"/>
    <w:rsid w:val="00F7489B"/>
    <w:rsid w:val="00F74AF2"/>
    <w:rsid w:val="00F74BF9"/>
    <w:rsid w:val="00F7579A"/>
    <w:rsid w:val="00F768B4"/>
    <w:rsid w:val="00F76AB6"/>
    <w:rsid w:val="00F773FA"/>
    <w:rsid w:val="00F778D9"/>
    <w:rsid w:val="00F77B31"/>
    <w:rsid w:val="00F77CE7"/>
    <w:rsid w:val="00F77DA8"/>
    <w:rsid w:val="00F80223"/>
    <w:rsid w:val="00F8037A"/>
    <w:rsid w:val="00F80408"/>
    <w:rsid w:val="00F8072E"/>
    <w:rsid w:val="00F80A81"/>
    <w:rsid w:val="00F80BF4"/>
    <w:rsid w:val="00F80EF3"/>
    <w:rsid w:val="00F80EF5"/>
    <w:rsid w:val="00F8103B"/>
    <w:rsid w:val="00F81D07"/>
    <w:rsid w:val="00F82886"/>
    <w:rsid w:val="00F82A67"/>
    <w:rsid w:val="00F83417"/>
    <w:rsid w:val="00F8399D"/>
    <w:rsid w:val="00F83A13"/>
    <w:rsid w:val="00F83A83"/>
    <w:rsid w:val="00F8402D"/>
    <w:rsid w:val="00F84581"/>
    <w:rsid w:val="00F84F5C"/>
    <w:rsid w:val="00F85062"/>
    <w:rsid w:val="00F856E6"/>
    <w:rsid w:val="00F859CE"/>
    <w:rsid w:val="00F86831"/>
    <w:rsid w:val="00F86A86"/>
    <w:rsid w:val="00F8748F"/>
    <w:rsid w:val="00F87CEB"/>
    <w:rsid w:val="00F87F47"/>
    <w:rsid w:val="00F9034D"/>
    <w:rsid w:val="00F90491"/>
    <w:rsid w:val="00F904C4"/>
    <w:rsid w:val="00F90675"/>
    <w:rsid w:val="00F908E4"/>
    <w:rsid w:val="00F9190C"/>
    <w:rsid w:val="00F91BC2"/>
    <w:rsid w:val="00F91F16"/>
    <w:rsid w:val="00F91F7E"/>
    <w:rsid w:val="00F921B3"/>
    <w:rsid w:val="00F921F4"/>
    <w:rsid w:val="00F9296B"/>
    <w:rsid w:val="00F92B27"/>
    <w:rsid w:val="00F93641"/>
    <w:rsid w:val="00F93987"/>
    <w:rsid w:val="00F9408B"/>
    <w:rsid w:val="00F9428D"/>
    <w:rsid w:val="00F9484F"/>
    <w:rsid w:val="00F94A02"/>
    <w:rsid w:val="00F95324"/>
    <w:rsid w:val="00F958FD"/>
    <w:rsid w:val="00F95CE5"/>
    <w:rsid w:val="00F9622F"/>
    <w:rsid w:val="00F9658C"/>
    <w:rsid w:val="00F968E0"/>
    <w:rsid w:val="00F968E7"/>
    <w:rsid w:val="00F96902"/>
    <w:rsid w:val="00F96A76"/>
    <w:rsid w:val="00F96AE2"/>
    <w:rsid w:val="00F96DFC"/>
    <w:rsid w:val="00F97C83"/>
    <w:rsid w:val="00FA02BD"/>
    <w:rsid w:val="00FA073C"/>
    <w:rsid w:val="00FA0E83"/>
    <w:rsid w:val="00FA15B3"/>
    <w:rsid w:val="00FA1D4B"/>
    <w:rsid w:val="00FA205A"/>
    <w:rsid w:val="00FA2719"/>
    <w:rsid w:val="00FA2808"/>
    <w:rsid w:val="00FA2B3B"/>
    <w:rsid w:val="00FA2C37"/>
    <w:rsid w:val="00FA2FDF"/>
    <w:rsid w:val="00FA43E7"/>
    <w:rsid w:val="00FA57AA"/>
    <w:rsid w:val="00FA57E3"/>
    <w:rsid w:val="00FA66C6"/>
    <w:rsid w:val="00FA6BBA"/>
    <w:rsid w:val="00FA6BC1"/>
    <w:rsid w:val="00FA6C1B"/>
    <w:rsid w:val="00FA6E19"/>
    <w:rsid w:val="00FA7FDD"/>
    <w:rsid w:val="00FB030C"/>
    <w:rsid w:val="00FB04CA"/>
    <w:rsid w:val="00FB0D13"/>
    <w:rsid w:val="00FB0E95"/>
    <w:rsid w:val="00FB1163"/>
    <w:rsid w:val="00FB1F25"/>
    <w:rsid w:val="00FB2BE0"/>
    <w:rsid w:val="00FB2E00"/>
    <w:rsid w:val="00FB2F63"/>
    <w:rsid w:val="00FB3413"/>
    <w:rsid w:val="00FB37DA"/>
    <w:rsid w:val="00FB3C48"/>
    <w:rsid w:val="00FB4367"/>
    <w:rsid w:val="00FB4526"/>
    <w:rsid w:val="00FB45E8"/>
    <w:rsid w:val="00FB508B"/>
    <w:rsid w:val="00FB54A4"/>
    <w:rsid w:val="00FB58F3"/>
    <w:rsid w:val="00FB5C62"/>
    <w:rsid w:val="00FB6825"/>
    <w:rsid w:val="00FB6A77"/>
    <w:rsid w:val="00FB6A8A"/>
    <w:rsid w:val="00FB6C4D"/>
    <w:rsid w:val="00FB7933"/>
    <w:rsid w:val="00FC022D"/>
    <w:rsid w:val="00FC02C1"/>
    <w:rsid w:val="00FC0424"/>
    <w:rsid w:val="00FC0618"/>
    <w:rsid w:val="00FC06EA"/>
    <w:rsid w:val="00FC216E"/>
    <w:rsid w:val="00FC28F9"/>
    <w:rsid w:val="00FC2B72"/>
    <w:rsid w:val="00FC2DFC"/>
    <w:rsid w:val="00FC2EC8"/>
    <w:rsid w:val="00FC30AE"/>
    <w:rsid w:val="00FC30DB"/>
    <w:rsid w:val="00FC3281"/>
    <w:rsid w:val="00FC344E"/>
    <w:rsid w:val="00FC378E"/>
    <w:rsid w:val="00FC3CF8"/>
    <w:rsid w:val="00FC45E0"/>
    <w:rsid w:val="00FC48C5"/>
    <w:rsid w:val="00FC4E6A"/>
    <w:rsid w:val="00FC5F2A"/>
    <w:rsid w:val="00FC68C1"/>
    <w:rsid w:val="00FC6DC6"/>
    <w:rsid w:val="00FD058D"/>
    <w:rsid w:val="00FD2380"/>
    <w:rsid w:val="00FD24D4"/>
    <w:rsid w:val="00FD2704"/>
    <w:rsid w:val="00FD2970"/>
    <w:rsid w:val="00FD37BA"/>
    <w:rsid w:val="00FD3B27"/>
    <w:rsid w:val="00FD3DEB"/>
    <w:rsid w:val="00FD45EA"/>
    <w:rsid w:val="00FD47C8"/>
    <w:rsid w:val="00FD4B90"/>
    <w:rsid w:val="00FD5732"/>
    <w:rsid w:val="00FD607B"/>
    <w:rsid w:val="00FD62B5"/>
    <w:rsid w:val="00FD66EF"/>
    <w:rsid w:val="00FD6703"/>
    <w:rsid w:val="00FD6A72"/>
    <w:rsid w:val="00FD7029"/>
    <w:rsid w:val="00FD73A7"/>
    <w:rsid w:val="00FD7B98"/>
    <w:rsid w:val="00FE01B4"/>
    <w:rsid w:val="00FE03B1"/>
    <w:rsid w:val="00FE0409"/>
    <w:rsid w:val="00FE0B67"/>
    <w:rsid w:val="00FE123D"/>
    <w:rsid w:val="00FE15A2"/>
    <w:rsid w:val="00FE161D"/>
    <w:rsid w:val="00FE19DA"/>
    <w:rsid w:val="00FE1D5F"/>
    <w:rsid w:val="00FE3067"/>
    <w:rsid w:val="00FE33DC"/>
    <w:rsid w:val="00FE4028"/>
    <w:rsid w:val="00FE413F"/>
    <w:rsid w:val="00FE46C3"/>
    <w:rsid w:val="00FE5DBB"/>
    <w:rsid w:val="00FE768C"/>
    <w:rsid w:val="00FF0586"/>
    <w:rsid w:val="00FF076A"/>
    <w:rsid w:val="00FF082F"/>
    <w:rsid w:val="00FF0A06"/>
    <w:rsid w:val="00FF11EA"/>
    <w:rsid w:val="00FF1859"/>
    <w:rsid w:val="00FF19C5"/>
    <w:rsid w:val="00FF1F67"/>
    <w:rsid w:val="00FF21CE"/>
    <w:rsid w:val="00FF2666"/>
    <w:rsid w:val="00FF2E4B"/>
    <w:rsid w:val="00FF344B"/>
    <w:rsid w:val="00FF3D0B"/>
    <w:rsid w:val="00FF3D84"/>
    <w:rsid w:val="00FF50C7"/>
    <w:rsid w:val="00FF50F6"/>
    <w:rsid w:val="00FF52DB"/>
    <w:rsid w:val="00FF5871"/>
    <w:rsid w:val="00FF5B52"/>
    <w:rsid w:val="00FF5C71"/>
    <w:rsid w:val="00FF5CC5"/>
    <w:rsid w:val="00FF6474"/>
    <w:rsid w:val="00FF6826"/>
    <w:rsid w:val="00FF6C20"/>
    <w:rsid w:val="01448DBF"/>
    <w:rsid w:val="01FE82C0"/>
    <w:rsid w:val="0237B769"/>
    <w:rsid w:val="0258849E"/>
    <w:rsid w:val="033B1A9D"/>
    <w:rsid w:val="0358470C"/>
    <w:rsid w:val="0394B4C6"/>
    <w:rsid w:val="047D305B"/>
    <w:rsid w:val="04886195"/>
    <w:rsid w:val="05618680"/>
    <w:rsid w:val="05970C13"/>
    <w:rsid w:val="059EE410"/>
    <w:rsid w:val="061AF9F5"/>
    <w:rsid w:val="066700DA"/>
    <w:rsid w:val="0673EEAF"/>
    <w:rsid w:val="06791B31"/>
    <w:rsid w:val="069DB5E9"/>
    <w:rsid w:val="07A11BF6"/>
    <w:rsid w:val="07DB458B"/>
    <w:rsid w:val="07EF0F8B"/>
    <w:rsid w:val="0847A18F"/>
    <w:rsid w:val="0907809C"/>
    <w:rsid w:val="09463ED3"/>
    <w:rsid w:val="098F3D28"/>
    <w:rsid w:val="0A01C386"/>
    <w:rsid w:val="0A607D38"/>
    <w:rsid w:val="0BD9C9D0"/>
    <w:rsid w:val="0C029A4A"/>
    <w:rsid w:val="0C12A3B7"/>
    <w:rsid w:val="0C51DF41"/>
    <w:rsid w:val="0CEFA28D"/>
    <w:rsid w:val="0D0C6CF8"/>
    <w:rsid w:val="0D37F950"/>
    <w:rsid w:val="0D3DBE05"/>
    <w:rsid w:val="0F3EC091"/>
    <w:rsid w:val="0FDAA63A"/>
    <w:rsid w:val="1017FABA"/>
    <w:rsid w:val="106D0954"/>
    <w:rsid w:val="1072A63A"/>
    <w:rsid w:val="10867F30"/>
    <w:rsid w:val="10BE3753"/>
    <w:rsid w:val="10CCEC82"/>
    <w:rsid w:val="10EF0D58"/>
    <w:rsid w:val="1186CBAB"/>
    <w:rsid w:val="127CCF4F"/>
    <w:rsid w:val="12A91D42"/>
    <w:rsid w:val="12F7B695"/>
    <w:rsid w:val="132C5B85"/>
    <w:rsid w:val="1351B762"/>
    <w:rsid w:val="1383E6BA"/>
    <w:rsid w:val="14110FE9"/>
    <w:rsid w:val="143AB986"/>
    <w:rsid w:val="14B0A76F"/>
    <w:rsid w:val="14EF577B"/>
    <w:rsid w:val="153ECDFD"/>
    <w:rsid w:val="16692245"/>
    <w:rsid w:val="167F21E1"/>
    <w:rsid w:val="1722C7BA"/>
    <w:rsid w:val="17743EAD"/>
    <w:rsid w:val="17C234E3"/>
    <w:rsid w:val="17CC8195"/>
    <w:rsid w:val="18611E7D"/>
    <w:rsid w:val="18B54DDF"/>
    <w:rsid w:val="18C8FED8"/>
    <w:rsid w:val="18D46360"/>
    <w:rsid w:val="18FBA4E8"/>
    <w:rsid w:val="19561AAD"/>
    <w:rsid w:val="1A7F5D86"/>
    <w:rsid w:val="1AAEAA32"/>
    <w:rsid w:val="1AE51DF5"/>
    <w:rsid w:val="1B46AFB9"/>
    <w:rsid w:val="1B624773"/>
    <w:rsid w:val="1C82A9D7"/>
    <w:rsid w:val="1D31DAE9"/>
    <w:rsid w:val="1D337E2A"/>
    <w:rsid w:val="1D84E5B1"/>
    <w:rsid w:val="1D94595E"/>
    <w:rsid w:val="1E23B7AB"/>
    <w:rsid w:val="1E300B8A"/>
    <w:rsid w:val="1E67AC93"/>
    <w:rsid w:val="1E6CDCFB"/>
    <w:rsid w:val="1EF67BA8"/>
    <w:rsid w:val="1F2861E8"/>
    <w:rsid w:val="1F7FA66E"/>
    <w:rsid w:val="1FB8751F"/>
    <w:rsid w:val="1FBBA64F"/>
    <w:rsid w:val="20018945"/>
    <w:rsid w:val="2004DECE"/>
    <w:rsid w:val="207F57E0"/>
    <w:rsid w:val="20A407EC"/>
    <w:rsid w:val="20B573BE"/>
    <w:rsid w:val="20FD35F0"/>
    <w:rsid w:val="210134B3"/>
    <w:rsid w:val="21D16BC9"/>
    <w:rsid w:val="220777DC"/>
    <w:rsid w:val="228BD26E"/>
    <w:rsid w:val="23D1D3F9"/>
    <w:rsid w:val="24C5B590"/>
    <w:rsid w:val="250C7F50"/>
    <w:rsid w:val="25D683DC"/>
    <w:rsid w:val="26C1AB99"/>
    <w:rsid w:val="26E0868F"/>
    <w:rsid w:val="27035DA8"/>
    <w:rsid w:val="2739C3E5"/>
    <w:rsid w:val="2879D350"/>
    <w:rsid w:val="28E77EE1"/>
    <w:rsid w:val="2919291E"/>
    <w:rsid w:val="293AA474"/>
    <w:rsid w:val="2959D1C1"/>
    <w:rsid w:val="2A15A3B1"/>
    <w:rsid w:val="2A63DD08"/>
    <w:rsid w:val="2A782DE2"/>
    <w:rsid w:val="2AF357E5"/>
    <w:rsid w:val="2B731C9D"/>
    <w:rsid w:val="2BD2AEF3"/>
    <w:rsid w:val="2C999543"/>
    <w:rsid w:val="2CA2B48D"/>
    <w:rsid w:val="2CD89471"/>
    <w:rsid w:val="2D48C5B5"/>
    <w:rsid w:val="2D76752D"/>
    <w:rsid w:val="2D7A85F7"/>
    <w:rsid w:val="2D8FEEB1"/>
    <w:rsid w:val="2DAA34CF"/>
    <w:rsid w:val="2E484F6B"/>
    <w:rsid w:val="2E9BBF34"/>
    <w:rsid w:val="2ED86F5F"/>
    <w:rsid w:val="2FC219BD"/>
    <w:rsid w:val="2FD24910"/>
    <w:rsid w:val="2FEA6CF0"/>
    <w:rsid w:val="304ECF19"/>
    <w:rsid w:val="3084E535"/>
    <w:rsid w:val="30AE47FE"/>
    <w:rsid w:val="3115E568"/>
    <w:rsid w:val="3169BEBD"/>
    <w:rsid w:val="31A7DADA"/>
    <w:rsid w:val="32858C3F"/>
    <w:rsid w:val="328CB779"/>
    <w:rsid w:val="33D321A6"/>
    <w:rsid w:val="34253048"/>
    <w:rsid w:val="3475575D"/>
    <w:rsid w:val="347BA962"/>
    <w:rsid w:val="3515C101"/>
    <w:rsid w:val="352E68FC"/>
    <w:rsid w:val="3557C4AA"/>
    <w:rsid w:val="3589EE67"/>
    <w:rsid w:val="35F1A9E8"/>
    <w:rsid w:val="36176F09"/>
    <w:rsid w:val="366690B5"/>
    <w:rsid w:val="3681B94A"/>
    <w:rsid w:val="36CEE682"/>
    <w:rsid w:val="37301C10"/>
    <w:rsid w:val="3808B10B"/>
    <w:rsid w:val="384E3A25"/>
    <w:rsid w:val="38AFE52C"/>
    <w:rsid w:val="3944B555"/>
    <w:rsid w:val="3A062C4A"/>
    <w:rsid w:val="3A1117A0"/>
    <w:rsid w:val="3A1A9DD5"/>
    <w:rsid w:val="3A2B1859"/>
    <w:rsid w:val="3AAD2407"/>
    <w:rsid w:val="3B8BAE62"/>
    <w:rsid w:val="3B98B27F"/>
    <w:rsid w:val="3BB47205"/>
    <w:rsid w:val="3BFBAE24"/>
    <w:rsid w:val="3C3AFC31"/>
    <w:rsid w:val="3D12B781"/>
    <w:rsid w:val="3E639A72"/>
    <w:rsid w:val="3EF90BD9"/>
    <w:rsid w:val="3F542720"/>
    <w:rsid w:val="3FA4FA58"/>
    <w:rsid w:val="401200E4"/>
    <w:rsid w:val="40D98BFF"/>
    <w:rsid w:val="41262385"/>
    <w:rsid w:val="4156E80C"/>
    <w:rsid w:val="418F6A2B"/>
    <w:rsid w:val="41AE1FD1"/>
    <w:rsid w:val="41F9533E"/>
    <w:rsid w:val="42F3059F"/>
    <w:rsid w:val="42FAD89C"/>
    <w:rsid w:val="4368D0A8"/>
    <w:rsid w:val="4418C409"/>
    <w:rsid w:val="442F9D62"/>
    <w:rsid w:val="443957C3"/>
    <w:rsid w:val="447085DC"/>
    <w:rsid w:val="447F1CB0"/>
    <w:rsid w:val="44A4E55F"/>
    <w:rsid w:val="4524EFF6"/>
    <w:rsid w:val="452B44E9"/>
    <w:rsid w:val="45356BEB"/>
    <w:rsid w:val="45486BD5"/>
    <w:rsid w:val="456D91D5"/>
    <w:rsid w:val="45F4757F"/>
    <w:rsid w:val="46130262"/>
    <w:rsid w:val="461EDB2A"/>
    <w:rsid w:val="465283A0"/>
    <w:rsid w:val="4669D3F6"/>
    <w:rsid w:val="46A0716A"/>
    <w:rsid w:val="46E376BF"/>
    <w:rsid w:val="4765B972"/>
    <w:rsid w:val="476F4481"/>
    <w:rsid w:val="47703F52"/>
    <w:rsid w:val="4774E6AC"/>
    <w:rsid w:val="480B63A4"/>
    <w:rsid w:val="4821B2D0"/>
    <w:rsid w:val="48784C0C"/>
    <w:rsid w:val="4901D84C"/>
    <w:rsid w:val="4981F3E9"/>
    <w:rsid w:val="4990795C"/>
    <w:rsid w:val="49B73244"/>
    <w:rsid w:val="4A54EA27"/>
    <w:rsid w:val="4A8DF2E3"/>
    <w:rsid w:val="4AF3478F"/>
    <w:rsid w:val="4B054BFB"/>
    <w:rsid w:val="4B439CFB"/>
    <w:rsid w:val="4C0B5CFF"/>
    <w:rsid w:val="4C6E09E2"/>
    <w:rsid w:val="4CC9B690"/>
    <w:rsid w:val="4CFA7D53"/>
    <w:rsid w:val="4D4DF91E"/>
    <w:rsid w:val="4D590AAA"/>
    <w:rsid w:val="4D7265F5"/>
    <w:rsid w:val="4D96C78D"/>
    <w:rsid w:val="4E0FB881"/>
    <w:rsid w:val="4E5FEA9F"/>
    <w:rsid w:val="4EA5DD0B"/>
    <w:rsid w:val="4EF15A81"/>
    <w:rsid w:val="4F9B639B"/>
    <w:rsid w:val="4FDB03C4"/>
    <w:rsid w:val="501D2507"/>
    <w:rsid w:val="506D9DD7"/>
    <w:rsid w:val="50881F13"/>
    <w:rsid w:val="50A4B539"/>
    <w:rsid w:val="51112463"/>
    <w:rsid w:val="51149A2A"/>
    <w:rsid w:val="51A48B15"/>
    <w:rsid w:val="51E81511"/>
    <w:rsid w:val="520447B3"/>
    <w:rsid w:val="52286601"/>
    <w:rsid w:val="530B9F3B"/>
    <w:rsid w:val="5334F9A1"/>
    <w:rsid w:val="5372C6FE"/>
    <w:rsid w:val="53A01D13"/>
    <w:rsid w:val="53A05BF8"/>
    <w:rsid w:val="54418CFE"/>
    <w:rsid w:val="548F02BE"/>
    <w:rsid w:val="54F7EE62"/>
    <w:rsid w:val="551CBC78"/>
    <w:rsid w:val="556B7420"/>
    <w:rsid w:val="5663C2C6"/>
    <w:rsid w:val="56AB1FFB"/>
    <w:rsid w:val="56D15D7F"/>
    <w:rsid w:val="56DAFDFF"/>
    <w:rsid w:val="5723B5D8"/>
    <w:rsid w:val="57853E7B"/>
    <w:rsid w:val="57B23CB3"/>
    <w:rsid w:val="58771494"/>
    <w:rsid w:val="588568A6"/>
    <w:rsid w:val="588A0020"/>
    <w:rsid w:val="58AD9898"/>
    <w:rsid w:val="5922B133"/>
    <w:rsid w:val="5A092FF9"/>
    <w:rsid w:val="5A9800BA"/>
    <w:rsid w:val="5AC8D0CD"/>
    <w:rsid w:val="5B60909D"/>
    <w:rsid w:val="5B644C5B"/>
    <w:rsid w:val="5B89C32E"/>
    <w:rsid w:val="5BB8D6C7"/>
    <w:rsid w:val="5BE36EE2"/>
    <w:rsid w:val="5BF43ECB"/>
    <w:rsid w:val="5BFA830B"/>
    <w:rsid w:val="5C3B1D37"/>
    <w:rsid w:val="5CD6678C"/>
    <w:rsid w:val="5D25CB91"/>
    <w:rsid w:val="5D45CF32"/>
    <w:rsid w:val="5D54A728"/>
    <w:rsid w:val="5E0DA9E7"/>
    <w:rsid w:val="5E2BC94F"/>
    <w:rsid w:val="5EBE09B2"/>
    <w:rsid w:val="5EEEE8AE"/>
    <w:rsid w:val="5F0AFB86"/>
    <w:rsid w:val="5F20B5DB"/>
    <w:rsid w:val="5F7E8DE4"/>
    <w:rsid w:val="5FD00D83"/>
    <w:rsid w:val="5FF4DFF1"/>
    <w:rsid w:val="603D9DC9"/>
    <w:rsid w:val="60552241"/>
    <w:rsid w:val="605CA0D6"/>
    <w:rsid w:val="60997AA3"/>
    <w:rsid w:val="61E14B98"/>
    <w:rsid w:val="622E645B"/>
    <w:rsid w:val="62850D1E"/>
    <w:rsid w:val="62A8955B"/>
    <w:rsid w:val="62AFF3D8"/>
    <w:rsid w:val="649E03F4"/>
    <w:rsid w:val="64BBDE40"/>
    <w:rsid w:val="653B6972"/>
    <w:rsid w:val="65BAD954"/>
    <w:rsid w:val="66642175"/>
    <w:rsid w:val="6711A85B"/>
    <w:rsid w:val="672D29BE"/>
    <w:rsid w:val="67C86977"/>
    <w:rsid w:val="685ADDAF"/>
    <w:rsid w:val="68AD87E3"/>
    <w:rsid w:val="68ADBEB4"/>
    <w:rsid w:val="68CDD86E"/>
    <w:rsid w:val="691EA53D"/>
    <w:rsid w:val="6938BD19"/>
    <w:rsid w:val="695B2841"/>
    <w:rsid w:val="696194E2"/>
    <w:rsid w:val="69CC6991"/>
    <w:rsid w:val="6AAC5DE3"/>
    <w:rsid w:val="6B84B5DA"/>
    <w:rsid w:val="6C102C9E"/>
    <w:rsid w:val="6C296A54"/>
    <w:rsid w:val="6C6C2F41"/>
    <w:rsid w:val="6C84D3B8"/>
    <w:rsid w:val="6D87B4CD"/>
    <w:rsid w:val="6DCEB3BF"/>
    <w:rsid w:val="6E2ABB63"/>
    <w:rsid w:val="6EDD156B"/>
    <w:rsid w:val="6EE31228"/>
    <w:rsid w:val="6EF14AA9"/>
    <w:rsid w:val="6F2AB02B"/>
    <w:rsid w:val="6F540079"/>
    <w:rsid w:val="6F916201"/>
    <w:rsid w:val="70085265"/>
    <w:rsid w:val="7080F174"/>
    <w:rsid w:val="71750FD3"/>
    <w:rsid w:val="7194A151"/>
    <w:rsid w:val="71A1CCBA"/>
    <w:rsid w:val="724FDAE1"/>
    <w:rsid w:val="72719386"/>
    <w:rsid w:val="72902B04"/>
    <w:rsid w:val="72AE3494"/>
    <w:rsid w:val="734C2FE4"/>
    <w:rsid w:val="73DE1CDA"/>
    <w:rsid w:val="73EE487E"/>
    <w:rsid w:val="7407C502"/>
    <w:rsid w:val="747EA221"/>
    <w:rsid w:val="74AD6DD3"/>
    <w:rsid w:val="7567A29D"/>
    <w:rsid w:val="75B686C4"/>
    <w:rsid w:val="75BE7DB0"/>
    <w:rsid w:val="75C76EDA"/>
    <w:rsid w:val="763A671F"/>
    <w:rsid w:val="767BFC6F"/>
    <w:rsid w:val="7690606E"/>
    <w:rsid w:val="76AEBE8D"/>
    <w:rsid w:val="76FF6C1A"/>
    <w:rsid w:val="77139B4D"/>
    <w:rsid w:val="77B31B24"/>
    <w:rsid w:val="77FBC62C"/>
    <w:rsid w:val="78CD95F0"/>
    <w:rsid w:val="799EF418"/>
    <w:rsid w:val="79CF375E"/>
    <w:rsid w:val="79D34590"/>
    <w:rsid w:val="7A0C9FD9"/>
    <w:rsid w:val="7A26E7A0"/>
    <w:rsid w:val="7A52BDD7"/>
    <w:rsid w:val="7AA38F16"/>
    <w:rsid w:val="7B0418EF"/>
    <w:rsid w:val="7B08433E"/>
    <w:rsid w:val="7B30DF3E"/>
    <w:rsid w:val="7C1D716F"/>
    <w:rsid w:val="7C23049B"/>
    <w:rsid w:val="7C24BCA8"/>
    <w:rsid w:val="7C2E3648"/>
    <w:rsid w:val="7C2F5FB1"/>
    <w:rsid w:val="7C6F92C6"/>
    <w:rsid w:val="7E1BCDB9"/>
    <w:rsid w:val="7E4679AC"/>
    <w:rsid w:val="7E55EA8D"/>
    <w:rsid w:val="7E9BD017"/>
    <w:rsid w:val="7EA9C4EC"/>
    <w:rsid w:val="7EABD320"/>
    <w:rsid w:val="7F72098A"/>
    <w:rsid w:val="7F959450"/>
    <w:rsid w:val="7FD03E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8D8A69"/>
  <w15:docId w15:val="{38CA3B64-F0ED-4E79-B2C5-6CF1C1D87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527B"/>
    <w:pPr>
      <w:widowControl w:val="0"/>
    </w:pPr>
    <w:rPr>
      <w:rFonts w:ascii="Helvetica" w:hAnsi="Helvetica"/>
      <w:snapToGrid w:val="0"/>
      <w:sz w:val="24"/>
    </w:rPr>
  </w:style>
  <w:style w:type="paragraph" w:styleId="Heading1">
    <w:name w:val="heading 1"/>
    <w:basedOn w:val="Normal"/>
    <w:next w:val="Normal"/>
    <w:qFormat/>
    <w:rsid w:val="00040BE3"/>
    <w:pPr>
      <w:widowControl/>
      <w:autoSpaceDE w:val="0"/>
      <w:autoSpaceDN w:val="0"/>
      <w:adjustRightInd w:val="0"/>
      <w:spacing w:before="240" w:after="240"/>
      <w:jc w:val="center"/>
      <w:outlineLvl w:val="0"/>
    </w:pPr>
    <w:rPr>
      <w:rFonts w:ascii="Arial" w:eastAsia="Calibri" w:hAnsi="Arial" w:cs="Arial"/>
      <w:b/>
      <w:caps/>
      <w:snapToGrid/>
      <w:color w:val="000000"/>
      <w:szCs w:val="24"/>
    </w:rPr>
  </w:style>
  <w:style w:type="paragraph" w:styleId="Heading2">
    <w:name w:val="heading 2"/>
    <w:basedOn w:val="ListParagraph"/>
    <w:next w:val="Normal"/>
    <w:qFormat/>
    <w:rsid w:val="00F01258"/>
    <w:pPr>
      <w:widowControl/>
      <w:numPr>
        <w:numId w:val="1"/>
      </w:numPr>
      <w:spacing w:after="240"/>
      <w:ind w:hanging="720"/>
      <w:contextualSpacing w:val="0"/>
      <w:outlineLvl w:val="1"/>
    </w:pPr>
    <w:rPr>
      <w:rFonts w:ascii="Arial" w:eastAsia="Calibri" w:hAnsi="Arial" w:cs="Arial"/>
    </w:rPr>
  </w:style>
  <w:style w:type="paragraph" w:styleId="Heading3">
    <w:name w:val="heading 3"/>
    <w:basedOn w:val="Normal"/>
    <w:next w:val="Normal"/>
    <w:link w:val="Heading3Char"/>
    <w:unhideWhenUsed/>
    <w:qFormat/>
    <w:rsid w:val="00332693"/>
    <w:pPr>
      <w:keepNext/>
      <w:keepLines/>
      <w:spacing w:before="40"/>
      <w:outlineLvl w:val="2"/>
    </w:pPr>
    <w:rPr>
      <w:rFonts w:ascii="Arial" w:eastAsiaTheme="majorEastAsia" w:hAnsi="Arial" w:cstheme="majorBidi"/>
      <w:szCs w:val="24"/>
    </w:rPr>
  </w:style>
  <w:style w:type="paragraph" w:styleId="Heading4">
    <w:name w:val="heading 4"/>
    <w:basedOn w:val="Normal"/>
    <w:next w:val="Normal"/>
    <w:link w:val="Heading4Char"/>
    <w:unhideWhenUsed/>
    <w:qFormat/>
    <w:rsid w:val="005E03C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semiHidden/>
    <w:unhideWhenUsed/>
    <w:qFormat/>
    <w:rsid w:val="0038226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040BE3"/>
    <w:pPr>
      <w:widowControl/>
      <w:autoSpaceDE w:val="0"/>
      <w:autoSpaceDN w:val="0"/>
      <w:adjustRightInd w:val="0"/>
      <w:spacing w:before="240" w:after="240"/>
      <w:jc w:val="center"/>
      <w:outlineLvl w:val="0"/>
    </w:pPr>
    <w:rPr>
      <w:rFonts w:ascii="Arial" w:eastAsia="Calibri" w:hAnsi="Arial" w:cs="Arial"/>
      <w:b/>
      <w:caps/>
      <w:snapToGrid/>
      <w:color w:val="000000"/>
      <w:sz w:val="28"/>
      <w:szCs w:val="28"/>
    </w:rPr>
  </w:style>
  <w:style w:type="character" w:customStyle="1" w:styleId="TitleChar">
    <w:name w:val="Title Char"/>
    <w:basedOn w:val="DefaultParagraphFont"/>
    <w:link w:val="Title"/>
    <w:rsid w:val="00A32EE2"/>
    <w:rPr>
      <w:rFonts w:ascii="Arial" w:eastAsia="Calibri" w:hAnsi="Arial" w:cs="Arial"/>
      <w:b/>
      <w:caps/>
      <w:color w:val="000000"/>
      <w:sz w:val="28"/>
      <w:szCs w:val="28"/>
    </w:rPr>
  </w:style>
  <w:style w:type="paragraph" w:customStyle="1" w:styleId="Default">
    <w:name w:val="Default"/>
    <w:rsid w:val="00272701"/>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rsid w:val="004562F7"/>
    <w:rPr>
      <w:rFonts w:ascii="Arial" w:eastAsiaTheme="majorEastAsia" w:hAnsi="Arial" w:cstheme="majorBidi"/>
      <w:snapToGrid w:val="0"/>
      <w:sz w:val="24"/>
      <w:szCs w:val="24"/>
    </w:rPr>
  </w:style>
  <w:style w:type="paragraph" w:styleId="ListParagraph">
    <w:name w:val="List Paragraph"/>
    <w:basedOn w:val="Normal"/>
    <w:uiPriority w:val="34"/>
    <w:qFormat/>
    <w:rsid w:val="004562F7"/>
    <w:pPr>
      <w:ind w:left="720"/>
      <w:contextualSpacing/>
    </w:pPr>
    <w:rPr>
      <w:rFonts w:eastAsia="Batang"/>
      <w:snapToGrid/>
    </w:rPr>
  </w:style>
  <w:style w:type="character" w:customStyle="1" w:styleId="Style2">
    <w:name w:val="Style2"/>
    <w:basedOn w:val="DefaultParagraphFont"/>
    <w:uiPriority w:val="1"/>
    <w:rsid w:val="001616AA"/>
    <w:rPr>
      <w:rFonts w:ascii="Arial Bold" w:hAnsi="Arial Bold" w:cs="Times New Roman"/>
      <w:b/>
      <w:sz w:val="24"/>
    </w:rPr>
  </w:style>
  <w:style w:type="paragraph" w:customStyle="1" w:styleId="StyleHeading3After12pt">
    <w:name w:val="Style Heading 3 + After:  12 pt"/>
    <w:basedOn w:val="Heading3"/>
    <w:rsid w:val="00E27E2A"/>
    <w:pPr>
      <w:spacing w:after="240"/>
    </w:pPr>
    <w:rPr>
      <w:rFonts w:eastAsia="Times New Roman" w:cs="Times New Roman"/>
      <w:b/>
      <w:szCs w:val="20"/>
    </w:rPr>
  </w:style>
  <w:style w:type="paragraph" w:styleId="Revision">
    <w:name w:val="Revision"/>
    <w:hidden/>
    <w:uiPriority w:val="99"/>
    <w:semiHidden/>
    <w:rsid w:val="004739EF"/>
    <w:rPr>
      <w:rFonts w:ascii="Helvetica" w:hAnsi="Helvetica"/>
      <w:snapToGrid w:val="0"/>
      <w:sz w:val="24"/>
    </w:rPr>
  </w:style>
  <w:style w:type="character" w:styleId="CommentReference">
    <w:name w:val="annotation reference"/>
    <w:basedOn w:val="DefaultParagraphFont"/>
    <w:semiHidden/>
    <w:unhideWhenUsed/>
    <w:rsid w:val="00F908E4"/>
    <w:rPr>
      <w:sz w:val="16"/>
      <w:szCs w:val="16"/>
    </w:rPr>
  </w:style>
  <w:style w:type="paragraph" w:styleId="CommentText">
    <w:name w:val="annotation text"/>
    <w:basedOn w:val="Normal"/>
    <w:link w:val="CommentTextChar"/>
    <w:unhideWhenUsed/>
    <w:rsid w:val="00F908E4"/>
    <w:rPr>
      <w:sz w:val="20"/>
    </w:rPr>
  </w:style>
  <w:style w:type="character" w:customStyle="1" w:styleId="CommentTextChar">
    <w:name w:val="Comment Text Char"/>
    <w:basedOn w:val="DefaultParagraphFont"/>
    <w:link w:val="CommentText"/>
    <w:rsid w:val="00F908E4"/>
    <w:rPr>
      <w:rFonts w:ascii="Helvetica" w:hAnsi="Helvetica"/>
      <w:snapToGrid w:val="0"/>
    </w:rPr>
  </w:style>
  <w:style w:type="paragraph" w:styleId="CommentSubject">
    <w:name w:val="annotation subject"/>
    <w:basedOn w:val="CommentText"/>
    <w:next w:val="CommentText"/>
    <w:link w:val="CommentSubjectChar"/>
    <w:semiHidden/>
    <w:unhideWhenUsed/>
    <w:rsid w:val="00F908E4"/>
    <w:rPr>
      <w:b/>
      <w:bCs/>
    </w:rPr>
  </w:style>
  <w:style w:type="character" w:customStyle="1" w:styleId="CommentSubjectChar">
    <w:name w:val="Comment Subject Char"/>
    <w:basedOn w:val="CommentTextChar"/>
    <w:link w:val="CommentSubject"/>
    <w:semiHidden/>
    <w:rsid w:val="00F908E4"/>
    <w:rPr>
      <w:rFonts w:ascii="Helvetica" w:hAnsi="Helvetica"/>
      <w:b/>
      <w:bCs/>
      <w:snapToGrid w:val="0"/>
    </w:rPr>
  </w:style>
  <w:style w:type="character" w:customStyle="1" w:styleId="ui-provider">
    <w:name w:val="ui-provider"/>
    <w:basedOn w:val="DefaultParagraphFont"/>
    <w:rsid w:val="00274EF9"/>
  </w:style>
  <w:style w:type="character" w:styleId="Hyperlink">
    <w:name w:val="Hyperlink"/>
    <w:basedOn w:val="DefaultParagraphFont"/>
    <w:unhideWhenUsed/>
    <w:rsid w:val="00CE4C5F"/>
    <w:rPr>
      <w:color w:val="0000FF" w:themeColor="hyperlink"/>
      <w:u w:val="single"/>
    </w:rPr>
  </w:style>
  <w:style w:type="character" w:styleId="UnresolvedMention">
    <w:name w:val="Unresolved Mention"/>
    <w:basedOn w:val="DefaultParagraphFont"/>
    <w:uiPriority w:val="99"/>
    <w:semiHidden/>
    <w:unhideWhenUsed/>
    <w:rsid w:val="00CE4C5F"/>
    <w:rPr>
      <w:color w:val="605E5C"/>
      <w:shd w:val="clear" w:color="auto" w:fill="E1DFDD"/>
    </w:rPr>
  </w:style>
  <w:style w:type="character" w:customStyle="1" w:styleId="unlinked-ref">
    <w:name w:val="unlinked-ref"/>
    <w:basedOn w:val="DefaultParagraphFont"/>
    <w:rsid w:val="00E2247A"/>
  </w:style>
  <w:style w:type="character" w:customStyle="1" w:styleId="Heading4Char">
    <w:name w:val="Heading 4 Char"/>
    <w:basedOn w:val="DefaultParagraphFont"/>
    <w:link w:val="Heading4"/>
    <w:rsid w:val="005E03C6"/>
    <w:rPr>
      <w:rFonts w:asciiTheme="majorHAnsi" w:eastAsiaTheme="majorEastAsia" w:hAnsiTheme="majorHAnsi" w:cstheme="majorBidi"/>
      <w:i/>
      <w:iCs/>
      <w:snapToGrid w:val="0"/>
      <w:color w:val="365F91" w:themeColor="accent1" w:themeShade="BF"/>
      <w:sz w:val="24"/>
    </w:rPr>
  </w:style>
  <w:style w:type="paragraph" w:styleId="NormalWeb">
    <w:name w:val="Normal (Web)"/>
    <w:basedOn w:val="Normal"/>
    <w:uiPriority w:val="99"/>
    <w:unhideWhenUsed/>
    <w:rsid w:val="005E03C6"/>
    <w:pPr>
      <w:widowControl/>
      <w:spacing w:before="100" w:beforeAutospacing="1" w:after="100" w:afterAutospacing="1"/>
    </w:pPr>
    <w:rPr>
      <w:rFonts w:ascii="Times New Roman" w:hAnsi="Times New Roman"/>
      <w:snapToGrid/>
      <w:szCs w:val="24"/>
    </w:rPr>
  </w:style>
  <w:style w:type="character" w:customStyle="1" w:styleId="normaltextrun">
    <w:name w:val="normaltextrun"/>
    <w:basedOn w:val="DefaultParagraphFont"/>
    <w:rsid w:val="005E03C6"/>
  </w:style>
  <w:style w:type="character" w:styleId="Mention">
    <w:name w:val="Mention"/>
    <w:basedOn w:val="DefaultParagraphFont"/>
    <w:uiPriority w:val="99"/>
    <w:unhideWhenUsed/>
    <w:rsid w:val="005E03C6"/>
    <w:rPr>
      <w:color w:val="2B579A"/>
      <w:shd w:val="clear" w:color="auto" w:fill="E1DFDD"/>
    </w:rPr>
  </w:style>
  <w:style w:type="character" w:customStyle="1" w:styleId="cf01">
    <w:name w:val="cf01"/>
    <w:basedOn w:val="DefaultParagraphFont"/>
    <w:rsid w:val="005E03C6"/>
    <w:rPr>
      <w:rFonts w:ascii="Segoe UI" w:hAnsi="Segoe UI" w:cs="Segoe UI" w:hint="default"/>
      <w:sz w:val="18"/>
      <w:szCs w:val="18"/>
    </w:rPr>
  </w:style>
  <w:style w:type="character" w:customStyle="1" w:styleId="BodyText3Char">
    <w:name w:val="Body Text 3 Char"/>
    <w:basedOn w:val="DefaultParagraphFont"/>
    <w:link w:val="BodyText3"/>
    <w:rsid w:val="007E527B"/>
    <w:rPr>
      <w:rFonts w:ascii="Helvetica" w:hAnsi="Helvetica"/>
      <w:snapToGrid w:val="0"/>
      <w:sz w:val="24"/>
    </w:rPr>
  </w:style>
  <w:style w:type="character" w:customStyle="1" w:styleId="findhit">
    <w:name w:val="findhit"/>
    <w:basedOn w:val="DefaultParagraphFont"/>
    <w:rsid w:val="00BD2A02"/>
  </w:style>
  <w:style w:type="character" w:customStyle="1" w:styleId="eop">
    <w:name w:val="eop"/>
    <w:basedOn w:val="DefaultParagraphFont"/>
    <w:rsid w:val="00BD2A02"/>
  </w:style>
  <w:style w:type="character" w:customStyle="1" w:styleId="Heading6Char">
    <w:name w:val="Heading 6 Char"/>
    <w:basedOn w:val="DefaultParagraphFont"/>
    <w:link w:val="Heading6"/>
    <w:semiHidden/>
    <w:rsid w:val="00382266"/>
    <w:rPr>
      <w:rFonts w:asciiTheme="majorHAnsi" w:eastAsiaTheme="majorEastAsia" w:hAnsiTheme="majorHAnsi" w:cstheme="majorBidi"/>
      <w:snapToGrid w:val="0"/>
      <w:color w:val="243F60" w:themeColor="accent1" w:themeShade="7F"/>
      <w:sz w:val="24"/>
    </w:rPr>
  </w:style>
  <w:style w:type="paragraph" w:customStyle="1" w:styleId="pf0">
    <w:name w:val="pf0"/>
    <w:basedOn w:val="Normal"/>
    <w:rsid w:val="00382266"/>
    <w:pPr>
      <w:widowControl/>
      <w:spacing w:before="100" w:beforeAutospacing="1" w:after="100" w:afterAutospacing="1"/>
      <w:ind w:left="360"/>
    </w:pPr>
    <w:rPr>
      <w:rFonts w:ascii="Times New Roman" w:hAnsi="Times New Roman"/>
      <w:snapToGrid/>
      <w:szCs w:val="24"/>
    </w:rPr>
  </w:style>
  <w:style w:type="character" w:customStyle="1" w:styleId="cf21">
    <w:name w:val="cf21"/>
    <w:basedOn w:val="DefaultParagraphFont"/>
    <w:rsid w:val="00382266"/>
    <w:rPr>
      <w:rFonts w:ascii="Segoe UI" w:hAnsi="Segoe UI" w:cs="Segoe UI" w:hint="default"/>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4603">
      <w:bodyDiv w:val="1"/>
      <w:marLeft w:val="0"/>
      <w:marRight w:val="0"/>
      <w:marTop w:val="0"/>
      <w:marBottom w:val="0"/>
      <w:divBdr>
        <w:top w:val="none" w:sz="0" w:space="0" w:color="auto"/>
        <w:left w:val="none" w:sz="0" w:space="0" w:color="auto"/>
        <w:bottom w:val="none" w:sz="0" w:space="0" w:color="auto"/>
        <w:right w:val="none" w:sz="0" w:space="0" w:color="auto"/>
      </w:divBdr>
    </w:div>
    <w:div w:id="123499040">
      <w:bodyDiv w:val="1"/>
      <w:marLeft w:val="0"/>
      <w:marRight w:val="0"/>
      <w:marTop w:val="0"/>
      <w:marBottom w:val="0"/>
      <w:divBdr>
        <w:top w:val="none" w:sz="0" w:space="0" w:color="auto"/>
        <w:left w:val="none" w:sz="0" w:space="0" w:color="auto"/>
        <w:bottom w:val="none" w:sz="0" w:space="0" w:color="auto"/>
        <w:right w:val="none" w:sz="0" w:space="0" w:color="auto"/>
      </w:divBdr>
    </w:div>
    <w:div w:id="154301473">
      <w:bodyDiv w:val="1"/>
      <w:marLeft w:val="0"/>
      <w:marRight w:val="0"/>
      <w:marTop w:val="0"/>
      <w:marBottom w:val="0"/>
      <w:divBdr>
        <w:top w:val="none" w:sz="0" w:space="0" w:color="auto"/>
        <w:left w:val="none" w:sz="0" w:space="0" w:color="auto"/>
        <w:bottom w:val="none" w:sz="0" w:space="0" w:color="auto"/>
        <w:right w:val="none" w:sz="0" w:space="0" w:color="auto"/>
      </w:divBdr>
    </w:div>
    <w:div w:id="331487948">
      <w:bodyDiv w:val="1"/>
      <w:marLeft w:val="0"/>
      <w:marRight w:val="0"/>
      <w:marTop w:val="0"/>
      <w:marBottom w:val="0"/>
      <w:divBdr>
        <w:top w:val="none" w:sz="0" w:space="0" w:color="auto"/>
        <w:left w:val="none" w:sz="0" w:space="0" w:color="auto"/>
        <w:bottom w:val="none" w:sz="0" w:space="0" w:color="auto"/>
        <w:right w:val="none" w:sz="0" w:space="0" w:color="auto"/>
      </w:divBdr>
    </w:div>
    <w:div w:id="350692985">
      <w:bodyDiv w:val="1"/>
      <w:marLeft w:val="0"/>
      <w:marRight w:val="0"/>
      <w:marTop w:val="0"/>
      <w:marBottom w:val="0"/>
      <w:divBdr>
        <w:top w:val="none" w:sz="0" w:space="0" w:color="auto"/>
        <w:left w:val="none" w:sz="0" w:space="0" w:color="auto"/>
        <w:bottom w:val="none" w:sz="0" w:space="0" w:color="auto"/>
        <w:right w:val="none" w:sz="0" w:space="0" w:color="auto"/>
      </w:divBdr>
      <w:divsChild>
        <w:div w:id="409431255">
          <w:marLeft w:val="240"/>
          <w:marRight w:val="0"/>
          <w:marTop w:val="0"/>
          <w:marBottom w:val="240"/>
          <w:divBdr>
            <w:top w:val="none" w:sz="0" w:space="0" w:color="auto"/>
            <w:left w:val="none" w:sz="0" w:space="0" w:color="auto"/>
            <w:bottom w:val="none" w:sz="0" w:space="0" w:color="auto"/>
            <w:right w:val="none" w:sz="0" w:space="0" w:color="auto"/>
          </w:divBdr>
        </w:div>
        <w:div w:id="507017867">
          <w:marLeft w:val="240"/>
          <w:marRight w:val="0"/>
          <w:marTop w:val="0"/>
          <w:marBottom w:val="240"/>
          <w:divBdr>
            <w:top w:val="none" w:sz="0" w:space="0" w:color="auto"/>
            <w:left w:val="none" w:sz="0" w:space="0" w:color="auto"/>
            <w:bottom w:val="none" w:sz="0" w:space="0" w:color="auto"/>
            <w:right w:val="none" w:sz="0" w:space="0" w:color="auto"/>
          </w:divBdr>
        </w:div>
        <w:div w:id="701369262">
          <w:marLeft w:val="240"/>
          <w:marRight w:val="0"/>
          <w:marTop w:val="0"/>
          <w:marBottom w:val="240"/>
          <w:divBdr>
            <w:top w:val="none" w:sz="0" w:space="0" w:color="auto"/>
            <w:left w:val="none" w:sz="0" w:space="0" w:color="auto"/>
            <w:bottom w:val="none" w:sz="0" w:space="0" w:color="auto"/>
            <w:right w:val="none" w:sz="0" w:space="0" w:color="auto"/>
          </w:divBdr>
        </w:div>
        <w:div w:id="1321234323">
          <w:marLeft w:val="240"/>
          <w:marRight w:val="0"/>
          <w:marTop w:val="0"/>
          <w:marBottom w:val="240"/>
          <w:divBdr>
            <w:top w:val="none" w:sz="0" w:space="0" w:color="auto"/>
            <w:left w:val="none" w:sz="0" w:space="0" w:color="auto"/>
            <w:bottom w:val="none" w:sz="0" w:space="0" w:color="auto"/>
            <w:right w:val="none" w:sz="0" w:space="0" w:color="auto"/>
          </w:divBdr>
        </w:div>
      </w:divsChild>
    </w:div>
    <w:div w:id="492335067">
      <w:bodyDiv w:val="1"/>
      <w:marLeft w:val="0"/>
      <w:marRight w:val="0"/>
      <w:marTop w:val="0"/>
      <w:marBottom w:val="0"/>
      <w:divBdr>
        <w:top w:val="none" w:sz="0" w:space="0" w:color="auto"/>
        <w:left w:val="none" w:sz="0" w:space="0" w:color="auto"/>
        <w:bottom w:val="none" w:sz="0" w:space="0" w:color="auto"/>
        <w:right w:val="none" w:sz="0" w:space="0" w:color="auto"/>
      </w:divBdr>
    </w:div>
    <w:div w:id="556817557">
      <w:bodyDiv w:val="1"/>
      <w:marLeft w:val="0"/>
      <w:marRight w:val="0"/>
      <w:marTop w:val="0"/>
      <w:marBottom w:val="0"/>
      <w:divBdr>
        <w:top w:val="none" w:sz="0" w:space="0" w:color="auto"/>
        <w:left w:val="none" w:sz="0" w:space="0" w:color="auto"/>
        <w:bottom w:val="none" w:sz="0" w:space="0" w:color="auto"/>
        <w:right w:val="none" w:sz="0" w:space="0" w:color="auto"/>
      </w:divBdr>
    </w:div>
    <w:div w:id="688333444">
      <w:bodyDiv w:val="1"/>
      <w:marLeft w:val="0"/>
      <w:marRight w:val="0"/>
      <w:marTop w:val="0"/>
      <w:marBottom w:val="0"/>
      <w:divBdr>
        <w:top w:val="none" w:sz="0" w:space="0" w:color="auto"/>
        <w:left w:val="none" w:sz="0" w:space="0" w:color="auto"/>
        <w:bottom w:val="none" w:sz="0" w:space="0" w:color="auto"/>
        <w:right w:val="none" w:sz="0" w:space="0" w:color="auto"/>
      </w:divBdr>
    </w:div>
    <w:div w:id="793989017">
      <w:bodyDiv w:val="1"/>
      <w:marLeft w:val="0"/>
      <w:marRight w:val="0"/>
      <w:marTop w:val="0"/>
      <w:marBottom w:val="0"/>
      <w:divBdr>
        <w:top w:val="none" w:sz="0" w:space="0" w:color="auto"/>
        <w:left w:val="none" w:sz="0" w:space="0" w:color="auto"/>
        <w:bottom w:val="none" w:sz="0" w:space="0" w:color="auto"/>
        <w:right w:val="none" w:sz="0" w:space="0" w:color="auto"/>
      </w:divBdr>
    </w:div>
    <w:div w:id="946816586">
      <w:bodyDiv w:val="1"/>
      <w:marLeft w:val="0"/>
      <w:marRight w:val="0"/>
      <w:marTop w:val="0"/>
      <w:marBottom w:val="0"/>
      <w:divBdr>
        <w:top w:val="none" w:sz="0" w:space="0" w:color="auto"/>
        <w:left w:val="none" w:sz="0" w:space="0" w:color="auto"/>
        <w:bottom w:val="none" w:sz="0" w:space="0" w:color="auto"/>
        <w:right w:val="none" w:sz="0" w:space="0" w:color="auto"/>
      </w:divBdr>
      <w:divsChild>
        <w:div w:id="1304505569">
          <w:marLeft w:val="0"/>
          <w:marRight w:val="0"/>
          <w:marTop w:val="240"/>
          <w:marBottom w:val="0"/>
          <w:divBdr>
            <w:top w:val="none" w:sz="0" w:space="0" w:color="auto"/>
            <w:left w:val="none" w:sz="0" w:space="0" w:color="auto"/>
            <w:bottom w:val="none" w:sz="0" w:space="0" w:color="auto"/>
            <w:right w:val="none" w:sz="0" w:space="0" w:color="auto"/>
          </w:divBdr>
          <w:divsChild>
            <w:div w:id="1085952998">
              <w:marLeft w:val="0"/>
              <w:marRight w:val="0"/>
              <w:marTop w:val="0"/>
              <w:marBottom w:val="0"/>
              <w:divBdr>
                <w:top w:val="none" w:sz="0" w:space="0" w:color="auto"/>
                <w:left w:val="none" w:sz="0" w:space="0" w:color="auto"/>
                <w:bottom w:val="none" w:sz="0" w:space="0" w:color="auto"/>
                <w:right w:val="none" w:sz="0" w:space="0" w:color="auto"/>
              </w:divBdr>
              <w:divsChild>
                <w:div w:id="128176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860151">
          <w:marLeft w:val="0"/>
          <w:marRight w:val="0"/>
          <w:marTop w:val="240"/>
          <w:marBottom w:val="0"/>
          <w:divBdr>
            <w:top w:val="none" w:sz="0" w:space="0" w:color="auto"/>
            <w:left w:val="none" w:sz="0" w:space="0" w:color="auto"/>
            <w:bottom w:val="none" w:sz="0" w:space="0" w:color="auto"/>
            <w:right w:val="none" w:sz="0" w:space="0" w:color="auto"/>
          </w:divBdr>
          <w:divsChild>
            <w:div w:id="285235876">
              <w:marLeft w:val="0"/>
              <w:marRight w:val="0"/>
              <w:marTop w:val="0"/>
              <w:marBottom w:val="0"/>
              <w:divBdr>
                <w:top w:val="none" w:sz="0" w:space="0" w:color="auto"/>
                <w:left w:val="none" w:sz="0" w:space="0" w:color="auto"/>
                <w:bottom w:val="none" w:sz="0" w:space="0" w:color="auto"/>
                <w:right w:val="none" w:sz="0" w:space="0" w:color="auto"/>
              </w:divBdr>
              <w:divsChild>
                <w:div w:id="1350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168153">
      <w:bodyDiv w:val="1"/>
      <w:marLeft w:val="0"/>
      <w:marRight w:val="0"/>
      <w:marTop w:val="0"/>
      <w:marBottom w:val="0"/>
      <w:divBdr>
        <w:top w:val="none" w:sz="0" w:space="0" w:color="auto"/>
        <w:left w:val="none" w:sz="0" w:space="0" w:color="auto"/>
        <w:bottom w:val="none" w:sz="0" w:space="0" w:color="auto"/>
        <w:right w:val="none" w:sz="0" w:space="0" w:color="auto"/>
      </w:divBdr>
    </w:div>
    <w:div w:id="1656714486">
      <w:bodyDiv w:val="1"/>
      <w:marLeft w:val="0"/>
      <w:marRight w:val="0"/>
      <w:marTop w:val="0"/>
      <w:marBottom w:val="0"/>
      <w:divBdr>
        <w:top w:val="none" w:sz="0" w:space="0" w:color="auto"/>
        <w:left w:val="none" w:sz="0" w:space="0" w:color="auto"/>
        <w:bottom w:val="none" w:sz="0" w:space="0" w:color="auto"/>
        <w:right w:val="none" w:sz="0" w:space="0" w:color="auto"/>
      </w:divBdr>
      <w:divsChild>
        <w:div w:id="4139796">
          <w:marLeft w:val="0"/>
          <w:marRight w:val="0"/>
          <w:marTop w:val="240"/>
          <w:marBottom w:val="0"/>
          <w:divBdr>
            <w:top w:val="none" w:sz="0" w:space="0" w:color="auto"/>
            <w:left w:val="none" w:sz="0" w:space="0" w:color="auto"/>
            <w:bottom w:val="none" w:sz="0" w:space="0" w:color="auto"/>
            <w:right w:val="none" w:sz="0" w:space="0" w:color="auto"/>
          </w:divBdr>
          <w:divsChild>
            <w:div w:id="1689912033">
              <w:marLeft w:val="0"/>
              <w:marRight w:val="0"/>
              <w:marTop w:val="0"/>
              <w:marBottom w:val="0"/>
              <w:divBdr>
                <w:top w:val="none" w:sz="0" w:space="0" w:color="auto"/>
                <w:left w:val="none" w:sz="0" w:space="0" w:color="auto"/>
                <w:bottom w:val="none" w:sz="0" w:space="0" w:color="auto"/>
                <w:right w:val="none" w:sz="0" w:space="0" w:color="auto"/>
              </w:divBdr>
              <w:divsChild>
                <w:div w:id="117907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762">
          <w:marLeft w:val="0"/>
          <w:marRight w:val="0"/>
          <w:marTop w:val="240"/>
          <w:marBottom w:val="0"/>
          <w:divBdr>
            <w:top w:val="none" w:sz="0" w:space="0" w:color="auto"/>
            <w:left w:val="none" w:sz="0" w:space="0" w:color="auto"/>
            <w:bottom w:val="none" w:sz="0" w:space="0" w:color="auto"/>
            <w:right w:val="none" w:sz="0" w:space="0" w:color="auto"/>
          </w:divBdr>
          <w:divsChild>
            <w:div w:id="236013012">
              <w:marLeft w:val="0"/>
              <w:marRight w:val="0"/>
              <w:marTop w:val="0"/>
              <w:marBottom w:val="0"/>
              <w:divBdr>
                <w:top w:val="none" w:sz="0" w:space="0" w:color="auto"/>
                <w:left w:val="none" w:sz="0" w:space="0" w:color="auto"/>
                <w:bottom w:val="none" w:sz="0" w:space="0" w:color="auto"/>
                <w:right w:val="none" w:sz="0" w:space="0" w:color="auto"/>
              </w:divBdr>
              <w:divsChild>
                <w:div w:id="104159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23222">
          <w:marLeft w:val="0"/>
          <w:marRight w:val="0"/>
          <w:marTop w:val="240"/>
          <w:marBottom w:val="0"/>
          <w:divBdr>
            <w:top w:val="none" w:sz="0" w:space="0" w:color="auto"/>
            <w:left w:val="none" w:sz="0" w:space="0" w:color="auto"/>
            <w:bottom w:val="none" w:sz="0" w:space="0" w:color="auto"/>
            <w:right w:val="none" w:sz="0" w:space="0" w:color="auto"/>
          </w:divBdr>
          <w:divsChild>
            <w:div w:id="2097551545">
              <w:marLeft w:val="0"/>
              <w:marRight w:val="0"/>
              <w:marTop w:val="0"/>
              <w:marBottom w:val="0"/>
              <w:divBdr>
                <w:top w:val="none" w:sz="0" w:space="0" w:color="auto"/>
                <w:left w:val="none" w:sz="0" w:space="0" w:color="auto"/>
                <w:bottom w:val="none" w:sz="0" w:space="0" w:color="auto"/>
                <w:right w:val="none" w:sz="0" w:space="0" w:color="auto"/>
              </w:divBdr>
              <w:divsChild>
                <w:div w:id="97229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465922">
          <w:marLeft w:val="0"/>
          <w:marRight w:val="0"/>
          <w:marTop w:val="0"/>
          <w:marBottom w:val="0"/>
          <w:divBdr>
            <w:top w:val="none" w:sz="0" w:space="0" w:color="auto"/>
            <w:left w:val="none" w:sz="0" w:space="0" w:color="auto"/>
            <w:bottom w:val="none" w:sz="0" w:space="0" w:color="auto"/>
            <w:right w:val="none" w:sz="0" w:space="0" w:color="auto"/>
          </w:divBdr>
        </w:div>
        <w:div w:id="1376851432">
          <w:marLeft w:val="0"/>
          <w:marRight w:val="0"/>
          <w:marTop w:val="240"/>
          <w:marBottom w:val="0"/>
          <w:divBdr>
            <w:top w:val="none" w:sz="0" w:space="0" w:color="auto"/>
            <w:left w:val="none" w:sz="0" w:space="0" w:color="auto"/>
            <w:bottom w:val="none" w:sz="0" w:space="0" w:color="auto"/>
            <w:right w:val="none" w:sz="0" w:space="0" w:color="auto"/>
          </w:divBdr>
          <w:divsChild>
            <w:div w:id="643659973">
              <w:marLeft w:val="0"/>
              <w:marRight w:val="0"/>
              <w:marTop w:val="0"/>
              <w:marBottom w:val="0"/>
              <w:divBdr>
                <w:top w:val="none" w:sz="0" w:space="0" w:color="auto"/>
                <w:left w:val="none" w:sz="0" w:space="0" w:color="auto"/>
                <w:bottom w:val="none" w:sz="0" w:space="0" w:color="auto"/>
                <w:right w:val="none" w:sz="0" w:space="0" w:color="auto"/>
              </w:divBdr>
              <w:divsChild>
                <w:div w:id="96662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64122">
      <w:bodyDiv w:val="1"/>
      <w:marLeft w:val="0"/>
      <w:marRight w:val="0"/>
      <w:marTop w:val="0"/>
      <w:marBottom w:val="0"/>
      <w:divBdr>
        <w:top w:val="none" w:sz="0" w:space="0" w:color="auto"/>
        <w:left w:val="none" w:sz="0" w:space="0" w:color="auto"/>
        <w:bottom w:val="none" w:sz="0" w:space="0" w:color="auto"/>
        <w:right w:val="none" w:sz="0" w:space="0" w:color="auto"/>
      </w:divBdr>
    </w:div>
    <w:div w:id="1769157968">
      <w:bodyDiv w:val="1"/>
      <w:marLeft w:val="0"/>
      <w:marRight w:val="0"/>
      <w:marTop w:val="0"/>
      <w:marBottom w:val="0"/>
      <w:divBdr>
        <w:top w:val="none" w:sz="0" w:space="0" w:color="auto"/>
        <w:left w:val="none" w:sz="0" w:space="0" w:color="auto"/>
        <w:bottom w:val="none" w:sz="0" w:space="0" w:color="auto"/>
        <w:right w:val="none" w:sz="0" w:space="0" w:color="auto"/>
      </w:divBdr>
      <w:divsChild>
        <w:div w:id="1198742834">
          <w:marLeft w:val="0"/>
          <w:marRight w:val="0"/>
          <w:marTop w:val="0"/>
          <w:marBottom w:val="240"/>
          <w:divBdr>
            <w:top w:val="none" w:sz="0" w:space="0" w:color="auto"/>
            <w:left w:val="none" w:sz="0" w:space="0" w:color="auto"/>
            <w:bottom w:val="none" w:sz="0" w:space="0" w:color="auto"/>
            <w:right w:val="none" w:sz="0" w:space="0" w:color="auto"/>
          </w:divBdr>
        </w:div>
        <w:div w:id="1834906324">
          <w:marLeft w:val="0"/>
          <w:marRight w:val="0"/>
          <w:marTop w:val="0"/>
          <w:marBottom w:val="240"/>
          <w:divBdr>
            <w:top w:val="none" w:sz="0" w:space="0" w:color="auto"/>
            <w:left w:val="none" w:sz="0" w:space="0" w:color="auto"/>
            <w:bottom w:val="none" w:sz="0" w:space="0" w:color="auto"/>
            <w:right w:val="none" w:sz="0" w:space="0" w:color="auto"/>
          </w:divBdr>
        </w:div>
      </w:divsChild>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2102143593">
      <w:bodyDiv w:val="1"/>
      <w:marLeft w:val="0"/>
      <w:marRight w:val="0"/>
      <w:marTop w:val="0"/>
      <w:marBottom w:val="0"/>
      <w:divBdr>
        <w:top w:val="none" w:sz="0" w:space="0" w:color="auto"/>
        <w:left w:val="none" w:sz="0" w:space="0" w:color="auto"/>
        <w:bottom w:val="none" w:sz="0" w:space="0" w:color="auto"/>
        <w:right w:val="none" w:sz="0" w:space="0" w:color="auto"/>
      </w:divBdr>
      <w:divsChild>
        <w:div w:id="17657276">
          <w:marLeft w:val="0"/>
          <w:marRight w:val="0"/>
          <w:marTop w:val="0"/>
          <w:marBottom w:val="240"/>
          <w:divBdr>
            <w:top w:val="none" w:sz="0" w:space="0" w:color="auto"/>
            <w:left w:val="none" w:sz="0" w:space="0" w:color="auto"/>
            <w:bottom w:val="none" w:sz="0" w:space="0" w:color="auto"/>
            <w:right w:val="none" w:sz="0" w:space="0" w:color="auto"/>
          </w:divBdr>
        </w:div>
        <w:div w:id="1402485804">
          <w:marLeft w:val="0"/>
          <w:marRight w:val="0"/>
          <w:marTop w:val="0"/>
          <w:marBottom w:val="240"/>
          <w:divBdr>
            <w:top w:val="none" w:sz="0" w:space="0" w:color="auto"/>
            <w:left w:val="none" w:sz="0" w:space="0" w:color="auto"/>
            <w:bottom w:val="none" w:sz="0" w:space="0" w:color="auto"/>
            <w:right w:val="none" w:sz="0" w:space="0" w:color="auto"/>
          </w:divBdr>
        </w:div>
        <w:div w:id="193242450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D85CC4A172AD418A9702A64D09EA6E" ma:contentTypeVersion="17" ma:contentTypeDescription="Create a new document." ma:contentTypeScope="" ma:versionID="25df11735751c7254e61bb21eebdfa06">
  <xsd:schema xmlns:xsd="http://www.w3.org/2001/XMLSchema" xmlns:xs="http://www.w3.org/2001/XMLSchema" xmlns:p="http://schemas.microsoft.com/office/2006/metadata/properties" xmlns:ns1="http://schemas.microsoft.com/sharepoint/v3" xmlns:ns2="424fb3fd-5b4d-4f2f-9fac-0dae199fbdca" xmlns:ns3="8b502e25-087b-43a3-9aed-42d9052e1a71" targetNamespace="http://schemas.microsoft.com/office/2006/metadata/properties" ma:root="true" ma:fieldsID="14ba785c25ec4eeeb53b0c4e95a648df" ns1:_="" ns2:_="" ns3:_="">
    <xsd:import namespace="http://schemas.microsoft.com/sharepoint/v3"/>
    <xsd:import namespace="424fb3fd-5b4d-4f2f-9fac-0dae199fbdca"/>
    <xsd:import namespace="8b502e25-087b-43a3-9aed-42d9052e1a7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4fb3fd-5b4d-4f2f-9fac-0dae199fb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502e25-087b-43a3-9aed-42d9052e1a7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5195913-544e-4784-a4a6-22374ab771d0}" ma:internalName="TaxCatchAll" ma:showField="CatchAllData" ma:web="8b502e25-087b-43a3-9aed-42d9052e1a7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b502e25-087b-43a3-9aed-42d9052e1a71" xsi:nil="true"/>
    <_ip_UnifiedCompliancePolicyProperties xmlns="http://schemas.microsoft.com/sharepoint/v3" xsi:nil="true"/>
    <lcf76f155ced4ddcb4097134ff3c332f xmlns="424fb3fd-5b4d-4f2f-9fac-0dae199fbdc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010231-84E9-4BA2-B4C0-EE42228654DF}">
  <ds:schemaRefs>
    <ds:schemaRef ds:uri="http://schemas.openxmlformats.org/officeDocument/2006/bibliography"/>
  </ds:schemaRefs>
</ds:datastoreItem>
</file>

<file path=customXml/itemProps2.xml><?xml version="1.0" encoding="utf-8"?>
<ds:datastoreItem xmlns:ds="http://schemas.openxmlformats.org/officeDocument/2006/customXml" ds:itemID="{AA18126B-9318-41A4-8904-2B2F88D6B2B4}"/>
</file>

<file path=customXml/itemProps3.xml><?xml version="1.0" encoding="utf-8"?>
<ds:datastoreItem xmlns:ds="http://schemas.openxmlformats.org/officeDocument/2006/customXml" ds:itemID="{F6288F1F-25BD-4658-86B5-031C5E114E00}">
  <ds:schemaRefs>
    <ds:schemaRef ds:uri="http://schemas.microsoft.com/office/2006/metadata/properties"/>
    <ds:schemaRef ds:uri="http://schemas.microsoft.com/office/infopath/2007/PartnerControls"/>
    <ds:schemaRef ds:uri="e4648c00-f266-497b-ae92-0cb14201b9ea"/>
  </ds:schemaRefs>
</ds:datastoreItem>
</file>

<file path=customXml/itemProps4.xml><?xml version="1.0" encoding="utf-8"?>
<ds:datastoreItem xmlns:ds="http://schemas.openxmlformats.org/officeDocument/2006/customXml" ds:itemID="{7D5A7A93-BF46-47A3-BA04-8403FAFADC85}">
  <ds:schemaRefs>
    <ds:schemaRef ds:uri="http://schemas.microsoft.com/sharepoint/v3/contenttype/forms"/>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Template>
  <TotalTime>203</TotalTime>
  <Pages>14</Pages>
  <Words>5723</Words>
  <Characters>32626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HCD 02-19 Final Express Terms</vt:lpstr>
    </vt:vector>
  </TitlesOfParts>
  <Company>CBSC</Company>
  <LinksUpToDate>false</LinksUpToDate>
  <CharactersWithSpaces>38273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 02-19 Final Express Terms</dc:title>
  <dc:subject/>
  <dc:creator>Department of Housing and Community Development</dc:creator>
  <cp:keywords/>
  <cp:lastModifiedBy>Eyerman, Brooke@HCD</cp:lastModifiedBy>
  <cp:revision>73</cp:revision>
  <cp:lastPrinted>2024-09-27T16:57:00Z</cp:lastPrinted>
  <dcterms:created xsi:type="dcterms:W3CDTF">2024-11-14T00:45:00Z</dcterms:created>
  <dcterms:modified xsi:type="dcterms:W3CDTF">2025-03-03T19:25:00Z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0x010100A1D85CC4A172AD418A9702A64D09EA6E</vt:lpwstr>
  </property>
  <property fmtid="{D5CDD505-2E9C-101B-9397-08002B2CF9AE}" pid="3" name="MediaServiceImageTags">
    <vt:lpwstr/>
  </property>
  <property fmtid="{D5CDD505-2E9C-101B-9397-08002B2CF9AE}" pid="4" name="_ExtendedDescription">
    <vt:lpwstr/>
  </property>
  <property fmtid="{D5CDD505-2E9C-101B-9397-08002B2CF9AE}" pid="5" name="GrammarlyDocumentId">
    <vt:lpwstr>001a8fdc1a1cd5c16e079f4c867b388e4e416e5df4ad2f6c9636f0f0aa2cae61</vt:lpwstr>
  </property>
  <property fmtid="{D5CDD505-2E9C-101B-9397-08002B2CF9AE}" pid="6" name="Notes">
    <vt:lpwstr>7/24/2024: Proofreading complete</vt:lpwstr>
  </property>
</Properties>
</file>